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9F" w:rsidRDefault="00436AFA" w:rsidP="004E6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Урок 2</w:t>
      </w:r>
      <w:r w:rsidR="004E679F" w:rsidRPr="00D040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4E6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створення та розширення Європейського Союзу</w:t>
      </w:r>
    </w:p>
    <w:p w:rsidR="004E679F" w:rsidRPr="00D040D4" w:rsidRDefault="004E679F" w:rsidP="004E6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(2 години)</w:t>
      </w:r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Тренерки</w:t>
      </w:r>
      <w:proofErr w:type="spellEnd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4E679F" w:rsidRPr="0020655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наук з державного управління </w:t>
      </w:r>
      <w:proofErr w:type="spellStart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Акімова</w:t>
      </w:r>
      <w:proofErr w:type="spellEnd"/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Тетяна Юріївна</w:t>
      </w:r>
    </w:p>
    <w:p w:rsidR="004E679F" w:rsidRPr="0020655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андидат політичних наук Лушагіна Тетяна Вікторівна</w:t>
      </w:r>
    </w:p>
    <w:p w:rsidR="004E679F" w:rsidRPr="0020655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4E679F" w:rsidRDefault="004E679F" w:rsidP="004E679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>навчальна: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 учнів із основними історичними етапами створення та розширення Європейського Союзу;</w:t>
      </w:r>
    </w:p>
    <w:p w:rsidR="004E679F" w:rsidRDefault="004E679F" w:rsidP="004E679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розвиваюча: </w:t>
      </w:r>
      <w:r w:rsidRPr="0020655F">
        <w:rPr>
          <w:rFonts w:ascii="Times New Roman" w:hAnsi="Times New Roman" w:cs="Times New Roman"/>
          <w:sz w:val="28"/>
          <w:szCs w:val="28"/>
          <w:lang w:val="uk-UA"/>
        </w:rPr>
        <w:t>розвиток здатності аналізувати та синтезувати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655F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розрізняти історичні етапи формування Європейського Союзу та розширення членства організації;</w:t>
      </w:r>
    </w:p>
    <w:p w:rsidR="004E679F" w:rsidRPr="00167062" w:rsidRDefault="004E679F" w:rsidP="004E679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в учнів аналітичну здатність до історичних подій та уміння співвідносити історичні події із політичними передумовами</w:t>
      </w:r>
      <w:r w:rsidRPr="00167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79F" w:rsidRPr="00167062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062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  <w:r w:rsidRPr="00167062">
        <w:rPr>
          <w:rFonts w:ascii="Times New Roman" w:hAnsi="Times New Roman" w:cs="Times New Roman"/>
          <w:sz w:val="28"/>
          <w:szCs w:val="28"/>
          <w:lang w:val="uk-UA"/>
        </w:rPr>
        <w:t xml:space="preserve"> після вивчення теми учні зможуть</w:t>
      </w:r>
    </w:p>
    <w:p w:rsidR="004E679F" w:rsidRPr="00167062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охарактеризувати історію створення Європейського Союзу; </w:t>
      </w:r>
    </w:p>
    <w:p w:rsidR="004E679F" w:rsidRPr="00167062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визначити основні політичні та історичні передумови до створення міжнародної організації</w:t>
      </w:r>
      <w:r w:rsidRPr="001670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67062">
        <w:rPr>
          <w:rFonts w:ascii="Times New Roman" w:hAnsi="Times New Roman" w:cs="Times New Roman"/>
          <w:sz w:val="28"/>
          <w:szCs w:val="28"/>
          <w:lang w:val="uk-UA"/>
        </w:rPr>
        <w:t xml:space="preserve">розкривати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специфіку розширення кордонів Європейського Союзу.</w:t>
      </w:r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0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 та терміни: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Європейський Союз, засновницькі договори, Конституція ЄС.</w:t>
      </w:r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062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Персоналії: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Жан Моне та </w:t>
      </w:r>
      <w:proofErr w:type="spellStart"/>
      <w:r w:rsidRPr="001D3736">
        <w:rPr>
          <w:rFonts w:ascii="Times New Roman" w:hAnsi="Times New Roman" w:cs="Times New Roman"/>
          <w:sz w:val="28"/>
          <w:szCs w:val="28"/>
          <w:lang w:val="uk-UA"/>
        </w:rPr>
        <w:t>Робе́р</w:t>
      </w:r>
      <w:proofErr w:type="spellEnd"/>
      <w:r w:rsidRPr="001D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736">
        <w:rPr>
          <w:rFonts w:ascii="Times New Roman" w:hAnsi="Times New Roman" w:cs="Times New Roman"/>
          <w:sz w:val="28"/>
          <w:szCs w:val="28"/>
          <w:lang w:val="uk-UA"/>
        </w:rPr>
        <w:t>Шума́н</w:t>
      </w:r>
      <w:proofErr w:type="spellEnd"/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7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Обладнання: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комп’ютерна техніка, мультимедійн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проектор, інтерактивна дошка</w:t>
      </w:r>
      <w:r w:rsidR="006A3AC3">
        <w:rPr>
          <w:rFonts w:ascii="Times New Roman" w:hAnsi="Times New Roman" w:cs="Times New Roman"/>
          <w:sz w:val="28"/>
          <w:szCs w:val="28"/>
          <w:lang w:val="uk-UA"/>
        </w:rPr>
        <w:t xml:space="preserve">, картки «Тест на спритність». </w:t>
      </w:r>
    </w:p>
    <w:p w:rsidR="004E679F" w:rsidRDefault="004E679F" w:rsidP="004E679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79F" w:rsidRDefault="004E679F" w:rsidP="004E679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73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E679F" w:rsidRDefault="004E679F" w:rsidP="004E6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І. 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>Привітання з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>ренери представляються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дають загальну характеристику тренінгу (що очікувати учням</w:t>
      </w:r>
      <w:r w:rsidRPr="001D373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79F" w:rsidRPr="00574498" w:rsidRDefault="004E679F" w:rsidP="004E679F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lang w:val="uk-UA"/>
        </w:rPr>
      </w:pPr>
      <w:r w:rsidRPr="00E17B20">
        <w:rPr>
          <w:i/>
          <w:sz w:val="28"/>
          <w:szCs w:val="28"/>
          <w:lang w:val="uk-UA"/>
        </w:rPr>
        <w:t>Енерджайзер 1.</w:t>
      </w:r>
      <w:r>
        <w:rPr>
          <w:sz w:val="28"/>
          <w:szCs w:val="28"/>
          <w:lang w:val="uk-UA"/>
        </w:rPr>
        <w:t xml:space="preserve"> </w:t>
      </w: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Активізація уваги</w:t>
      </w:r>
    </w:p>
    <w:p w:rsidR="004E679F" w:rsidRDefault="004E679F" w:rsidP="004E67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4498">
        <w:rPr>
          <w:color w:val="000000"/>
          <w:sz w:val="28"/>
          <w:szCs w:val="28"/>
          <w:lang w:val="uk-UA"/>
        </w:rPr>
        <w:t xml:space="preserve">Мета: </w:t>
      </w:r>
      <w:r>
        <w:rPr>
          <w:color w:val="000000"/>
          <w:sz w:val="28"/>
          <w:szCs w:val="28"/>
          <w:lang w:val="uk-UA"/>
        </w:rPr>
        <w:t>ак</w:t>
      </w:r>
      <w:r w:rsidR="00734935">
        <w:rPr>
          <w:color w:val="000000"/>
          <w:sz w:val="28"/>
          <w:szCs w:val="28"/>
          <w:lang w:val="uk-UA"/>
        </w:rPr>
        <w:t>тивізувати увагу учнів</w:t>
      </w:r>
    </w:p>
    <w:p w:rsidR="00734935" w:rsidRDefault="00734935" w:rsidP="004E67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Кожному учневі дається картка:</w:t>
      </w:r>
    </w:p>
    <w:p w:rsidR="006A3AC3" w:rsidRDefault="006A3AC3" w:rsidP="004E67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4935" w:rsidTr="00734935">
        <w:tc>
          <w:tcPr>
            <w:tcW w:w="9345" w:type="dxa"/>
          </w:tcPr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ТЕСТ НА СПРИТНІСТЬ</w:t>
            </w:r>
          </w:p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прошу уважно прочитати до кінця завдання, а потім почати виконувати</w:t>
            </w:r>
          </w:p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1. Скільки у цьому приміщенні стільців? _____</w:t>
            </w:r>
          </w:p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2. Скільки у цій кімнаті лампочок? _____</w:t>
            </w:r>
          </w:p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3. Скільки ніжок столів у кімнаті? _____</w:t>
            </w:r>
          </w:p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4. Скільки вікон має кімната? _____</w:t>
            </w:r>
          </w:p>
          <w:p w:rsidR="00734935" w:rsidRP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5. Не потрібно відповідати на ці запитання, підпишіть листок і віддайте його тренерові</w:t>
            </w:r>
          </w:p>
          <w:p w:rsidR="00734935" w:rsidRDefault="00734935" w:rsidP="006A3AC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34935">
              <w:rPr>
                <w:color w:val="000000"/>
                <w:sz w:val="28"/>
                <w:szCs w:val="28"/>
                <w:lang w:val="uk-UA"/>
              </w:rPr>
              <w:t>Дякуємо за кмітливість!</w:t>
            </w:r>
          </w:p>
        </w:tc>
      </w:tr>
    </w:tbl>
    <w:p w:rsidR="00734935" w:rsidRPr="00574498" w:rsidRDefault="006A3AC3" w:rsidP="004E67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A3AC3">
        <w:rPr>
          <w:color w:val="000000"/>
          <w:sz w:val="28"/>
          <w:szCs w:val="28"/>
          <w:lang w:val="uk-UA"/>
        </w:rPr>
        <w:t>А далі спостерігаємо, хто швидше зрозумів, у чому справа.</w:t>
      </w:r>
    </w:p>
    <w:p w:rsidR="004E679F" w:rsidRDefault="004E679F" w:rsidP="004E679F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4498">
        <w:rPr>
          <w:b/>
          <w:color w:val="000000"/>
          <w:sz w:val="28"/>
          <w:szCs w:val="28"/>
          <w:lang w:val="uk-UA"/>
        </w:rPr>
        <w:lastRenderedPageBreak/>
        <w:t>Частина ІІ.</w:t>
      </w:r>
      <w:r>
        <w:rPr>
          <w:color w:val="000000"/>
          <w:sz w:val="28"/>
          <w:szCs w:val="28"/>
          <w:lang w:val="uk-UA"/>
        </w:rPr>
        <w:t xml:space="preserve"> Інформаційний блок: </w:t>
      </w:r>
      <w:r w:rsidR="006A3AC3">
        <w:rPr>
          <w:color w:val="000000"/>
          <w:sz w:val="28"/>
          <w:szCs w:val="28"/>
          <w:lang w:val="uk-UA"/>
        </w:rPr>
        <w:t>Історія створення Європейського Союзу</w:t>
      </w:r>
      <w:r>
        <w:rPr>
          <w:color w:val="000000"/>
          <w:sz w:val="28"/>
          <w:szCs w:val="28"/>
          <w:lang w:val="uk-UA"/>
        </w:rPr>
        <w:t>.</w:t>
      </w:r>
    </w:p>
    <w:p w:rsidR="00B5079F" w:rsidRDefault="006A3AC3" w:rsidP="006A3AC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C3">
        <w:rPr>
          <w:rFonts w:ascii="Times New Roman" w:hAnsi="Times New Roman" w:cs="Times New Roman"/>
          <w:sz w:val="28"/>
          <w:szCs w:val="28"/>
          <w:lang w:val="uk-UA"/>
        </w:rPr>
        <w:t>Необхідно запитати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учнів, чи знайомі вони із іншими історичними проектами-спробами об’єднати Європу.</w:t>
      </w:r>
    </w:p>
    <w:p w:rsidR="006A3AC3" w:rsidRDefault="006A3AC3" w:rsidP="006A3AC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C3">
        <w:rPr>
          <w:rFonts w:ascii="Times New Roman" w:hAnsi="Times New Roman" w:cs="Times New Roman"/>
          <w:sz w:val="28"/>
          <w:szCs w:val="28"/>
          <w:lang w:val="uk-UA"/>
        </w:rPr>
        <w:t>Європейський Союз є результатом кілька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десятилітніх старань,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спрямованих на інтеграцію Європи. Потреба побудови європейської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спільноти з’явилась після закінчення Другої світової війни. Створення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3AC3">
        <w:rPr>
          <w:rFonts w:ascii="Times New Roman" w:hAnsi="Times New Roman" w:cs="Times New Roman"/>
          <w:sz w:val="28"/>
          <w:szCs w:val="28"/>
          <w:lang w:val="uk-UA"/>
        </w:rPr>
        <w:t>понаддержавних</w:t>
      </w:r>
      <w:proofErr w:type="spellEnd"/>
      <w:r w:rsidRPr="006A3AC3">
        <w:rPr>
          <w:rFonts w:ascii="Times New Roman" w:hAnsi="Times New Roman" w:cs="Times New Roman"/>
          <w:sz w:val="28"/>
          <w:szCs w:val="28"/>
          <w:lang w:val="uk-UA"/>
        </w:rPr>
        <w:t xml:space="preserve"> структур повинно було сприяти відбудові Європи і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забезпечити мирне співіснування народів. Ідею створення “Сполучених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 xml:space="preserve">Штатів Об’єднаної Європи” вперше висунув </w:t>
      </w:r>
      <w:proofErr w:type="spellStart"/>
      <w:r w:rsidRPr="006A3AC3">
        <w:rPr>
          <w:rFonts w:ascii="Times New Roman" w:hAnsi="Times New Roman" w:cs="Times New Roman"/>
          <w:sz w:val="28"/>
          <w:szCs w:val="28"/>
          <w:lang w:val="uk-UA"/>
        </w:rPr>
        <w:t>Вінстон</w:t>
      </w:r>
      <w:proofErr w:type="spellEnd"/>
      <w:r w:rsidRPr="006A3AC3">
        <w:rPr>
          <w:rFonts w:ascii="Times New Roman" w:hAnsi="Times New Roman" w:cs="Times New Roman"/>
          <w:sz w:val="28"/>
          <w:szCs w:val="28"/>
          <w:lang w:val="uk-UA"/>
        </w:rPr>
        <w:t xml:space="preserve"> Черчіль, виступаючи у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1946 р. з промовою у Цюріху. Впродовж майже п’ятдесяти років на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реалізацією цієї ідеї працювало багато знаних політиків, яких часто</w:t>
      </w:r>
      <w:r w:rsidR="00E72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AC3">
        <w:rPr>
          <w:rFonts w:ascii="Times New Roman" w:hAnsi="Times New Roman" w:cs="Times New Roman"/>
          <w:sz w:val="28"/>
          <w:szCs w:val="28"/>
          <w:lang w:val="uk-UA"/>
        </w:rPr>
        <w:t>називають "батьками-засновниками" ЄС.</w:t>
      </w:r>
    </w:p>
    <w:p w:rsidR="006C1FA5" w:rsidRPr="006C1FA5" w:rsidRDefault="006C1FA5" w:rsidP="006C1FA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1FA5">
        <w:rPr>
          <w:rFonts w:ascii="Times New Roman" w:hAnsi="Times New Roman" w:cs="Times New Roman"/>
          <w:i/>
          <w:sz w:val="28"/>
          <w:szCs w:val="28"/>
          <w:lang w:val="uk-UA"/>
        </w:rPr>
        <w:t>Початок післявоєнної інтеграції</w:t>
      </w:r>
    </w:p>
    <w:p w:rsidR="006C1FA5" w:rsidRPr="006C1FA5" w:rsidRDefault="006C1FA5" w:rsidP="006C1F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A5">
        <w:rPr>
          <w:rFonts w:ascii="Times New Roman" w:hAnsi="Times New Roman" w:cs="Times New Roman"/>
          <w:sz w:val="28"/>
          <w:szCs w:val="28"/>
          <w:lang w:val="uk-UA"/>
        </w:rPr>
        <w:t>Інтеграція була єдиною відповіддю, яку знайшли європейські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та дипломати 50-х років XX століття. В період 1945-1950 років 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діячів, серед яких – Конрад Аденауер,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Вінстон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Черчілл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Алкід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Гаспер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і Роберт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почали переконувати свої народи увійти у нову еру.</w:t>
      </w:r>
    </w:p>
    <w:p w:rsidR="006C1FA5" w:rsidRPr="006C1FA5" w:rsidRDefault="006C1FA5" w:rsidP="006C1F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A5">
        <w:rPr>
          <w:rFonts w:ascii="Times New Roman" w:hAnsi="Times New Roman" w:cs="Times New Roman"/>
          <w:sz w:val="28"/>
          <w:szCs w:val="28"/>
          <w:lang w:val="uk-UA"/>
        </w:rPr>
        <w:t>У травні 1948 року в Гаазі на конгресі, який було скликано з ініціативи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політиків, інтелектуалістів з різних країн континенту, було прийнято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декларацію, яка закликала європейські країни прикласти зусилля на шляху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до інтеграції.</w:t>
      </w:r>
    </w:p>
    <w:p w:rsidR="00412F6B" w:rsidRDefault="006C1FA5" w:rsidP="00412F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A5">
        <w:rPr>
          <w:rFonts w:ascii="Times New Roman" w:hAnsi="Times New Roman" w:cs="Times New Roman"/>
          <w:sz w:val="28"/>
          <w:szCs w:val="28"/>
          <w:lang w:val="uk-UA"/>
        </w:rPr>
        <w:t>А 5 травня 1949 року було створено Раду Європи (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>) – перша міжнародна організація співпраці у Європі. Засновниками її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були 9 країн: Франція, Велика Британія, Італія, Люксембург, Бельгія,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Нідерланди, Швеція, Фінляндія і Норвегія. </w:t>
      </w:r>
    </w:p>
    <w:p w:rsidR="00412F6B" w:rsidRDefault="00412F6B" w:rsidP="006C1F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травні 1950 року Робер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– тогочасний міністр закордонних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справ Франції – представив план інтеграції економічних відносин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європейськими країнами (ідея була висунута Жаном Моне). 9 травня 1950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підписано Деклараці</w:t>
      </w:r>
      <w:r>
        <w:rPr>
          <w:rFonts w:ascii="Times New Roman" w:hAnsi="Times New Roman" w:cs="Times New Roman"/>
          <w:sz w:val="28"/>
          <w:szCs w:val="28"/>
          <w:lang w:val="uk-UA"/>
        </w:rPr>
        <w:t>ю Робер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, яка пропонувала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>організації, що контролюватиме видобуток вугілля та виробництво сталі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FA5"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ФРН та Франції. </w:t>
      </w:r>
    </w:p>
    <w:p w:rsidR="006C1FA5" w:rsidRPr="006C1FA5" w:rsidRDefault="006C1FA5" w:rsidP="006C1F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A5">
        <w:rPr>
          <w:rFonts w:ascii="Times New Roman" w:hAnsi="Times New Roman" w:cs="Times New Roman"/>
          <w:sz w:val="28"/>
          <w:szCs w:val="28"/>
          <w:lang w:val="uk-UA"/>
        </w:rPr>
        <w:t>План було реалізовано18 квітня 1951 року, коли Франція, Бельгія,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Нідерланди, Люксембург, Німеччина та Італія в Парижі підписали договір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про створення Європейського Співтовариства Вугілля і Сталі (ECSC -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Coal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>teel</w:t>
      </w:r>
      <w:proofErr w:type="spellEnd"/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2F6B">
        <w:rPr>
          <w:rFonts w:ascii="Times New Roman" w:hAnsi="Times New Roman" w:cs="Times New Roman"/>
          <w:sz w:val="28"/>
          <w:szCs w:val="28"/>
          <w:lang w:val="uk-UA"/>
        </w:rPr>
        <w:t>Community</w:t>
      </w:r>
      <w:proofErr w:type="spellEnd"/>
      <w:r w:rsidR="00412F6B">
        <w:rPr>
          <w:rFonts w:ascii="Times New Roman" w:hAnsi="Times New Roman" w:cs="Times New Roman"/>
          <w:sz w:val="28"/>
          <w:szCs w:val="28"/>
          <w:lang w:val="uk-UA"/>
        </w:rPr>
        <w:t>). Відповідно до П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аризького договору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гірничовидобувні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сектори, виробництво сталі були піддані міжнародному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контролю. Було також створено 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понаддержавні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 інституції: 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Вище керівництво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(першим головою став Жан Моне), Рада Міністрів, Парламентська Асамблея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(дорадчий орган, який складався з представників парламентів країн-членів),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Суд та Комітет Економічної, Соціальної Політики. В наступних роках були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здійснені безуспішні спроби поглибити інтеграцію у військовій та політичній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сфері.</w:t>
      </w:r>
    </w:p>
    <w:p w:rsidR="006C1FA5" w:rsidRDefault="006C1FA5" w:rsidP="006C1F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FA5">
        <w:rPr>
          <w:rFonts w:ascii="Times New Roman" w:hAnsi="Times New Roman" w:cs="Times New Roman"/>
          <w:sz w:val="28"/>
          <w:szCs w:val="28"/>
          <w:lang w:val="uk-UA"/>
        </w:rPr>
        <w:t>25 березня 1957 р. підписана Римська угода, яка започаткувала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Європейську економічну Спільноту (ЄЕС) та Європейську спільноту з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атомної енергії (</w:t>
      </w:r>
      <w:proofErr w:type="spellStart"/>
      <w:r w:rsidRPr="006C1FA5">
        <w:rPr>
          <w:rFonts w:ascii="Times New Roman" w:hAnsi="Times New Roman" w:cs="Times New Roman"/>
          <w:sz w:val="28"/>
          <w:szCs w:val="28"/>
          <w:lang w:val="uk-UA"/>
        </w:rPr>
        <w:t>Євроатом</w:t>
      </w:r>
      <w:proofErr w:type="spellEnd"/>
      <w:r w:rsidRPr="006C1FA5">
        <w:rPr>
          <w:rFonts w:ascii="Times New Roman" w:hAnsi="Times New Roman" w:cs="Times New Roman"/>
          <w:sz w:val="28"/>
          <w:szCs w:val="28"/>
          <w:lang w:val="uk-UA"/>
        </w:rPr>
        <w:t>). Угода вступила в дію з 1 січня 1958 року. Було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також підписано Конвенцію про спільні, для трьох Співтовариств, інституції,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>ними були: Парламентська асамблея (Європейський Парламент) та</w:t>
      </w:r>
      <w:r w:rsidR="00412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FA5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Суд. </w:t>
      </w:r>
    </w:p>
    <w:p w:rsidR="00412F6B" w:rsidRDefault="00412F6B" w:rsidP="006C1FA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F6B">
        <w:rPr>
          <w:rFonts w:ascii="Times New Roman" w:hAnsi="Times New Roman" w:cs="Times New Roman"/>
          <w:b/>
          <w:sz w:val="28"/>
          <w:szCs w:val="28"/>
          <w:lang w:val="uk-UA"/>
        </w:rPr>
        <w:t>Єдиний Європейський Акт</w:t>
      </w:r>
    </w:p>
    <w:p w:rsidR="00C8043A" w:rsidRPr="00412F6B" w:rsidRDefault="002115B1" w:rsidP="00412F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17 лютого 1986 – Єдиний Європейський Акт</w:t>
      </w:r>
    </w:p>
    <w:p w:rsidR="00C8043A" w:rsidRPr="00412F6B" w:rsidRDefault="002115B1" w:rsidP="00412F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ЄЄА модифікував Римські Договори і закріпив програму переходу до 1993 р. до єдиного внутрішнього ринку, який базуватиметься на чотирьох свободах:</w:t>
      </w:r>
    </w:p>
    <w:p w:rsidR="00C8043A" w:rsidRPr="00412F6B" w:rsidRDefault="002115B1" w:rsidP="00412F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——вільний рух товарів;</w:t>
      </w:r>
    </w:p>
    <w:p w:rsidR="00C8043A" w:rsidRPr="00412F6B" w:rsidRDefault="002115B1" w:rsidP="00412F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——вільний рух осіб;</w:t>
      </w:r>
    </w:p>
    <w:p w:rsidR="00C8043A" w:rsidRPr="00412F6B" w:rsidRDefault="002115B1" w:rsidP="00412F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——вільний рух капіталу;</w:t>
      </w:r>
    </w:p>
    <w:p w:rsidR="00C8043A" w:rsidRPr="00412F6B" w:rsidRDefault="002115B1" w:rsidP="00412F6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——вільний рух послуг.</w:t>
      </w:r>
    </w:p>
    <w:p w:rsidR="00412F6B" w:rsidRDefault="00412F6B" w:rsidP="006C1FA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Маастрихтська угода </w:t>
      </w:r>
    </w:p>
    <w:p w:rsidR="00C8043A" w:rsidRPr="00412F6B" w:rsidRDefault="002115B1" w:rsidP="00412F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Підписання:</w:t>
      </w:r>
      <w:r w:rsidRPr="00412F6B">
        <w:rPr>
          <w:rFonts w:ascii="Times New Roman" w:hAnsi="Times New Roman" w:cs="Times New Roman"/>
          <w:sz w:val="28"/>
          <w:szCs w:val="28"/>
          <w:lang w:val="uk-UA"/>
        </w:rPr>
        <w:t xml:space="preserve"> 7 лютого 1992 року</w:t>
      </w:r>
    </w:p>
    <w:p w:rsidR="00C8043A" w:rsidRPr="00412F6B" w:rsidRDefault="002115B1" w:rsidP="00412F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Набуття чинності:</w:t>
      </w:r>
      <w:r w:rsidRPr="00412F6B">
        <w:rPr>
          <w:rFonts w:ascii="Times New Roman" w:hAnsi="Times New Roman" w:cs="Times New Roman"/>
          <w:sz w:val="28"/>
          <w:szCs w:val="28"/>
          <w:lang w:val="uk-UA"/>
        </w:rPr>
        <w:t xml:space="preserve"> 1 листопада 1993 року</w:t>
      </w:r>
    </w:p>
    <w:p w:rsidR="00C8043A" w:rsidRPr="00EF5CC9" w:rsidRDefault="002115B1" w:rsidP="00412F6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Цілі угоди:</w:t>
      </w:r>
    </w:p>
    <w:p w:rsidR="00412F6B" w:rsidRPr="00412F6B" w:rsidRDefault="00412F6B" w:rsidP="00412F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- Посилення демократичних засад та ефективності органів спільноти</w:t>
      </w:r>
    </w:p>
    <w:p w:rsidR="00C8043A" w:rsidRP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Створення Економічного та Валютного Союзу</w:t>
      </w:r>
    </w:p>
    <w:p w:rsidR="00C8043A" w:rsidRP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Розвиток соціальних складових спільноти</w:t>
      </w:r>
    </w:p>
    <w:p w:rsidR="00C8043A" w:rsidRP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спільної зовнішньої та </w:t>
      </w:r>
      <w:proofErr w:type="spellStart"/>
      <w:r w:rsidRPr="00412F6B"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 w:rsidRPr="00412F6B">
        <w:rPr>
          <w:rFonts w:ascii="Times New Roman" w:hAnsi="Times New Roman" w:cs="Times New Roman"/>
          <w:sz w:val="28"/>
          <w:szCs w:val="28"/>
          <w:lang w:val="uk-UA"/>
        </w:rPr>
        <w:t xml:space="preserve"> політики</w:t>
      </w:r>
    </w:p>
    <w:p w:rsid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Створення 3 стовпів ЄС</w:t>
      </w:r>
    </w:p>
    <w:p w:rsidR="00C8043A" w:rsidRPr="00412F6B" w:rsidRDefault="002115B1" w:rsidP="00412F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F6B">
        <w:rPr>
          <w:rFonts w:ascii="Times New Roman" w:hAnsi="Times New Roman" w:cs="Times New Roman"/>
          <w:i/>
          <w:sz w:val="28"/>
          <w:szCs w:val="28"/>
          <w:lang w:val="uk-UA"/>
        </w:rPr>
        <w:t>Згідно з Маастрихтським договором, ЄС базується на трьох стовпах:</w:t>
      </w:r>
    </w:p>
    <w:p w:rsidR="00C8043A" w:rsidRP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1. Європейські спільноти (спільний внутрішній ринок, митний союз, спільна торгівельна політика, цивільна оборона, туризм та спорт та ін.)</w:t>
      </w:r>
    </w:p>
    <w:p w:rsidR="00C8043A" w:rsidRP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 xml:space="preserve">2. Спільна Зовнішня і </w:t>
      </w:r>
      <w:proofErr w:type="spellStart"/>
      <w:r w:rsidRPr="00412F6B">
        <w:rPr>
          <w:rFonts w:ascii="Times New Roman" w:hAnsi="Times New Roman" w:cs="Times New Roman"/>
          <w:sz w:val="28"/>
          <w:szCs w:val="28"/>
          <w:lang w:val="uk-UA"/>
        </w:rPr>
        <w:t>Безпекова</w:t>
      </w:r>
      <w:proofErr w:type="spellEnd"/>
      <w:r w:rsidRPr="00412F6B">
        <w:rPr>
          <w:rFonts w:ascii="Times New Roman" w:hAnsi="Times New Roman" w:cs="Times New Roman"/>
          <w:sz w:val="28"/>
          <w:szCs w:val="28"/>
          <w:lang w:val="uk-UA"/>
        </w:rPr>
        <w:t xml:space="preserve"> політика</w:t>
      </w:r>
    </w:p>
    <w:p w:rsidR="00C8043A" w:rsidRPr="00412F6B" w:rsidRDefault="002115B1" w:rsidP="00412F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3.Співпраця у сфері юстиції та внутрішніх справ</w:t>
      </w:r>
    </w:p>
    <w:p w:rsidR="00C8043A" w:rsidRPr="00412F6B" w:rsidRDefault="002115B1" w:rsidP="00412F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У відповідності з Маастрихтським договором запроваджувалося європейське громадянство, яке мало субсидіарний характер і додавалося до національного громадянства</w:t>
      </w:r>
    </w:p>
    <w:p w:rsidR="00C8043A" w:rsidRPr="00412F6B" w:rsidRDefault="002115B1" w:rsidP="00412F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запровадження єдиної валюти, яка замінювала собою національні валюти і знаходилася під управлінням наднаціонального фінансового органу – Європейського центрального банку.</w:t>
      </w:r>
    </w:p>
    <w:p w:rsidR="00C8043A" w:rsidRPr="00412F6B" w:rsidRDefault="002115B1" w:rsidP="00412F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F6B">
        <w:rPr>
          <w:rFonts w:ascii="Times New Roman" w:hAnsi="Times New Roman" w:cs="Times New Roman"/>
          <w:sz w:val="28"/>
          <w:szCs w:val="28"/>
          <w:lang w:val="uk-UA"/>
        </w:rPr>
        <w:t>В Договорі про Європейський Союз вперше за всю історію євроінтеграції було визнано обов’язок Союзу дотримуватися прав і свобод людини і громадянина</w:t>
      </w:r>
    </w:p>
    <w:p w:rsidR="00412F6B" w:rsidRPr="00412F6B" w:rsidRDefault="00412F6B" w:rsidP="0041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F6B" w:rsidRDefault="00EF5CC9" w:rsidP="006C1FA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CC9">
        <w:rPr>
          <w:rFonts w:ascii="Times New Roman" w:hAnsi="Times New Roman" w:cs="Times New Roman"/>
          <w:b/>
          <w:sz w:val="28"/>
          <w:szCs w:val="28"/>
          <w:lang w:val="uk-UA"/>
        </w:rPr>
        <w:t>Амстердамський договір</w:t>
      </w:r>
    </w:p>
    <w:p w:rsidR="00C8043A" w:rsidRPr="00EF5CC9" w:rsidRDefault="002115B1" w:rsidP="00EF5CC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Підписання: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2 жовтня 1997 року</w:t>
      </w:r>
    </w:p>
    <w:p w:rsidR="00C8043A" w:rsidRPr="00EF5CC9" w:rsidRDefault="002115B1" w:rsidP="00EF5CC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Набрання чинності: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1 травня 1999 року</w:t>
      </w:r>
    </w:p>
    <w:p w:rsidR="00C8043A" w:rsidRPr="00EF5CC9" w:rsidRDefault="002115B1" w:rsidP="00EF5CC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Особливості:</w:t>
      </w:r>
    </w:p>
    <w:p w:rsidR="00C8043A" w:rsidRPr="00EF5CC9" w:rsidRDefault="002115B1" w:rsidP="00EF5CC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>Амстердамський договір вперше на рівні Союзу нормативно закріпив загальні принципи конституційного устрою і  запровадив санкції до держав-членів за їх порушення.</w:t>
      </w:r>
    </w:p>
    <w:p w:rsidR="00C8043A" w:rsidRPr="00EF5CC9" w:rsidRDefault="002115B1" w:rsidP="00EF5CC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>За допомогою спеціального протоколу, який додавався до Договору про Європейське співтовариство і Договору про Європейський Союз, в право Європейського Союзу були включені Шенгенська угода (підписана 14 червня 1985 р.), а також прийняті на її основі нормативні та інші акти</w:t>
      </w:r>
    </w:p>
    <w:p w:rsidR="00EF5CC9" w:rsidRDefault="00EF5CC9" w:rsidP="00EF5CC9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5CC9">
        <w:rPr>
          <w:rFonts w:ascii="Times New Roman" w:hAnsi="Times New Roman" w:cs="Times New Roman"/>
          <w:b/>
          <w:sz w:val="28"/>
          <w:szCs w:val="28"/>
          <w:lang w:val="uk-UA"/>
        </w:rPr>
        <w:t>Ніцький</w:t>
      </w:r>
      <w:proofErr w:type="spellEnd"/>
      <w:r w:rsidRPr="00EF5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договір</w:t>
      </w:r>
    </w:p>
    <w:p w:rsidR="00C8043A" w:rsidRPr="00EF5CC9" w:rsidRDefault="002115B1" w:rsidP="00EF5CC9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Підписання: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CC9">
        <w:rPr>
          <w:rFonts w:ascii="Times New Roman" w:hAnsi="Times New Roman" w:cs="Times New Roman"/>
          <w:sz w:val="28"/>
          <w:szCs w:val="28"/>
        </w:rPr>
        <w:t xml:space="preserve"> 26 лютого 2001 р. </w:t>
      </w:r>
    </w:p>
    <w:p w:rsidR="00C8043A" w:rsidRPr="00EF5CC9" w:rsidRDefault="002115B1" w:rsidP="00EF5CC9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Набрання чинності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F5CC9">
        <w:rPr>
          <w:rFonts w:ascii="Times New Roman" w:hAnsi="Times New Roman" w:cs="Times New Roman"/>
          <w:sz w:val="28"/>
          <w:szCs w:val="28"/>
        </w:rPr>
        <w:t>1 лютого 2003 р.</w:t>
      </w:r>
    </w:p>
    <w:p w:rsidR="00C8043A" w:rsidRPr="00EF5CC9" w:rsidRDefault="002115B1" w:rsidP="00EF5CC9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Мета договору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F5CC9">
        <w:rPr>
          <w:rFonts w:ascii="Times New Roman" w:hAnsi="Times New Roman" w:cs="Times New Roman"/>
          <w:sz w:val="28"/>
          <w:szCs w:val="28"/>
        </w:rPr>
        <w:t xml:space="preserve"> 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>скорочення сфер політики, стосовно яких Рада приймає рішення одноголосно; реформування системи кваліфікованого голосування в Раді; реформування структури Комісії і порядку її формування</w:t>
      </w:r>
    </w:p>
    <w:p w:rsidR="00C8043A" w:rsidRPr="00EF5CC9" w:rsidRDefault="002115B1" w:rsidP="00EF5CC9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Особливості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5CC9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зміни в інституційну структуру Спільноти</w:t>
      </w:r>
    </w:p>
    <w:p w:rsidR="00EF5CC9" w:rsidRDefault="00EF5CC9" w:rsidP="00EF5CC9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Угода про конституцію ЄС</w:t>
      </w:r>
    </w:p>
    <w:p w:rsidR="00C8043A" w:rsidRPr="00EF5CC9" w:rsidRDefault="002115B1" w:rsidP="00EF5CC9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Підписання: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29 жовтня 2004 року</w:t>
      </w:r>
    </w:p>
    <w:p w:rsidR="00C8043A" w:rsidRPr="00EF5CC9" w:rsidRDefault="002115B1" w:rsidP="00EF5CC9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Проблеми ратифікації: </w:t>
      </w:r>
    </w:p>
    <w:p w:rsidR="00C8043A" w:rsidRPr="00EF5CC9" w:rsidRDefault="002115B1" w:rsidP="00EF5CC9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1. Була ратифікована у Австрії, Греції, Іспанії, Італії, Литві, Люксембурзі, Німеччині, Словаччині, Словенії, Угорщині. </w:t>
      </w:r>
    </w:p>
    <w:p w:rsidR="00C8043A" w:rsidRPr="00EF5CC9" w:rsidRDefault="002115B1" w:rsidP="00EF5CC9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>2. 29 травня у Франції і 1 червня 2005 р. у Нідерландах пройшли референдуми з приводу ратифікації Конституції для Європи. Відповідно біля 56% французів і біля 62% голландців висловилися проти Конституції. Після оголошення результатів референдумів в цих країнах уряд Сполученого Королівства заявив про відкладення на невизначений строк проведення референдуму</w:t>
      </w:r>
    </w:p>
    <w:p w:rsidR="00C8043A" w:rsidRPr="00EF5CC9" w:rsidRDefault="002115B1" w:rsidP="00EF5CC9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>3. Конституція мала набути чинності після її ратифікації усіма 25 державами-членами.</w:t>
      </w:r>
    </w:p>
    <w:p w:rsidR="00EF5CC9" w:rsidRDefault="00EF5CC9" w:rsidP="00EF5CC9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Лісабонський договір</w:t>
      </w:r>
    </w:p>
    <w:p w:rsidR="00C8043A" w:rsidRPr="00EF5CC9" w:rsidRDefault="002115B1" w:rsidP="00EF5CC9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Підписаний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13 грудня 2007 року</w:t>
      </w:r>
    </w:p>
    <w:p w:rsidR="00C8043A" w:rsidRPr="00EF5CC9" w:rsidRDefault="002115B1" w:rsidP="00EF5CC9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Набрав чинності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1 грудня 2009 року</w:t>
      </w:r>
    </w:p>
    <w:p w:rsidR="00C8043A" w:rsidRPr="00EF5CC9" w:rsidRDefault="002115B1" w:rsidP="00EF5CC9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мав замінити Європейську Конституцію</w:t>
      </w:r>
    </w:p>
    <w:p w:rsidR="00C8043A" w:rsidRPr="00EF5CC9" w:rsidRDefault="002115B1" w:rsidP="00EF5CC9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>За формою де-факто є конституцією, проте де-юре таким не є, оскільки не містить інформації про символіку ЄС</w:t>
      </w:r>
    </w:p>
    <w:p w:rsidR="00C8043A" w:rsidRPr="00EF5CC9" w:rsidRDefault="002115B1" w:rsidP="00EF5CC9">
      <w:pPr>
        <w:numPr>
          <w:ilvl w:val="0"/>
          <w:numId w:val="11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sz w:val="28"/>
          <w:szCs w:val="28"/>
          <w:lang w:val="uk-UA"/>
        </w:rPr>
        <w:t>Структура:</w:t>
      </w:r>
    </w:p>
    <w:p w:rsidR="00C8043A" w:rsidRPr="00EF5CC9" w:rsidRDefault="002115B1" w:rsidP="00EF5CC9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Договір про Європейський Союз</w:t>
      </w:r>
      <w:r w:rsidRPr="00EF5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>визначає загальні положення, що стосуються ЄС.</w:t>
      </w:r>
    </w:p>
    <w:p w:rsidR="00C8043A" w:rsidRPr="00EF5CC9" w:rsidRDefault="002115B1" w:rsidP="00EF5CC9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C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Договір про функціонування Європейського союзу</w:t>
      </w:r>
      <w:r w:rsidRPr="00EF5CC9">
        <w:rPr>
          <w:rFonts w:ascii="Times New Roman" w:hAnsi="Times New Roman" w:cs="Times New Roman"/>
          <w:sz w:val="28"/>
          <w:szCs w:val="28"/>
          <w:lang w:val="uk-UA"/>
        </w:rPr>
        <w:t xml:space="preserve"> – встановлює конкретні цілі політики ЄС, співпрацю з третіми країнами та гуманітарну допомогу</w:t>
      </w:r>
    </w:p>
    <w:p w:rsidR="00EF5CC9" w:rsidRDefault="00EF5CC9" w:rsidP="00EF5CC9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C9" w:rsidRDefault="00EF5CC9" w:rsidP="00EF5CC9">
      <w:pPr>
        <w:tabs>
          <w:tab w:val="num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Хвилі розширення ЄС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25FC" w:rsidRPr="00C125FC" w:rsidTr="00C125FC">
        <w:tc>
          <w:tcPr>
            <w:tcW w:w="3115" w:type="dxa"/>
          </w:tcPr>
          <w:p w:rsidR="00C125FC" w:rsidRPr="00C125FC" w:rsidRDefault="00C125FC" w:rsidP="00EF5CC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115" w:type="dxa"/>
          </w:tcPr>
          <w:p w:rsidR="00C125FC" w:rsidRPr="00C125FC" w:rsidRDefault="00C125FC" w:rsidP="00EF5CC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Країни</w:t>
            </w:r>
          </w:p>
        </w:tc>
        <w:tc>
          <w:tcPr>
            <w:tcW w:w="3115" w:type="dxa"/>
          </w:tcPr>
          <w:p w:rsidR="00C125FC" w:rsidRPr="00C125FC" w:rsidRDefault="00C125FC" w:rsidP="00EF5CC9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членів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Бельгія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Італія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Люксембург,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Нідерланди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Франція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, ФРН </w:t>
            </w:r>
            <w:hyperlink r:id="rId5" w:history="1">
              <w:r w:rsidRPr="00C125F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Велика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Британія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Данія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Ірландія</w:t>
            </w:r>
            <w:proofErr w:type="spellEnd"/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Греція</w:t>
            </w:r>
            <w:proofErr w:type="spellEnd"/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Австрія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Фінляндія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Швеція</w:t>
            </w:r>
            <w:proofErr w:type="spellEnd"/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Естонія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Кіпр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Латвія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Литва, Мальта,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Словаччина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Словенія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Угорщина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Чехія</w:t>
            </w:r>
            <w:proofErr w:type="spellEnd"/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Болгарія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Румунія</w:t>
            </w:r>
            <w:proofErr w:type="spellEnd"/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Хорватія</w:t>
            </w:r>
            <w:proofErr w:type="spellEnd"/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125FC" w:rsidRPr="00C125FC" w:rsidTr="00C125FC"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Велика </w:t>
            </w:r>
            <w:proofErr w:type="spellStart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Британія</w:t>
            </w:r>
            <w:proofErr w:type="spellEnd"/>
            <w:r w:rsidRPr="00C125FC">
              <w:rPr>
                <w:rFonts w:ascii="Times New Roman" w:hAnsi="Times New Roman" w:cs="Times New Roman"/>
                <w:sz w:val="28"/>
                <w:szCs w:val="28"/>
              </w:rPr>
              <w:t xml:space="preserve"> покинула ЄС</w:t>
            </w:r>
          </w:p>
        </w:tc>
        <w:tc>
          <w:tcPr>
            <w:tcW w:w="3115" w:type="dxa"/>
          </w:tcPr>
          <w:p w:rsidR="00C125FC" w:rsidRPr="00C125FC" w:rsidRDefault="00C125FC" w:rsidP="00C1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F5CC9" w:rsidRDefault="00EF5CC9" w:rsidP="00EF5CC9">
      <w:pPr>
        <w:tabs>
          <w:tab w:val="num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 ІІІ. Практикум</w:t>
      </w:r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Школярі мають об’єднатися </w:t>
      </w:r>
      <w:r w:rsidR="002115B1">
        <w:rPr>
          <w:rFonts w:ascii="Times New Roman" w:hAnsi="Times New Roman" w:cs="Times New Roman"/>
          <w:sz w:val="28"/>
          <w:szCs w:val="28"/>
          <w:lang w:val="uk-UA"/>
        </w:rPr>
        <w:t>в 2 команди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виконувати завдання. Необхідно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співставити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країну та її очільника</w:t>
      </w:r>
      <w:r w:rsidR="002115B1">
        <w:rPr>
          <w:rFonts w:ascii="Times New Roman" w:hAnsi="Times New Roman" w:cs="Times New Roman"/>
          <w:sz w:val="28"/>
          <w:szCs w:val="28"/>
          <w:lang w:val="uk-UA"/>
        </w:rPr>
        <w:t xml:space="preserve"> (це може бути як президент, так і прем’єр-міністр)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bookmarkStart w:id="0" w:name="_GoBack"/>
      <w:bookmarkEnd w:id="0"/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Джордж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Велла</w:t>
            </w:r>
            <w:proofErr w:type="spellEnd"/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Антоніу</w:t>
            </w:r>
            <w:proofErr w:type="spellEnd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Кошта</w:t>
            </w:r>
            <w:proofErr w:type="spellEnd"/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Себастьян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Курц</w:t>
            </w:r>
            <w:proofErr w:type="spellEnd"/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Ґітанас</w:t>
            </w:r>
            <w:proofErr w:type="spellEnd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Науседа</w:t>
            </w:r>
            <w:proofErr w:type="spellEnd"/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Болгарія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Сакелларопулу</w:t>
            </w:r>
            <w:proofErr w:type="spellEnd"/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Греція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Клаус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Йоганніс</w:t>
            </w:r>
            <w:proofErr w:type="spellEnd"/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Мальта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Меркель</w:t>
            </w:r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Анджей</w:t>
            </w:r>
            <w:proofErr w:type="spellEnd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Дуда</w:t>
            </w:r>
          </w:p>
        </w:tc>
      </w:tr>
      <w:tr w:rsidR="00D8166D" w:rsidTr="00D8166D">
        <w:tc>
          <w:tcPr>
            <w:tcW w:w="4672" w:type="dxa"/>
          </w:tcPr>
          <w:p w:rsidR="00D8166D" w:rsidRDefault="00D8166D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Португалія</w:t>
            </w:r>
          </w:p>
        </w:tc>
        <w:tc>
          <w:tcPr>
            <w:tcW w:w="4673" w:type="dxa"/>
          </w:tcPr>
          <w:p w:rsidR="00D8166D" w:rsidRDefault="002115B1" w:rsidP="00D8166D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Румен</w:t>
            </w:r>
            <w:proofErr w:type="spellEnd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Радев</w:t>
            </w:r>
            <w:proofErr w:type="spellEnd"/>
          </w:p>
        </w:tc>
      </w:tr>
      <w:tr w:rsidR="002115B1" w:rsidTr="00D8166D">
        <w:tc>
          <w:tcPr>
            <w:tcW w:w="4672" w:type="dxa"/>
          </w:tcPr>
          <w:p w:rsidR="002115B1" w:rsidRDefault="002115B1" w:rsidP="002115B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4673" w:type="dxa"/>
          </w:tcPr>
          <w:p w:rsidR="002115B1" w:rsidRDefault="002115B1" w:rsidP="002115B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Серджо</w:t>
            </w:r>
            <w:proofErr w:type="spellEnd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Матарелла</w:t>
            </w:r>
            <w:proofErr w:type="spellEnd"/>
          </w:p>
        </w:tc>
      </w:tr>
    </w:tbl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Правильна відповідь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4673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Серджо</w:t>
            </w:r>
            <w:proofErr w:type="spellEnd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Матарелла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4673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Анджей</w:t>
            </w:r>
            <w:proofErr w:type="spellEnd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Дуда</w:t>
            </w:r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4673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Меркель</w:t>
            </w:r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Австрія</w:t>
            </w:r>
          </w:p>
        </w:tc>
        <w:tc>
          <w:tcPr>
            <w:tcW w:w="4673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Себастьян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Курц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Болгарія</w:t>
            </w:r>
          </w:p>
        </w:tc>
        <w:tc>
          <w:tcPr>
            <w:tcW w:w="4673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Румен</w:t>
            </w:r>
            <w:proofErr w:type="spellEnd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Радев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Греція</w:t>
            </w:r>
          </w:p>
        </w:tc>
        <w:tc>
          <w:tcPr>
            <w:tcW w:w="4673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 w:rsidRPr="00D8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Сакелларопулу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Мальта</w:t>
            </w:r>
          </w:p>
        </w:tc>
        <w:tc>
          <w:tcPr>
            <w:tcW w:w="4673" w:type="dxa"/>
          </w:tcPr>
          <w:p w:rsidR="00D8166D" w:rsidRDefault="002115B1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Джордж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Велла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</w:t>
            </w:r>
          </w:p>
        </w:tc>
        <w:tc>
          <w:tcPr>
            <w:tcW w:w="4673" w:type="dxa"/>
          </w:tcPr>
          <w:p w:rsidR="00D8166D" w:rsidRDefault="002115B1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Ґітанас</w:t>
            </w:r>
            <w:proofErr w:type="spellEnd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Науседа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Португалія</w:t>
            </w:r>
          </w:p>
        </w:tc>
        <w:tc>
          <w:tcPr>
            <w:tcW w:w="4673" w:type="dxa"/>
          </w:tcPr>
          <w:p w:rsidR="00D8166D" w:rsidRDefault="002115B1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Антоніу</w:t>
            </w:r>
            <w:proofErr w:type="spellEnd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Кошта</w:t>
            </w:r>
            <w:proofErr w:type="spellEnd"/>
          </w:p>
        </w:tc>
      </w:tr>
      <w:tr w:rsidR="00D8166D" w:rsidTr="0063413F">
        <w:tc>
          <w:tcPr>
            <w:tcW w:w="4672" w:type="dxa"/>
          </w:tcPr>
          <w:p w:rsidR="00D8166D" w:rsidRDefault="00D8166D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4673" w:type="dxa"/>
          </w:tcPr>
          <w:p w:rsidR="00D8166D" w:rsidRDefault="002115B1" w:rsidP="0063413F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Клаус </w:t>
            </w:r>
            <w:proofErr w:type="spellStart"/>
            <w:r w:rsidRPr="00211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Йоганніс</w:t>
            </w:r>
            <w:proofErr w:type="spellEnd"/>
          </w:p>
        </w:tc>
      </w:tr>
    </w:tbl>
    <w:p w:rsidR="00D8166D" w:rsidRDefault="00D8166D" w:rsidP="00D8166D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5B1" w:rsidRDefault="002115B1" w:rsidP="002115B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 по-черзі називають країну і її очільника. Перемагає та команда, яка дала найбільше правильних відповідей.</w:t>
      </w:r>
    </w:p>
    <w:p w:rsidR="002115B1" w:rsidRDefault="002115B1" w:rsidP="002115B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5B1" w:rsidRPr="00D8166D" w:rsidRDefault="002115B1" w:rsidP="002115B1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заняття тренери дякують учням за активну роботу.</w:t>
      </w:r>
    </w:p>
    <w:sectPr w:rsidR="002115B1" w:rsidRPr="00D8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E85"/>
    <w:multiLevelType w:val="hybridMultilevel"/>
    <w:tmpl w:val="FCDC46D6"/>
    <w:lvl w:ilvl="0" w:tplc="08BA3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04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1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AD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8D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0E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6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26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1639E0"/>
    <w:multiLevelType w:val="hybridMultilevel"/>
    <w:tmpl w:val="EF7C2E56"/>
    <w:lvl w:ilvl="0" w:tplc="097EA69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C61F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05E7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CDB3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4EC7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4F66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E25D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00D9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C9F8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612FAC"/>
    <w:multiLevelType w:val="hybridMultilevel"/>
    <w:tmpl w:val="23389862"/>
    <w:lvl w:ilvl="0" w:tplc="821C074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A356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63C6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771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C2D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8C3B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48D5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27CC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ADF6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B245CF"/>
    <w:multiLevelType w:val="hybridMultilevel"/>
    <w:tmpl w:val="A1BC55AA"/>
    <w:lvl w:ilvl="0" w:tplc="AD566D7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2D7F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0054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24E5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2869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6186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C43D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CA7D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270F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9E3107"/>
    <w:multiLevelType w:val="hybridMultilevel"/>
    <w:tmpl w:val="98823EC4"/>
    <w:lvl w:ilvl="0" w:tplc="385CA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83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C4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0D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EE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232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2C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AF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66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E750D3"/>
    <w:multiLevelType w:val="hybridMultilevel"/>
    <w:tmpl w:val="E54AE56C"/>
    <w:lvl w:ilvl="0" w:tplc="ECF28B5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DB6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828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0F91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621D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EA2E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A900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2F30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8797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5F50CF"/>
    <w:multiLevelType w:val="hybridMultilevel"/>
    <w:tmpl w:val="923EDB86"/>
    <w:lvl w:ilvl="0" w:tplc="9E943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08D3"/>
    <w:multiLevelType w:val="hybridMultilevel"/>
    <w:tmpl w:val="6682F07C"/>
    <w:lvl w:ilvl="0" w:tplc="504E386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4E12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2C9C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6FB8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2E88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43A2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6A15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23A3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E25B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5B5676"/>
    <w:multiLevelType w:val="hybridMultilevel"/>
    <w:tmpl w:val="64EADCEA"/>
    <w:lvl w:ilvl="0" w:tplc="BCB26EC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69B7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45B1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A0E0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80DF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0A1C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A317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7C7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19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0E0107"/>
    <w:multiLevelType w:val="hybridMultilevel"/>
    <w:tmpl w:val="29D685CE"/>
    <w:lvl w:ilvl="0" w:tplc="C03E81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669A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2AAA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EDFE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14E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E80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25CF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8453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6C90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955C1B"/>
    <w:multiLevelType w:val="hybridMultilevel"/>
    <w:tmpl w:val="7670147A"/>
    <w:lvl w:ilvl="0" w:tplc="DF4C1EA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CCF7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31B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C1D3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63E1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DD5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246D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4AE1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9E7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1E0DD2"/>
    <w:multiLevelType w:val="hybridMultilevel"/>
    <w:tmpl w:val="AF48DF54"/>
    <w:lvl w:ilvl="0" w:tplc="36F6E31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AF94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60DC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A380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DB8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AF23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B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1D2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838E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3"/>
    <w:rsid w:val="002115B1"/>
    <w:rsid w:val="00412F6B"/>
    <w:rsid w:val="00436AFA"/>
    <w:rsid w:val="004E679F"/>
    <w:rsid w:val="00632CE3"/>
    <w:rsid w:val="006A3AC3"/>
    <w:rsid w:val="006C1FA5"/>
    <w:rsid w:val="00715B4A"/>
    <w:rsid w:val="00734935"/>
    <w:rsid w:val="00B5079F"/>
    <w:rsid w:val="00C125FC"/>
    <w:rsid w:val="00C8043A"/>
    <w:rsid w:val="00D8166D"/>
    <w:rsid w:val="00E72F07"/>
    <w:rsid w:val="00E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F95A-D142-49C4-8A7B-B1B3A2B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679F"/>
    <w:rPr>
      <w:i/>
      <w:iCs/>
    </w:rPr>
  </w:style>
  <w:style w:type="table" w:styleId="a6">
    <w:name w:val="Table Grid"/>
    <w:basedOn w:val="a1"/>
    <w:uiPriority w:val="39"/>
    <w:rsid w:val="0073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1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5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55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6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8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3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1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33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3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1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9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5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30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0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3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0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7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30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05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5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65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00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4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40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0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9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5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A4%D0%B0%D0%B9%D0%BB:Flag_of_Italy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2020-10-01T15:19:00Z</dcterms:created>
  <dcterms:modified xsi:type="dcterms:W3CDTF">2020-10-06T16:24:00Z</dcterms:modified>
</cp:coreProperties>
</file>