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B4E" w:rsidRPr="00001B4E" w:rsidRDefault="00001B4E" w:rsidP="00001B4E">
      <w:pPr>
        <w:pStyle w:val="a4"/>
        <w:spacing w:before="0"/>
        <w:ind w:left="0" w:firstLine="96"/>
        <w:jc w:val="center"/>
        <w:rPr>
          <w:i w:val="0"/>
          <w:iCs w:val="0"/>
        </w:rPr>
      </w:pPr>
      <w:r w:rsidRPr="00001B4E">
        <w:rPr>
          <w:i w:val="0"/>
          <w:iCs w:val="0"/>
        </w:rPr>
        <w:t>Т</w:t>
      </w:r>
      <w:r w:rsidR="008558EE" w:rsidRPr="00001B4E">
        <w:rPr>
          <w:i w:val="0"/>
          <w:iCs w:val="0"/>
        </w:rPr>
        <w:t>ематика дипломних робіт</w:t>
      </w:r>
    </w:p>
    <w:p w:rsidR="00001B4E" w:rsidRPr="00001B4E" w:rsidRDefault="008558EE" w:rsidP="00001B4E">
      <w:pPr>
        <w:pStyle w:val="a4"/>
        <w:spacing w:before="0"/>
        <w:ind w:left="0" w:firstLine="96"/>
        <w:jc w:val="center"/>
        <w:rPr>
          <w:i w:val="0"/>
          <w:iCs w:val="0"/>
        </w:rPr>
      </w:pPr>
      <w:r w:rsidRPr="00001B4E">
        <w:rPr>
          <w:i w:val="0"/>
          <w:iCs w:val="0"/>
        </w:rPr>
        <w:t xml:space="preserve">для </w:t>
      </w:r>
      <w:r w:rsidR="00001B4E" w:rsidRPr="00001B4E">
        <w:rPr>
          <w:i w:val="0"/>
          <w:iCs w:val="0"/>
        </w:rPr>
        <w:t>здобувачів ІІ (магістерського) рівня вищої освіти</w:t>
      </w:r>
    </w:p>
    <w:p w:rsidR="00001B4E" w:rsidRDefault="008558EE" w:rsidP="00001B4E">
      <w:pPr>
        <w:pStyle w:val="a4"/>
        <w:spacing w:before="0"/>
        <w:ind w:left="0" w:firstLine="96"/>
        <w:jc w:val="center"/>
        <w:rPr>
          <w:i w:val="0"/>
          <w:iCs w:val="0"/>
          <w:spacing w:val="-5"/>
        </w:rPr>
      </w:pPr>
      <w:r w:rsidRPr="00001B4E">
        <w:rPr>
          <w:i w:val="0"/>
          <w:iCs w:val="0"/>
        </w:rPr>
        <w:t>спеціальності</w:t>
      </w:r>
      <w:r w:rsidRPr="00001B4E">
        <w:rPr>
          <w:i w:val="0"/>
          <w:iCs w:val="0"/>
          <w:spacing w:val="-8"/>
        </w:rPr>
        <w:t xml:space="preserve"> </w:t>
      </w:r>
      <w:r w:rsidRPr="00001B4E">
        <w:rPr>
          <w:i w:val="0"/>
          <w:iCs w:val="0"/>
        </w:rPr>
        <w:t>016</w:t>
      </w:r>
      <w:r w:rsidRPr="00001B4E">
        <w:rPr>
          <w:i w:val="0"/>
          <w:iCs w:val="0"/>
          <w:spacing w:val="-6"/>
        </w:rPr>
        <w:t xml:space="preserve"> </w:t>
      </w:r>
      <w:r w:rsidRPr="00001B4E">
        <w:rPr>
          <w:i w:val="0"/>
          <w:iCs w:val="0"/>
        </w:rPr>
        <w:t>«Спеціальна</w:t>
      </w:r>
      <w:r w:rsidRPr="00001B4E">
        <w:rPr>
          <w:i w:val="0"/>
          <w:iCs w:val="0"/>
          <w:spacing w:val="-8"/>
        </w:rPr>
        <w:t xml:space="preserve"> </w:t>
      </w:r>
      <w:r w:rsidRPr="00001B4E">
        <w:rPr>
          <w:i w:val="0"/>
          <w:iCs w:val="0"/>
        </w:rPr>
        <w:t>освіта»</w:t>
      </w:r>
      <w:r w:rsidRPr="00001B4E">
        <w:rPr>
          <w:i w:val="0"/>
          <w:iCs w:val="0"/>
          <w:spacing w:val="-5"/>
        </w:rPr>
        <w:t xml:space="preserve"> </w:t>
      </w:r>
    </w:p>
    <w:p w:rsidR="00233A9B" w:rsidRPr="00001B4E" w:rsidRDefault="00001B4E" w:rsidP="00001B4E">
      <w:pPr>
        <w:pStyle w:val="a4"/>
        <w:spacing w:before="0"/>
        <w:ind w:left="0" w:firstLine="96"/>
        <w:jc w:val="center"/>
        <w:rPr>
          <w:i w:val="0"/>
          <w:iCs w:val="0"/>
        </w:rPr>
      </w:pPr>
      <w:bookmarkStart w:id="0" w:name="_GoBack"/>
      <w:bookmarkEnd w:id="0"/>
      <w:r>
        <w:rPr>
          <w:i w:val="0"/>
          <w:iCs w:val="0"/>
          <w:spacing w:val="-5"/>
        </w:rPr>
        <w:t xml:space="preserve">спеціалізації </w:t>
      </w:r>
      <w:r w:rsidR="008558EE" w:rsidRPr="00001B4E">
        <w:rPr>
          <w:i w:val="0"/>
          <w:iCs w:val="0"/>
        </w:rPr>
        <w:t>016.01</w:t>
      </w:r>
      <w:r w:rsidR="008558EE" w:rsidRPr="00001B4E">
        <w:rPr>
          <w:i w:val="0"/>
          <w:iCs w:val="0"/>
          <w:spacing w:val="-5"/>
        </w:rPr>
        <w:t xml:space="preserve"> </w:t>
      </w:r>
      <w:r w:rsidRPr="00001B4E">
        <w:rPr>
          <w:i w:val="0"/>
          <w:iCs w:val="0"/>
          <w:spacing w:val="-5"/>
        </w:rPr>
        <w:t>«</w:t>
      </w:r>
      <w:r w:rsidR="009750FE" w:rsidRPr="00001B4E">
        <w:rPr>
          <w:i w:val="0"/>
          <w:iCs w:val="0"/>
        </w:rPr>
        <w:t>Логопедія</w:t>
      </w:r>
      <w:r w:rsidRPr="00001B4E">
        <w:rPr>
          <w:i w:val="0"/>
          <w:iCs w:val="0"/>
        </w:rPr>
        <w:t>»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6"/>
        </w:tabs>
        <w:spacing w:line="242" w:lineRule="auto"/>
        <w:ind w:right="145"/>
        <w:rPr>
          <w:sz w:val="28"/>
        </w:rPr>
      </w:pPr>
      <w:r>
        <w:rPr>
          <w:sz w:val="28"/>
        </w:rPr>
        <w:t>Формування</w:t>
      </w:r>
      <w:r>
        <w:rPr>
          <w:spacing w:val="40"/>
          <w:sz w:val="28"/>
        </w:rPr>
        <w:t xml:space="preserve"> </w:t>
      </w:r>
      <w:r w:rsidR="00B77728">
        <w:rPr>
          <w:sz w:val="28"/>
        </w:rPr>
        <w:t>мовленнєвої активності дітей із заїканням.</w:t>
      </w:r>
    </w:p>
    <w:p w:rsidR="00233A9B" w:rsidRDefault="00B77728">
      <w:pPr>
        <w:pStyle w:val="a5"/>
        <w:numPr>
          <w:ilvl w:val="0"/>
          <w:numId w:val="1"/>
        </w:numPr>
        <w:tabs>
          <w:tab w:val="left" w:pos="436"/>
        </w:tabs>
        <w:ind w:right="141"/>
        <w:rPr>
          <w:sz w:val="28"/>
        </w:rPr>
      </w:pPr>
      <w:r>
        <w:rPr>
          <w:sz w:val="28"/>
        </w:rPr>
        <w:t>Формування предикативної лексики у</w:t>
      </w:r>
      <w:r w:rsidR="008558EE">
        <w:rPr>
          <w:spacing w:val="40"/>
          <w:sz w:val="28"/>
        </w:rPr>
        <w:t xml:space="preserve"> </w:t>
      </w:r>
      <w:r w:rsidR="008558EE">
        <w:rPr>
          <w:sz w:val="28"/>
        </w:rPr>
        <w:t>дошкільників</w:t>
      </w:r>
      <w:r w:rsidR="008558EE">
        <w:rPr>
          <w:spacing w:val="40"/>
          <w:sz w:val="28"/>
        </w:rPr>
        <w:t xml:space="preserve"> </w:t>
      </w:r>
      <w:r w:rsidR="008558EE">
        <w:rPr>
          <w:sz w:val="28"/>
        </w:rPr>
        <w:t>з</w:t>
      </w:r>
      <w:r w:rsidR="008558EE">
        <w:rPr>
          <w:spacing w:val="80"/>
          <w:sz w:val="28"/>
        </w:rPr>
        <w:t xml:space="preserve"> </w:t>
      </w:r>
      <w:r>
        <w:rPr>
          <w:sz w:val="28"/>
        </w:rPr>
        <w:t>моторною алалією</w:t>
      </w:r>
      <w:r w:rsidR="008558EE">
        <w:rPr>
          <w:spacing w:val="-2"/>
          <w:sz w:val="28"/>
        </w:rPr>
        <w:t>.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5"/>
        </w:tabs>
        <w:spacing w:line="321" w:lineRule="exact"/>
        <w:ind w:left="435" w:hanging="359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рухової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дітей</w:t>
      </w:r>
      <w:r>
        <w:rPr>
          <w:spacing w:val="-8"/>
          <w:sz w:val="28"/>
        </w:rPr>
        <w:t xml:space="preserve"> </w:t>
      </w:r>
      <w:r>
        <w:rPr>
          <w:sz w:val="28"/>
        </w:rPr>
        <w:t>дошкільного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віку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ДЦП</w:t>
      </w:r>
      <w:r w:rsidR="00B77728">
        <w:rPr>
          <w:spacing w:val="-4"/>
          <w:sz w:val="28"/>
        </w:rPr>
        <w:t xml:space="preserve"> засобами </w:t>
      </w:r>
      <w:proofErr w:type="spellStart"/>
      <w:r w:rsidR="00B77728">
        <w:rPr>
          <w:spacing w:val="-4"/>
          <w:sz w:val="28"/>
        </w:rPr>
        <w:t>логоритміки</w:t>
      </w:r>
      <w:proofErr w:type="spellEnd"/>
      <w:r>
        <w:rPr>
          <w:spacing w:val="-4"/>
          <w:sz w:val="28"/>
        </w:rPr>
        <w:t>.</w:t>
      </w:r>
    </w:p>
    <w:p w:rsidR="00233A9B" w:rsidRDefault="00B77728">
      <w:pPr>
        <w:pStyle w:val="a5"/>
        <w:numPr>
          <w:ilvl w:val="0"/>
          <w:numId w:val="1"/>
        </w:numPr>
        <w:tabs>
          <w:tab w:val="left" w:pos="436"/>
        </w:tabs>
        <w:spacing w:before="30" w:line="278" w:lineRule="auto"/>
        <w:ind w:right="147"/>
        <w:rPr>
          <w:sz w:val="28"/>
        </w:rPr>
      </w:pPr>
      <w:r>
        <w:rPr>
          <w:sz w:val="28"/>
        </w:rPr>
        <w:t>Логопедична корекція</w:t>
      </w:r>
      <w:r w:rsidR="008558EE">
        <w:rPr>
          <w:sz w:val="28"/>
        </w:rPr>
        <w:t xml:space="preserve"> </w:t>
      </w:r>
      <w:r>
        <w:rPr>
          <w:sz w:val="28"/>
        </w:rPr>
        <w:t xml:space="preserve">оптичної </w:t>
      </w:r>
      <w:proofErr w:type="spellStart"/>
      <w:r>
        <w:rPr>
          <w:sz w:val="28"/>
        </w:rPr>
        <w:t>дисграфії</w:t>
      </w:r>
      <w:proofErr w:type="spellEnd"/>
      <w:r>
        <w:rPr>
          <w:sz w:val="28"/>
        </w:rPr>
        <w:t xml:space="preserve"> </w:t>
      </w:r>
      <w:r w:rsidR="008558EE">
        <w:rPr>
          <w:sz w:val="28"/>
        </w:rPr>
        <w:t xml:space="preserve">в учнів </w:t>
      </w:r>
      <w:r>
        <w:rPr>
          <w:sz w:val="28"/>
        </w:rPr>
        <w:t xml:space="preserve">інклюзивного класу </w:t>
      </w:r>
      <w:r w:rsidR="008558EE">
        <w:rPr>
          <w:sz w:val="28"/>
        </w:rPr>
        <w:t>початкової школи</w:t>
      </w:r>
      <w:r>
        <w:rPr>
          <w:sz w:val="28"/>
        </w:rPr>
        <w:t>.</w:t>
      </w:r>
    </w:p>
    <w:p w:rsidR="00233A9B" w:rsidRDefault="00B77728">
      <w:pPr>
        <w:pStyle w:val="a5"/>
        <w:numPr>
          <w:ilvl w:val="0"/>
          <w:numId w:val="1"/>
        </w:numPr>
        <w:tabs>
          <w:tab w:val="left" w:pos="436"/>
          <w:tab w:val="left" w:pos="8738"/>
        </w:tabs>
        <w:spacing w:line="276" w:lineRule="auto"/>
        <w:ind w:right="142"/>
        <w:rPr>
          <w:sz w:val="28"/>
        </w:rPr>
      </w:pPr>
      <w:r>
        <w:rPr>
          <w:sz w:val="28"/>
        </w:rPr>
        <w:t>Р</w:t>
      </w:r>
      <w:r w:rsidR="008558EE">
        <w:rPr>
          <w:sz w:val="28"/>
        </w:rPr>
        <w:t>озвит</w:t>
      </w:r>
      <w:r>
        <w:rPr>
          <w:sz w:val="28"/>
        </w:rPr>
        <w:t>о</w:t>
      </w:r>
      <w:r w:rsidR="008558EE">
        <w:rPr>
          <w:sz w:val="28"/>
        </w:rPr>
        <w:t>к</w:t>
      </w:r>
      <w:r>
        <w:rPr>
          <w:sz w:val="28"/>
        </w:rPr>
        <w:t xml:space="preserve"> описового</w:t>
      </w:r>
      <w:r w:rsidR="008558EE">
        <w:rPr>
          <w:spacing w:val="80"/>
          <w:sz w:val="28"/>
        </w:rPr>
        <w:t xml:space="preserve"> </w:t>
      </w:r>
      <w:r w:rsidR="008558EE">
        <w:rPr>
          <w:sz w:val="28"/>
        </w:rPr>
        <w:t>мовлення</w:t>
      </w:r>
      <w:r>
        <w:rPr>
          <w:sz w:val="28"/>
        </w:rPr>
        <w:t xml:space="preserve"> </w:t>
      </w:r>
      <w:r w:rsidR="008558EE">
        <w:rPr>
          <w:spacing w:val="-2"/>
          <w:sz w:val="28"/>
        </w:rPr>
        <w:t xml:space="preserve">дітей </w:t>
      </w:r>
      <w:r w:rsidR="008558EE">
        <w:rPr>
          <w:sz w:val="28"/>
        </w:rPr>
        <w:t>молодшого шкільного віку</w:t>
      </w:r>
      <w:r w:rsidR="008558EE">
        <w:rPr>
          <w:spacing w:val="40"/>
          <w:sz w:val="28"/>
        </w:rPr>
        <w:t xml:space="preserve"> </w:t>
      </w:r>
      <w:r>
        <w:rPr>
          <w:spacing w:val="40"/>
          <w:sz w:val="28"/>
        </w:rPr>
        <w:t>і</w:t>
      </w:r>
      <w:r w:rsidR="008558EE">
        <w:rPr>
          <w:sz w:val="28"/>
        </w:rPr>
        <w:t xml:space="preserve">з </w:t>
      </w:r>
      <w:r>
        <w:rPr>
          <w:sz w:val="28"/>
        </w:rPr>
        <w:t>ТПМ</w:t>
      </w:r>
      <w:r w:rsidR="008558EE">
        <w:rPr>
          <w:sz w:val="28"/>
        </w:rPr>
        <w:t>.</w:t>
      </w:r>
    </w:p>
    <w:p w:rsidR="00233A9B" w:rsidRDefault="00B77728">
      <w:pPr>
        <w:pStyle w:val="a5"/>
        <w:numPr>
          <w:ilvl w:val="0"/>
          <w:numId w:val="1"/>
        </w:numPr>
        <w:tabs>
          <w:tab w:val="left" w:pos="435"/>
        </w:tabs>
        <w:spacing w:line="317" w:lineRule="exact"/>
        <w:ind w:left="435" w:hanging="359"/>
        <w:rPr>
          <w:sz w:val="28"/>
        </w:rPr>
      </w:pPr>
      <w:r>
        <w:rPr>
          <w:sz w:val="28"/>
        </w:rPr>
        <w:t>Л</w:t>
      </w:r>
      <w:r w:rsidR="008558EE">
        <w:rPr>
          <w:sz w:val="28"/>
        </w:rPr>
        <w:t>огопедичн</w:t>
      </w:r>
      <w:r>
        <w:rPr>
          <w:sz w:val="28"/>
        </w:rPr>
        <w:t>ий</w:t>
      </w:r>
      <w:r w:rsidR="008558EE">
        <w:rPr>
          <w:spacing w:val="-4"/>
          <w:sz w:val="28"/>
        </w:rPr>
        <w:t xml:space="preserve"> </w:t>
      </w:r>
      <w:r>
        <w:rPr>
          <w:sz w:val="28"/>
        </w:rPr>
        <w:t>супровід батьків дітей дошкільного віку із</w:t>
      </w:r>
      <w:r w:rsidR="008558EE">
        <w:rPr>
          <w:spacing w:val="-4"/>
          <w:sz w:val="28"/>
        </w:rPr>
        <w:t xml:space="preserve"> РАС.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6"/>
        </w:tabs>
        <w:spacing w:before="41" w:line="278" w:lineRule="auto"/>
        <w:ind w:right="148"/>
        <w:rPr>
          <w:sz w:val="28"/>
        </w:rPr>
      </w:pPr>
      <w:r>
        <w:rPr>
          <w:sz w:val="28"/>
        </w:rPr>
        <w:t xml:space="preserve">Формування мотиваційної </w:t>
      </w:r>
      <w:r w:rsidR="00B77728">
        <w:rPr>
          <w:sz w:val="28"/>
        </w:rPr>
        <w:t xml:space="preserve">комунікативної </w:t>
      </w:r>
      <w:r>
        <w:rPr>
          <w:sz w:val="28"/>
        </w:rPr>
        <w:t xml:space="preserve">готовності </w:t>
      </w:r>
      <w:r w:rsidR="00B77728">
        <w:rPr>
          <w:sz w:val="28"/>
        </w:rPr>
        <w:t>дітей дошкільного віку із</w:t>
      </w:r>
      <w:r w:rsidR="00B77728">
        <w:rPr>
          <w:spacing w:val="-4"/>
          <w:sz w:val="28"/>
        </w:rPr>
        <w:t xml:space="preserve"> РАС</w:t>
      </w:r>
      <w:r w:rsidR="00B77728">
        <w:rPr>
          <w:sz w:val="28"/>
        </w:rPr>
        <w:t xml:space="preserve"> </w:t>
      </w:r>
      <w:r>
        <w:rPr>
          <w:sz w:val="28"/>
        </w:rPr>
        <w:t>до</w:t>
      </w:r>
      <w:r w:rsidR="00B77728">
        <w:rPr>
          <w:sz w:val="28"/>
        </w:rPr>
        <w:t xml:space="preserve"> </w:t>
      </w:r>
      <w:proofErr w:type="spellStart"/>
      <w:r w:rsidR="00B77728">
        <w:rPr>
          <w:sz w:val="28"/>
        </w:rPr>
        <w:t>інтеракції</w:t>
      </w:r>
      <w:proofErr w:type="spellEnd"/>
      <w:r w:rsidR="00B77728">
        <w:rPr>
          <w:sz w:val="28"/>
        </w:rPr>
        <w:t xml:space="preserve"> з однолітками </w:t>
      </w:r>
      <w:r>
        <w:rPr>
          <w:sz w:val="28"/>
        </w:rPr>
        <w:t xml:space="preserve"> в умовах закладу дошкільної освіти.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6"/>
          <w:tab w:val="left" w:pos="1736"/>
          <w:tab w:val="left" w:pos="3091"/>
          <w:tab w:val="left" w:pos="3438"/>
          <w:tab w:val="left" w:pos="4272"/>
          <w:tab w:val="left" w:pos="5814"/>
          <w:tab w:val="left" w:pos="7553"/>
          <w:tab w:val="left" w:pos="8253"/>
        </w:tabs>
        <w:spacing w:line="278" w:lineRule="auto"/>
        <w:ind w:right="147"/>
        <w:rPr>
          <w:sz w:val="28"/>
        </w:rPr>
      </w:pPr>
      <w:r>
        <w:rPr>
          <w:spacing w:val="-2"/>
          <w:sz w:val="28"/>
        </w:rPr>
        <w:t>Корекція</w:t>
      </w:r>
      <w:r>
        <w:rPr>
          <w:sz w:val="28"/>
        </w:rPr>
        <w:tab/>
      </w:r>
      <w:r w:rsidR="00B77728">
        <w:rPr>
          <w:sz w:val="28"/>
        </w:rPr>
        <w:t>заїкання у</w:t>
      </w:r>
      <w:r>
        <w:rPr>
          <w:sz w:val="28"/>
        </w:rPr>
        <w:tab/>
      </w:r>
      <w:r>
        <w:rPr>
          <w:spacing w:val="-4"/>
          <w:sz w:val="28"/>
        </w:rPr>
        <w:t>дітей</w:t>
      </w:r>
      <w:r>
        <w:rPr>
          <w:sz w:val="28"/>
        </w:rPr>
        <w:tab/>
      </w:r>
      <w:r w:rsidR="00B77728">
        <w:rPr>
          <w:spacing w:val="-2"/>
          <w:sz w:val="28"/>
        </w:rPr>
        <w:t>старшого</w:t>
      </w:r>
      <w:r>
        <w:rPr>
          <w:sz w:val="28"/>
        </w:rPr>
        <w:tab/>
      </w:r>
      <w:r>
        <w:rPr>
          <w:spacing w:val="-2"/>
          <w:sz w:val="28"/>
        </w:rPr>
        <w:t>дошкільного</w:t>
      </w:r>
      <w:r>
        <w:rPr>
          <w:sz w:val="28"/>
        </w:rPr>
        <w:tab/>
      </w:r>
      <w:r>
        <w:rPr>
          <w:spacing w:val="-4"/>
          <w:sz w:val="28"/>
        </w:rPr>
        <w:t>віку</w:t>
      </w:r>
      <w:r>
        <w:rPr>
          <w:sz w:val="28"/>
        </w:rPr>
        <w:tab/>
      </w:r>
      <w:r>
        <w:rPr>
          <w:spacing w:val="-2"/>
          <w:sz w:val="28"/>
        </w:rPr>
        <w:t xml:space="preserve">засобами </w:t>
      </w:r>
      <w:proofErr w:type="spellStart"/>
      <w:r>
        <w:rPr>
          <w:spacing w:val="-2"/>
          <w:sz w:val="28"/>
        </w:rPr>
        <w:t>логоритміки</w:t>
      </w:r>
      <w:proofErr w:type="spellEnd"/>
      <w:r>
        <w:rPr>
          <w:spacing w:val="-2"/>
          <w:sz w:val="28"/>
        </w:rPr>
        <w:t>.</w:t>
      </w:r>
    </w:p>
    <w:p w:rsidR="00233A9B" w:rsidRDefault="00B77728">
      <w:pPr>
        <w:pStyle w:val="a5"/>
        <w:numPr>
          <w:ilvl w:val="0"/>
          <w:numId w:val="1"/>
        </w:numPr>
        <w:tabs>
          <w:tab w:val="left" w:pos="436"/>
        </w:tabs>
        <w:spacing w:line="276" w:lineRule="auto"/>
        <w:ind w:right="148"/>
        <w:rPr>
          <w:sz w:val="28"/>
        </w:rPr>
      </w:pPr>
      <w:r>
        <w:rPr>
          <w:sz w:val="28"/>
        </w:rPr>
        <w:t>Формування супровідного мовлення у дошкільників із ЗНМ ІІ рівня засобами</w:t>
      </w:r>
      <w:r w:rsidR="008558EE">
        <w:rPr>
          <w:spacing w:val="40"/>
          <w:sz w:val="28"/>
        </w:rPr>
        <w:t xml:space="preserve"> </w:t>
      </w:r>
      <w:r w:rsidR="008558EE">
        <w:rPr>
          <w:sz w:val="28"/>
        </w:rPr>
        <w:t>прийомів</w:t>
      </w:r>
      <w:r w:rsidR="008558EE">
        <w:rPr>
          <w:spacing w:val="40"/>
          <w:sz w:val="28"/>
        </w:rPr>
        <w:t xml:space="preserve"> </w:t>
      </w:r>
      <w:r w:rsidR="008558EE">
        <w:rPr>
          <w:sz w:val="28"/>
        </w:rPr>
        <w:t>здоров’язберігаючих</w:t>
      </w:r>
      <w:r w:rsidR="008558EE">
        <w:rPr>
          <w:spacing w:val="40"/>
          <w:sz w:val="28"/>
        </w:rPr>
        <w:t xml:space="preserve"> </w:t>
      </w:r>
      <w:r w:rsidR="008558EE">
        <w:rPr>
          <w:sz w:val="28"/>
        </w:rPr>
        <w:t>технологій.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5"/>
        </w:tabs>
        <w:spacing w:line="321" w:lineRule="exact"/>
        <w:ind w:left="435" w:hanging="359"/>
        <w:rPr>
          <w:sz w:val="28"/>
        </w:rPr>
      </w:pPr>
      <w:r>
        <w:rPr>
          <w:sz w:val="28"/>
        </w:rPr>
        <w:t>Розвиток</w:t>
      </w:r>
      <w:r w:rsidR="00001B4E">
        <w:rPr>
          <w:sz w:val="28"/>
        </w:rPr>
        <w:t xml:space="preserve"> вербальної </w:t>
      </w:r>
      <w:r>
        <w:rPr>
          <w:sz w:val="28"/>
        </w:rPr>
        <w:t>пам’яті</w:t>
      </w:r>
      <w:r>
        <w:rPr>
          <w:spacing w:val="-3"/>
          <w:sz w:val="28"/>
        </w:rPr>
        <w:t xml:space="preserve"> </w:t>
      </w:r>
      <w:r w:rsidR="00001B4E">
        <w:rPr>
          <w:spacing w:val="-3"/>
          <w:sz w:val="28"/>
        </w:rPr>
        <w:t>у</w:t>
      </w:r>
      <w:r>
        <w:rPr>
          <w:spacing w:val="-5"/>
          <w:sz w:val="28"/>
        </w:rPr>
        <w:t xml:space="preserve"> </w:t>
      </w:r>
      <w:r w:rsidR="00001B4E">
        <w:rPr>
          <w:spacing w:val="-5"/>
          <w:sz w:val="28"/>
        </w:rPr>
        <w:t>дітей старшого дошкільного віку</w:t>
      </w:r>
      <w:r>
        <w:rPr>
          <w:spacing w:val="-6"/>
          <w:sz w:val="28"/>
        </w:rPr>
        <w:t xml:space="preserve"> </w:t>
      </w:r>
      <w:r w:rsidR="00001B4E">
        <w:rPr>
          <w:spacing w:val="-6"/>
          <w:sz w:val="28"/>
        </w:rPr>
        <w:t xml:space="preserve">з ТПМ </w:t>
      </w:r>
      <w:r>
        <w:rPr>
          <w:sz w:val="28"/>
        </w:rPr>
        <w:t>засобами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мнемотехніки.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6"/>
        </w:tabs>
        <w:spacing w:before="39" w:line="276" w:lineRule="auto"/>
        <w:ind w:right="149"/>
        <w:rPr>
          <w:sz w:val="28"/>
        </w:rPr>
      </w:pPr>
      <w:r>
        <w:rPr>
          <w:sz w:val="28"/>
        </w:rPr>
        <w:t>Розвиток</w:t>
      </w:r>
      <w:r>
        <w:rPr>
          <w:spacing w:val="40"/>
          <w:sz w:val="28"/>
        </w:rPr>
        <w:t xml:space="preserve"> </w:t>
      </w:r>
      <w:r>
        <w:rPr>
          <w:sz w:val="28"/>
        </w:rPr>
        <w:t>дрібної</w:t>
      </w:r>
      <w:r>
        <w:rPr>
          <w:spacing w:val="40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40"/>
          <w:sz w:val="28"/>
        </w:rPr>
        <w:t xml:space="preserve"> </w:t>
      </w:r>
      <w:r w:rsidR="00001B4E">
        <w:rPr>
          <w:spacing w:val="-3"/>
          <w:sz w:val="28"/>
        </w:rPr>
        <w:t>у</w:t>
      </w:r>
      <w:r w:rsidR="00001B4E">
        <w:rPr>
          <w:spacing w:val="-5"/>
          <w:sz w:val="28"/>
        </w:rPr>
        <w:t xml:space="preserve"> дітей старшого дошкільного віку</w:t>
      </w:r>
      <w:r w:rsidR="00001B4E">
        <w:rPr>
          <w:spacing w:val="-6"/>
          <w:sz w:val="28"/>
        </w:rPr>
        <w:t xml:space="preserve"> з ТПМ </w:t>
      </w:r>
      <w:r>
        <w:rPr>
          <w:sz w:val="28"/>
        </w:rPr>
        <w:t>засобами конструктивних ігор.</w:t>
      </w:r>
    </w:p>
    <w:p w:rsidR="00233A9B" w:rsidRDefault="008558EE">
      <w:pPr>
        <w:pStyle w:val="a5"/>
        <w:numPr>
          <w:ilvl w:val="0"/>
          <w:numId w:val="1"/>
        </w:numPr>
        <w:tabs>
          <w:tab w:val="left" w:pos="436"/>
        </w:tabs>
        <w:spacing w:before="46" w:line="276" w:lineRule="auto"/>
        <w:ind w:right="148"/>
        <w:rPr>
          <w:sz w:val="28"/>
        </w:rPr>
      </w:pPr>
      <w:r>
        <w:rPr>
          <w:sz w:val="28"/>
        </w:rPr>
        <w:t>Підготовка</w:t>
      </w:r>
      <w:r>
        <w:rPr>
          <w:spacing w:val="40"/>
          <w:sz w:val="28"/>
        </w:rPr>
        <w:t xml:space="preserve"> </w:t>
      </w:r>
      <w:r w:rsidR="00001B4E">
        <w:rPr>
          <w:sz w:val="28"/>
        </w:rPr>
        <w:t>вчителів-логопедів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 w:rsidR="00001B4E">
        <w:rPr>
          <w:sz w:val="28"/>
        </w:rPr>
        <w:t>здійснення логопедичного супроводу в умовах інклюзії</w:t>
      </w:r>
      <w:r>
        <w:rPr>
          <w:sz w:val="28"/>
        </w:rPr>
        <w:t>.</w:t>
      </w:r>
    </w:p>
    <w:p w:rsidR="008002E7" w:rsidRDefault="008002E7" w:rsidP="008002E7">
      <w:pPr>
        <w:pStyle w:val="a5"/>
        <w:numPr>
          <w:ilvl w:val="0"/>
          <w:numId w:val="1"/>
        </w:numPr>
        <w:tabs>
          <w:tab w:val="left" w:pos="436"/>
        </w:tabs>
        <w:spacing w:before="46" w:line="276" w:lineRule="auto"/>
        <w:ind w:right="148"/>
        <w:rPr>
          <w:sz w:val="28"/>
        </w:rPr>
      </w:pPr>
      <w:r w:rsidRPr="008002E7">
        <w:rPr>
          <w:sz w:val="28"/>
        </w:rPr>
        <w:t>Формування орфографічних навичок в учнів початкових класів із артикуляційно-акустичною дисграфією</w:t>
      </w:r>
      <w:r w:rsidR="00001B4E">
        <w:rPr>
          <w:sz w:val="28"/>
        </w:rPr>
        <w:t>.</w:t>
      </w:r>
    </w:p>
    <w:p w:rsidR="00233A9B" w:rsidRDefault="00001B4E">
      <w:pPr>
        <w:pStyle w:val="a5"/>
        <w:numPr>
          <w:ilvl w:val="0"/>
          <w:numId w:val="1"/>
        </w:numPr>
        <w:tabs>
          <w:tab w:val="left" w:pos="436"/>
          <w:tab w:val="left" w:pos="1800"/>
          <w:tab w:val="left" w:pos="3196"/>
          <w:tab w:val="left" w:pos="4614"/>
          <w:tab w:val="left" w:pos="5026"/>
          <w:tab w:val="left" w:pos="6928"/>
          <w:tab w:val="left" w:pos="7393"/>
          <w:tab w:val="left" w:pos="8259"/>
        </w:tabs>
        <w:spacing w:line="278" w:lineRule="auto"/>
        <w:ind w:right="143"/>
        <w:rPr>
          <w:sz w:val="28"/>
        </w:rPr>
      </w:pPr>
      <w:r>
        <w:rPr>
          <w:spacing w:val="-2"/>
          <w:sz w:val="28"/>
        </w:rPr>
        <w:t xml:space="preserve">Формування діалогічного </w:t>
      </w:r>
      <w:r w:rsidR="008558EE">
        <w:rPr>
          <w:spacing w:val="-2"/>
          <w:sz w:val="28"/>
        </w:rPr>
        <w:t>мовлення</w:t>
      </w:r>
      <w:r>
        <w:rPr>
          <w:sz w:val="28"/>
        </w:rPr>
        <w:t xml:space="preserve"> </w:t>
      </w:r>
      <w:r w:rsidR="008558EE">
        <w:rPr>
          <w:spacing w:val="-10"/>
          <w:sz w:val="28"/>
        </w:rPr>
        <w:t>у</w:t>
      </w:r>
      <w:r>
        <w:rPr>
          <w:sz w:val="28"/>
        </w:rPr>
        <w:t xml:space="preserve"> </w:t>
      </w:r>
      <w:r w:rsidR="008558EE">
        <w:rPr>
          <w:spacing w:val="-2"/>
          <w:sz w:val="28"/>
        </w:rPr>
        <w:t>дошкільників</w:t>
      </w:r>
      <w:r>
        <w:rPr>
          <w:sz w:val="28"/>
        </w:rPr>
        <w:t xml:space="preserve"> </w:t>
      </w:r>
      <w:r w:rsidR="008558EE">
        <w:rPr>
          <w:spacing w:val="-6"/>
          <w:sz w:val="28"/>
        </w:rPr>
        <w:t>із</w:t>
      </w:r>
      <w:r>
        <w:rPr>
          <w:sz w:val="28"/>
        </w:rPr>
        <w:t xml:space="preserve"> </w:t>
      </w:r>
      <w:r w:rsidR="008558EE">
        <w:rPr>
          <w:spacing w:val="-4"/>
          <w:sz w:val="28"/>
        </w:rPr>
        <w:t>ЗНМ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ІІІ рівня </w:t>
      </w:r>
      <w:r w:rsidR="008558EE">
        <w:rPr>
          <w:spacing w:val="-2"/>
          <w:sz w:val="28"/>
        </w:rPr>
        <w:t>засобами музикотерапії.</w:t>
      </w:r>
    </w:p>
    <w:p w:rsidR="008002E7" w:rsidRDefault="008002E7" w:rsidP="008002E7">
      <w:pPr>
        <w:pStyle w:val="a5"/>
        <w:numPr>
          <w:ilvl w:val="0"/>
          <w:numId w:val="1"/>
        </w:numPr>
        <w:tabs>
          <w:tab w:val="left" w:pos="436"/>
        </w:tabs>
        <w:spacing w:line="276" w:lineRule="auto"/>
        <w:ind w:right="148"/>
        <w:rPr>
          <w:sz w:val="28"/>
        </w:rPr>
      </w:pPr>
      <w:r w:rsidRPr="008002E7">
        <w:rPr>
          <w:sz w:val="28"/>
        </w:rPr>
        <w:t>Корекція посттравматичного логоневрозу в учасників бойових дій у період воєнного стану.</w:t>
      </w:r>
    </w:p>
    <w:p w:rsidR="00233A9B" w:rsidRDefault="00001B4E">
      <w:pPr>
        <w:pStyle w:val="a5"/>
        <w:numPr>
          <w:ilvl w:val="0"/>
          <w:numId w:val="1"/>
        </w:numPr>
        <w:tabs>
          <w:tab w:val="left" w:pos="436"/>
        </w:tabs>
        <w:spacing w:before="64" w:line="276" w:lineRule="auto"/>
        <w:ind w:right="145"/>
        <w:rPr>
          <w:sz w:val="28"/>
        </w:rPr>
      </w:pPr>
      <w:r>
        <w:rPr>
          <w:sz w:val="28"/>
        </w:rPr>
        <w:t>Ф</w:t>
      </w:r>
      <w:r w:rsidR="008558EE">
        <w:rPr>
          <w:sz w:val="28"/>
        </w:rPr>
        <w:t>ормування</w:t>
      </w:r>
      <w:r w:rsidR="008558EE">
        <w:rPr>
          <w:spacing w:val="40"/>
          <w:sz w:val="28"/>
        </w:rPr>
        <w:t xml:space="preserve"> </w:t>
      </w:r>
      <w:r>
        <w:rPr>
          <w:sz w:val="28"/>
        </w:rPr>
        <w:t>навичок словотворення</w:t>
      </w:r>
      <w:r w:rsidR="008558EE">
        <w:rPr>
          <w:spacing w:val="40"/>
          <w:sz w:val="28"/>
        </w:rPr>
        <w:t xml:space="preserve"> </w:t>
      </w:r>
      <w:r w:rsidR="008558EE">
        <w:rPr>
          <w:sz w:val="28"/>
        </w:rPr>
        <w:t>у</w:t>
      </w:r>
      <w:r w:rsidR="008558EE">
        <w:rPr>
          <w:spacing w:val="80"/>
          <w:sz w:val="28"/>
        </w:rPr>
        <w:t xml:space="preserve"> </w:t>
      </w:r>
      <w:r w:rsidR="008558EE">
        <w:rPr>
          <w:sz w:val="28"/>
        </w:rPr>
        <w:t>дітей</w:t>
      </w:r>
      <w:r>
        <w:rPr>
          <w:sz w:val="28"/>
        </w:rPr>
        <w:t xml:space="preserve"> старшого дошкільного віку</w:t>
      </w:r>
      <w:r w:rsidR="008558EE">
        <w:rPr>
          <w:sz w:val="28"/>
        </w:rPr>
        <w:t xml:space="preserve"> із ЗНМ</w:t>
      </w:r>
      <w:r>
        <w:rPr>
          <w:sz w:val="28"/>
        </w:rPr>
        <w:t xml:space="preserve"> ІІІ рівня</w:t>
      </w:r>
      <w:r w:rsidR="008558EE">
        <w:rPr>
          <w:sz w:val="28"/>
        </w:rPr>
        <w:t>.</w:t>
      </w:r>
    </w:p>
    <w:p w:rsidR="00233A9B" w:rsidRDefault="00001B4E">
      <w:pPr>
        <w:pStyle w:val="a5"/>
        <w:numPr>
          <w:ilvl w:val="0"/>
          <w:numId w:val="1"/>
        </w:numPr>
        <w:tabs>
          <w:tab w:val="left" w:pos="435"/>
        </w:tabs>
        <w:spacing w:before="1"/>
        <w:ind w:left="435" w:hanging="359"/>
        <w:rPr>
          <w:sz w:val="28"/>
        </w:rPr>
      </w:pPr>
      <w:r>
        <w:rPr>
          <w:sz w:val="28"/>
        </w:rPr>
        <w:t xml:space="preserve">Логопедична робота </w:t>
      </w:r>
      <w:r w:rsidR="008558EE">
        <w:rPr>
          <w:sz w:val="28"/>
        </w:rPr>
        <w:t>з</w:t>
      </w:r>
      <w:r w:rsidR="008558EE">
        <w:rPr>
          <w:spacing w:val="-6"/>
          <w:sz w:val="28"/>
        </w:rPr>
        <w:t xml:space="preserve"> </w:t>
      </w:r>
      <w:r w:rsidR="008558EE">
        <w:rPr>
          <w:sz w:val="28"/>
        </w:rPr>
        <w:t>дітьми</w:t>
      </w:r>
      <w:r w:rsidR="008558EE">
        <w:rPr>
          <w:spacing w:val="-4"/>
          <w:sz w:val="28"/>
        </w:rPr>
        <w:t xml:space="preserve"> </w:t>
      </w:r>
      <w:r w:rsidR="008558EE">
        <w:rPr>
          <w:sz w:val="28"/>
        </w:rPr>
        <w:t>молодшого</w:t>
      </w:r>
      <w:r w:rsidR="008558EE">
        <w:rPr>
          <w:spacing w:val="-3"/>
          <w:sz w:val="28"/>
        </w:rPr>
        <w:t xml:space="preserve"> </w:t>
      </w:r>
      <w:r w:rsidR="008558EE">
        <w:rPr>
          <w:sz w:val="28"/>
        </w:rPr>
        <w:t>шкільного</w:t>
      </w:r>
      <w:r w:rsidR="008558EE">
        <w:rPr>
          <w:spacing w:val="-4"/>
          <w:sz w:val="28"/>
        </w:rPr>
        <w:t xml:space="preserve"> </w:t>
      </w:r>
      <w:r w:rsidR="008558EE">
        <w:rPr>
          <w:sz w:val="28"/>
        </w:rPr>
        <w:t>віку</w:t>
      </w:r>
      <w:r w:rsidR="008558EE">
        <w:rPr>
          <w:spacing w:val="-8"/>
          <w:sz w:val="28"/>
        </w:rPr>
        <w:t xml:space="preserve"> </w:t>
      </w:r>
      <w:r w:rsidR="008558EE">
        <w:rPr>
          <w:sz w:val="28"/>
        </w:rPr>
        <w:t>із</w:t>
      </w:r>
      <w:r w:rsidR="008558EE">
        <w:rPr>
          <w:spacing w:val="-4"/>
          <w:sz w:val="28"/>
        </w:rPr>
        <w:t xml:space="preserve"> </w:t>
      </w:r>
      <w:r w:rsidR="008558EE">
        <w:rPr>
          <w:spacing w:val="-2"/>
          <w:sz w:val="28"/>
        </w:rPr>
        <w:t>заїканням</w:t>
      </w:r>
      <w:r>
        <w:rPr>
          <w:spacing w:val="-2"/>
          <w:sz w:val="28"/>
        </w:rPr>
        <w:t xml:space="preserve"> засобами ІКТ</w:t>
      </w:r>
      <w:r w:rsidR="008558EE">
        <w:rPr>
          <w:spacing w:val="-2"/>
          <w:sz w:val="28"/>
        </w:rPr>
        <w:t>.</w:t>
      </w:r>
    </w:p>
    <w:p w:rsidR="008002E7" w:rsidRPr="008558EE" w:rsidRDefault="008002E7" w:rsidP="00001B4E">
      <w:pPr>
        <w:pStyle w:val="a5"/>
        <w:tabs>
          <w:tab w:val="left" w:pos="435"/>
        </w:tabs>
        <w:spacing w:line="317" w:lineRule="exact"/>
        <w:ind w:left="435" w:firstLine="0"/>
        <w:rPr>
          <w:sz w:val="28"/>
        </w:rPr>
      </w:pPr>
    </w:p>
    <w:sectPr w:rsidR="008002E7" w:rsidRPr="008558EE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40688"/>
    <w:multiLevelType w:val="hybridMultilevel"/>
    <w:tmpl w:val="833CFE1E"/>
    <w:lvl w:ilvl="0" w:tplc="5D88921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0574B410">
      <w:numFmt w:val="bullet"/>
      <w:lvlText w:val="•"/>
      <w:lvlJc w:val="left"/>
      <w:pPr>
        <w:ind w:left="1345" w:hanging="360"/>
      </w:pPr>
      <w:rPr>
        <w:rFonts w:hint="default"/>
        <w:lang w:val="uk-UA" w:eastAsia="en-US" w:bidi="ar-SA"/>
      </w:rPr>
    </w:lvl>
    <w:lvl w:ilvl="2" w:tplc="41BC27AE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3" w:tplc="80AA67B6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  <w:lvl w:ilvl="4" w:tplc="4B8C9D40">
      <w:numFmt w:val="bullet"/>
      <w:lvlText w:val="•"/>
      <w:lvlJc w:val="left"/>
      <w:pPr>
        <w:ind w:left="4063" w:hanging="360"/>
      </w:pPr>
      <w:rPr>
        <w:rFonts w:hint="default"/>
        <w:lang w:val="uk-UA" w:eastAsia="en-US" w:bidi="ar-SA"/>
      </w:rPr>
    </w:lvl>
    <w:lvl w:ilvl="5" w:tplc="187E0222">
      <w:numFmt w:val="bullet"/>
      <w:lvlText w:val="•"/>
      <w:lvlJc w:val="left"/>
      <w:pPr>
        <w:ind w:left="4969" w:hanging="360"/>
      </w:pPr>
      <w:rPr>
        <w:rFonts w:hint="default"/>
        <w:lang w:val="uk-UA" w:eastAsia="en-US" w:bidi="ar-SA"/>
      </w:rPr>
    </w:lvl>
    <w:lvl w:ilvl="6" w:tplc="2B6E6DB0">
      <w:numFmt w:val="bullet"/>
      <w:lvlText w:val="•"/>
      <w:lvlJc w:val="left"/>
      <w:pPr>
        <w:ind w:left="5875" w:hanging="360"/>
      </w:pPr>
      <w:rPr>
        <w:rFonts w:hint="default"/>
        <w:lang w:val="uk-UA" w:eastAsia="en-US" w:bidi="ar-SA"/>
      </w:rPr>
    </w:lvl>
    <w:lvl w:ilvl="7" w:tplc="63CE5C68">
      <w:numFmt w:val="bullet"/>
      <w:lvlText w:val="•"/>
      <w:lvlJc w:val="left"/>
      <w:pPr>
        <w:ind w:left="6780" w:hanging="360"/>
      </w:pPr>
      <w:rPr>
        <w:rFonts w:hint="default"/>
        <w:lang w:val="uk-UA" w:eastAsia="en-US" w:bidi="ar-SA"/>
      </w:rPr>
    </w:lvl>
    <w:lvl w:ilvl="8" w:tplc="5DB2EFB0">
      <w:numFmt w:val="bullet"/>
      <w:lvlText w:val="•"/>
      <w:lvlJc w:val="left"/>
      <w:pPr>
        <w:ind w:left="7686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A9B"/>
    <w:rsid w:val="00001B4E"/>
    <w:rsid w:val="00233A9B"/>
    <w:rsid w:val="008002E7"/>
    <w:rsid w:val="008558EE"/>
    <w:rsid w:val="009750FE"/>
    <w:rsid w:val="00B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C3A2"/>
  <w15:docId w15:val="{3DD5F33E-C899-4846-BC14-63DD2EF5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6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947" w:right="1372" w:firstLine="98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43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</dc:creator>
  <cp:lastModifiedBy>admin</cp:lastModifiedBy>
  <cp:revision>5</cp:revision>
  <dcterms:created xsi:type="dcterms:W3CDTF">2025-10-06T09:46:00Z</dcterms:created>
  <dcterms:modified xsi:type="dcterms:W3CDTF">2025-10-06T11:31:00Z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