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C33DBBB" w:rsidR="007E25B0" w:rsidRPr="00D71999" w:rsidRDefault="00D71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</w:pPr>
      <w:r w:rsidRPr="00D719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УДК</w:t>
      </w:r>
    </w:p>
    <w:p w14:paraId="33D0859B" w14:textId="77777777" w:rsidR="0043641B" w:rsidRPr="00C7079D" w:rsidRDefault="009A33FC" w:rsidP="00041A24">
      <w:pPr>
        <w:pStyle w:val="af2"/>
        <w:spacing w:line="240" w:lineRule="auto"/>
        <w:ind w:firstLine="0"/>
        <w:jc w:val="right"/>
        <w:rPr>
          <w:b/>
          <w:bCs/>
          <w:i/>
          <w:sz w:val="20"/>
          <w:szCs w:val="20"/>
        </w:rPr>
      </w:pPr>
      <w:r w:rsidRPr="00C7079D">
        <w:rPr>
          <w:b/>
          <w:bCs/>
          <w:i/>
          <w:sz w:val="20"/>
          <w:szCs w:val="20"/>
        </w:rPr>
        <w:t>Прізвище</w:t>
      </w:r>
      <w:r w:rsidR="00A34036" w:rsidRPr="00C7079D">
        <w:rPr>
          <w:b/>
          <w:bCs/>
          <w:i/>
          <w:sz w:val="20"/>
          <w:szCs w:val="20"/>
        </w:rPr>
        <w:t xml:space="preserve"> </w:t>
      </w:r>
      <w:r w:rsidRPr="00C7079D">
        <w:rPr>
          <w:b/>
          <w:bCs/>
          <w:i/>
          <w:sz w:val="20"/>
          <w:szCs w:val="20"/>
        </w:rPr>
        <w:t>та</w:t>
      </w:r>
      <w:r w:rsidR="00A34036" w:rsidRPr="00C7079D">
        <w:rPr>
          <w:b/>
          <w:bCs/>
          <w:i/>
          <w:sz w:val="20"/>
          <w:szCs w:val="20"/>
        </w:rPr>
        <w:t xml:space="preserve"> </w:t>
      </w:r>
      <w:r w:rsidRPr="00C7079D">
        <w:rPr>
          <w:b/>
          <w:bCs/>
          <w:i/>
          <w:sz w:val="20"/>
          <w:szCs w:val="20"/>
        </w:rPr>
        <w:t>ініціали</w:t>
      </w:r>
      <w:r w:rsidRPr="00C7079D">
        <w:rPr>
          <w:b/>
          <w:bCs/>
          <w:i/>
          <w:sz w:val="20"/>
          <w:szCs w:val="20"/>
          <w:lang w:val="ru-RU"/>
        </w:rPr>
        <w:t xml:space="preserve"> </w:t>
      </w:r>
      <w:r w:rsidR="00414672" w:rsidRPr="00C7079D">
        <w:rPr>
          <w:b/>
          <w:bCs/>
          <w:i/>
          <w:sz w:val="20"/>
          <w:szCs w:val="20"/>
          <w:lang w:val="ru-RU"/>
        </w:rPr>
        <w:t>автор</w:t>
      </w:r>
      <w:proofErr w:type="spellStart"/>
      <w:r w:rsidR="00414672" w:rsidRPr="00C7079D">
        <w:rPr>
          <w:b/>
          <w:bCs/>
          <w:i/>
          <w:sz w:val="20"/>
          <w:szCs w:val="20"/>
        </w:rPr>
        <w:t>ів</w:t>
      </w:r>
      <w:proofErr w:type="spellEnd"/>
      <w:r w:rsidR="0043641B" w:rsidRPr="00C7079D">
        <w:rPr>
          <w:b/>
          <w:bCs/>
          <w:i/>
          <w:sz w:val="20"/>
          <w:szCs w:val="20"/>
        </w:rPr>
        <w:t>,</w:t>
      </w:r>
    </w:p>
    <w:p w14:paraId="3E00D332" w14:textId="00F4669F" w:rsidR="00414672" w:rsidRPr="00C7079D" w:rsidRDefault="0043641B" w:rsidP="00041A24">
      <w:pPr>
        <w:pStyle w:val="af2"/>
        <w:spacing w:line="240" w:lineRule="auto"/>
        <w:ind w:firstLine="0"/>
        <w:jc w:val="right"/>
        <w:rPr>
          <w:i/>
          <w:sz w:val="20"/>
          <w:szCs w:val="20"/>
        </w:rPr>
      </w:pPr>
      <w:bookmarkStart w:id="0" w:name="_Hlk103152308"/>
      <w:r w:rsidRPr="00C7079D">
        <w:rPr>
          <w:i/>
          <w:sz w:val="20"/>
          <w:szCs w:val="20"/>
        </w:rPr>
        <w:t>науковий ступінь, вчене звання, посада</w:t>
      </w:r>
      <w:bookmarkEnd w:id="0"/>
      <w:r w:rsidR="00420FE1">
        <w:rPr>
          <w:i/>
          <w:sz w:val="20"/>
          <w:szCs w:val="20"/>
        </w:rPr>
        <w:t>,</w:t>
      </w:r>
      <w:r w:rsidR="005E7F5D" w:rsidRPr="00C7079D">
        <w:rPr>
          <w:i/>
          <w:sz w:val="20"/>
          <w:szCs w:val="20"/>
        </w:rPr>
        <w:t xml:space="preserve"> </w:t>
      </w:r>
    </w:p>
    <w:p w14:paraId="50E525FD" w14:textId="63A0A486" w:rsidR="005E7F5D" w:rsidRPr="000A1601" w:rsidRDefault="009A33FC" w:rsidP="00C7079D">
      <w:pPr>
        <w:pStyle w:val="af2"/>
        <w:spacing w:line="240" w:lineRule="auto"/>
        <w:ind w:firstLine="0"/>
        <w:jc w:val="right"/>
        <w:rPr>
          <w:i/>
          <w:sz w:val="24"/>
          <w:szCs w:val="24"/>
        </w:rPr>
      </w:pPr>
      <w:r w:rsidRPr="00C7079D">
        <w:rPr>
          <w:i/>
          <w:sz w:val="20"/>
          <w:szCs w:val="20"/>
        </w:rPr>
        <w:t>Установа</w:t>
      </w:r>
      <w:r w:rsidR="005E7F5D" w:rsidRPr="00C7079D">
        <w:rPr>
          <w:i/>
          <w:sz w:val="20"/>
          <w:szCs w:val="20"/>
        </w:rPr>
        <w:t xml:space="preserve">, </w:t>
      </w:r>
      <w:r w:rsidRPr="00C7079D">
        <w:rPr>
          <w:i/>
          <w:sz w:val="20"/>
          <w:szCs w:val="20"/>
        </w:rPr>
        <w:t>Місто</w:t>
      </w:r>
      <w:r w:rsidR="005E7F5D" w:rsidRPr="00C7079D">
        <w:rPr>
          <w:i/>
          <w:sz w:val="20"/>
          <w:szCs w:val="20"/>
        </w:rPr>
        <w:t xml:space="preserve">, </w:t>
      </w:r>
      <w:r w:rsidRPr="00C7079D">
        <w:rPr>
          <w:i/>
          <w:sz w:val="20"/>
          <w:szCs w:val="20"/>
        </w:rPr>
        <w:t>Країна</w:t>
      </w:r>
      <w:r w:rsidR="005E7F5D" w:rsidRPr="000A1601">
        <w:rPr>
          <w:i/>
          <w:sz w:val="24"/>
          <w:szCs w:val="24"/>
        </w:rPr>
        <w:t xml:space="preserve"> </w:t>
      </w:r>
    </w:p>
    <w:p w14:paraId="50F2997B" w14:textId="77777777" w:rsidR="005E7F5D" w:rsidRPr="00C7079D" w:rsidRDefault="005E7F5D" w:rsidP="005E7F5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Liberation Serif" w:hAnsi="Times New Roman" w:cs="Times New Roman"/>
          <w:color w:val="000000"/>
          <w:sz w:val="20"/>
          <w:szCs w:val="20"/>
          <w:lang w:val="uk-UA"/>
        </w:rPr>
      </w:pPr>
    </w:p>
    <w:p w14:paraId="00000008" w14:textId="554A4021" w:rsidR="007E25B0" w:rsidRPr="00C7079D" w:rsidRDefault="00A34036" w:rsidP="00041A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Liberation Serif" w:cs="Liberation Serif"/>
          <w:color w:val="000000"/>
          <w:sz w:val="20"/>
          <w:szCs w:val="20"/>
          <w:lang w:val="ru-RU"/>
        </w:rPr>
      </w:pPr>
      <w:r w:rsidRPr="00C707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НАЗВА</w:t>
      </w:r>
      <w:r w:rsidR="00A44752" w:rsidRPr="00C707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ДОПОВІДІ</w:t>
      </w:r>
      <w:r w:rsidR="005E7F5D" w:rsidRPr="00C707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</w:p>
    <w:p w14:paraId="00000009" w14:textId="77777777" w:rsidR="007E25B0" w:rsidRPr="00C7079D" w:rsidRDefault="007E25B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Liberation Serif" w:cs="Liberation Serif"/>
          <w:color w:val="000000"/>
          <w:sz w:val="20"/>
          <w:szCs w:val="20"/>
          <w:lang w:val="ru-RU"/>
        </w:rPr>
      </w:pPr>
    </w:p>
    <w:p w14:paraId="2648AFE3" w14:textId="2429FC9B" w:rsidR="00A34036" w:rsidRPr="00C7079D" w:rsidRDefault="00A34036" w:rsidP="00C7079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Для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включення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програму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конференц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ії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розглядаються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тези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допов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дей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отриман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електронному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вигляд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оргком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тетом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до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05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4842C6" w:rsidRPr="004842C6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червня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202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2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року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включно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</w:p>
    <w:p w14:paraId="745735A3" w14:textId="7BE30F38" w:rsidR="00A34036" w:rsidRPr="00C7079D" w:rsidRDefault="00861B65" w:rsidP="00C7079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Обсяг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–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до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3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стор</w:t>
      </w:r>
      <w:r w:rsid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інок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текст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друкувати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редактор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Microsoft Word,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без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нумерац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ії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стор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нок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шрифтом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«</w:t>
      </w:r>
      <w:proofErr w:type="spellStart"/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Times</w:t>
      </w:r>
      <w:proofErr w:type="spellEnd"/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New</w:t>
      </w:r>
      <w:proofErr w:type="spellEnd"/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Roman</w:t>
      </w:r>
      <w:proofErr w:type="spellEnd"/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»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кеглем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1</w:t>
      </w:r>
      <w:r w:rsid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0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pt</w:t>
      </w:r>
      <w:proofErr w:type="spellEnd"/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через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один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нтервал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без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ущ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льнення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тексту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та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перенос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береги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–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з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ус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х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бок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не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менше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ж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20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мм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абзацний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дступ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: </w:t>
      </w:r>
      <w:r w:rsid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0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,5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см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r w:rsidR="00E25EA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На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початку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тез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л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вому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кут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вказу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є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ться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УДК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(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ун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версальна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десяткова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класиф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кац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я</w:t>
      </w:r>
      <w:r w:rsid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D71999" w:rsidRPr="00D71999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https://teacode.com/online/udc/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). </w:t>
      </w:r>
    </w:p>
    <w:p w14:paraId="50B198C3" w14:textId="1B8601D2" w:rsidR="00A34036" w:rsidRPr="00C7079D" w:rsidRDefault="00A44752" w:rsidP="00C7079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сля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УДК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правому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кут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вказу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є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ться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пр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звище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та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ц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али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автор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</w:t>
      </w:r>
      <w:r w:rsid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D71999" w:rsidRPr="00D71999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науковий</w:t>
      </w:r>
      <w:r w:rsidR="00D71999" w:rsidRP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D71999" w:rsidRPr="00D71999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ступ</w:t>
      </w:r>
      <w:r w:rsidR="00D71999" w:rsidRP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D71999" w:rsidRPr="00D71999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нь</w:t>
      </w:r>
      <w:r w:rsidR="00D71999" w:rsidRP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="00D71999" w:rsidRPr="00D71999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вчене</w:t>
      </w:r>
      <w:r w:rsidR="00D71999" w:rsidRP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D71999" w:rsidRPr="00D71999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звання</w:t>
      </w:r>
      <w:r w:rsidR="00D71999" w:rsidRP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="00D71999" w:rsidRPr="00D71999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посада</w:t>
      </w:r>
      <w:r w:rsidR="00420FE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м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сце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роботи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</w:t>
      </w:r>
      <w:r w:rsidR="00420FE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далі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сля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порожнього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рядка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з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вир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внюванням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центру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вказу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є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ться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назва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верхньому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рег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стр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і,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вид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лена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жирним шрифтом.</w:t>
      </w:r>
    </w:p>
    <w:p w14:paraId="36693F15" w14:textId="77777D55" w:rsidR="00FB44EB" w:rsidRPr="00C7079D" w:rsidRDefault="00A44752" w:rsidP="00C7079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Основний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текст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допов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вказу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є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ться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сля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назви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та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ще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одного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порожнього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рядка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Формули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рисунки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таблиц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повинн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мати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просту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арабську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наскр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зну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нумерац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ю</w:t>
      </w:r>
      <w:r w:rsidR="00594332" w:rsidRPr="00420FE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[1]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та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повинн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бути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розм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щен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сля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ї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х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першого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згадування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текст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і,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вир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внювання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–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центру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</w:p>
    <w:p w14:paraId="11366178" w14:textId="21222AD3" w:rsidR="003D1524" w:rsidRPr="00C7079D" w:rsidRDefault="00FB44EB" w:rsidP="00C7079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Формули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сл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друкувати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за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допомогою</w:t>
      </w:r>
      <w:r w:rsid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вбудованого</w:t>
      </w:r>
      <w:r w:rsidR="00327D96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у </w:t>
      </w:r>
      <w:r w:rsidR="00327D96" w:rsidRPr="00327D96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MS Word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редактора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формул</w:t>
      </w:r>
      <w:r w:rsidR="00420FE1" w:rsidRPr="00420F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420FE1">
        <w:rPr>
          <w:rFonts w:ascii="Times New Roman" w:eastAsia="Times New Roman" w:hAnsi="Times New Roman" w:cs="Times New Roman"/>
          <w:color w:val="000000"/>
          <w:sz w:val="20"/>
          <w:szCs w:val="20"/>
        </w:rPr>
        <w:t>Microsoft</w:t>
      </w:r>
      <w:r w:rsidR="00420FE1" w:rsidRPr="00420F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420FE1">
        <w:rPr>
          <w:rFonts w:ascii="Times New Roman" w:eastAsia="Times New Roman" w:hAnsi="Times New Roman" w:cs="Times New Roman"/>
          <w:color w:val="000000"/>
          <w:sz w:val="20"/>
          <w:szCs w:val="20"/>
        </w:rPr>
        <w:t>Equation</w:t>
      </w:r>
      <w:r w:rsidR="00420FE1" w:rsidRPr="00420F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нумерувати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круглих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дужках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наприклад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 (</w:t>
      </w:r>
      <w:r w:rsid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).</w:t>
      </w:r>
      <w:r w:rsid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Пояснення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значень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символ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і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числових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коеф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ц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іє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нт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що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входять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до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формули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чи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вняння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сл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наводити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безпосередньо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формулою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й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посл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довност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і,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як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й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вони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наведен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формул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чи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внянн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і.</w:t>
      </w:r>
    </w:p>
    <w:p w14:paraId="1FC99AEE" w14:textId="2EB70685" w:rsidR="003D1524" w:rsidRPr="00C7079D" w:rsidRDefault="003D1524" w:rsidP="00327D9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Приклад формули:</w:t>
      </w:r>
    </w:p>
    <w:p w14:paraId="21D4D5A8" w14:textId="4A0B3261" w:rsidR="00792F37" w:rsidRPr="00792F37" w:rsidRDefault="00792F37" w:rsidP="00327D96">
      <w:pPr>
        <w:pStyle w:val="af"/>
        <w:tabs>
          <w:tab w:val="center" w:pos="4536"/>
          <w:tab w:val="right" w:pos="9638"/>
        </w:tabs>
        <w:spacing w:line="240" w:lineRule="auto"/>
        <w:ind w:left="0"/>
        <w:contextualSpacing w:val="0"/>
        <w:rPr>
          <w:sz w:val="20"/>
        </w:rPr>
      </w:pPr>
      <w:r>
        <w:rPr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min</m:t>
                    </m:r>
                  </m:sub>
                </m:sSub>
              </m:den>
            </m:f>
            <m:r>
              <w:rPr>
                <w:rFonts w:ascii="Cambria Math" w:hAnsi="Cambria Math"/>
                <w:sz w:val="24"/>
                <w:szCs w:val="24"/>
                <w:lang w:val="ru-RU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</m:oMath>
      <w:r w:rsidRPr="00327D96">
        <w:rPr>
          <w:szCs w:val="28"/>
        </w:rPr>
        <w:t>,</w:t>
      </w:r>
      <w:r>
        <w:rPr>
          <w:szCs w:val="28"/>
        </w:rPr>
        <w:tab/>
      </w:r>
      <w:r w:rsidRPr="00792F37">
        <w:rPr>
          <w:sz w:val="20"/>
        </w:rPr>
        <w:t>(1)</w:t>
      </w:r>
    </w:p>
    <w:p w14:paraId="3200BA04" w14:textId="01743A54" w:rsidR="00327D96" w:rsidRDefault="00327D96" w:rsidP="00327D96">
      <w:pPr>
        <w:pStyle w:val="af"/>
        <w:tabs>
          <w:tab w:val="left" w:pos="7371"/>
        </w:tabs>
        <w:spacing w:line="240" w:lineRule="auto"/>
        <w:ind w:left="0" w:firstLine="0"/>
        <w:contextualSpacing w:val="0"/>
        <w:rPr>
          <w:color w:val="000000"/>
          <w:sz w:val="20"/>
        </w:rPr>
      </w:pPr>
      <w:r w:rsidRPr="00327D96">
        <w:rPr>
          <w:sz w:val="20"/>
        </w:rPr>
        <w:t xml:space="preserve">де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y</m:t>
            </m:r>
          </m:e>
          <m:sub>
            <m:r>
              <w:rPr>
                <w:rFonts w:ascii="Cambria Math" w:hAnsi="Cambria Math"/>
                <w:sz w:val="20"/>
              </w:rPr>
              <m:t>x</m:t>
            </m:r>
          </m:sub>
        </m:sSub>
      </m:oMath>
      <w:r w:rsidRPr="00327D96">
        <w:rPr>
          <w:sz w:val="20"/>
        </w:rPr>
        <w:t xml:space="preserve"> – рівняння логічної залежності;</w:t>
      </w:r>
      <w:r>
        <w:rPr>
          <w:sz w:val="20"/>
        </w:rPr>
        <w:t xml:space="preserve">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y</m:t>
            </m:r>
          </m:e>
          <m:sub>
            <m:r>
              <w:rPr>
                <w:rFonts w:ascii="Cambria Math" w:hAnsi="Cambria Math"/>
                <w:sz w:val="20"/>
              </w:rPr>
              <m:t>min</m:t>
            </m:r>
          </m:sub>
        </m:sSub>
      </m:oMath>
      <w:r w:rsidRPr="00327D96">
        <w:rPr>
          <w:sz w:val="20"/>
        </w:rPr>
        <w:t xml:space="preserve"> – мінімальне значення результативної ознаки;</w:t>
      </w:r>
      <w:r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b</m:t>
        </m:r>
      </m:oMath>
      <w:r w:rsidRPr="00327D96">
        <w:rPr>
          <w:sz w:val="20"/>
        </w:rPr>
        <w:t xml:space="preserve"> – параметр залежності;</w:t>
      </w:r>
      <w:r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d</m:t>
        </m:r>
      </m:oMath>
      <w:r w:rsidRPr="00327D96">
        <w:rPr>
          <w:sz w:val="20"/>
        </w:rPr>
        <w:t xml:space="preserve"> – значення відхилень.</w:t>
      </w:r>
    </w:p>
    <w:p w14:paraId="65DA7906" w14:textId="6A95C5E6" w:rsidR="00FB44EB" w:rsidRPr="00C7079D" w:rsidRDefault="00FB44EB" w:rsidP="00327D9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Рисунки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повинн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бути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згрупован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один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граф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чний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об’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є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кт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Кожний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рисунок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ма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є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бути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дписаний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знизу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(1</w:t>
      </w:r>
      <w:r w:rsidR="00327D9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0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пт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центру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 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нтервал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до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дпису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384B0A" w:rsidRPr="00C7079D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</w:t>
      </w:r>
      <w:r w:rsidR="00205F31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205F31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після підпису – 1</w:t>
      </w:r>
      <w:r w:rsidR="00327D96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0</w:t>
      </w:r>
      <w:r w:rsidR="00205F31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пт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).</w:t>
      </w:r>
    </w:p>
    <w:p w14:paraId="58EB42C3" w14:textId="10B1A844" w:rsidR="00FB44EB" w:rsidRPr="00C7079D" w:rsidRDefault="00FB44EB" w:rsidP="00327D9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Приклад рисунку:</w:t>
      </w:r>
    </w:p>
    <w:p w14:paraId="0A90E776" w14:textId="77777777" w:rsidR="00041A24" w:rsidRPr="00C7079D" w:rsidRDefault="00041A24" w:rsidP="00041A2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14:paraId="48230AF0" w14:textId="1901BDEE" w:rsidR="00FB44EB" w:rsidRPr="00C7079D" w:rsidRDefault="007072C3" w:rsidP="00FB44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079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35EDC742" wp14:editId="303563B4">
            <wp:extent cx="5206266" cy="384536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060" cy="3876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E0170B" w14:textId="096809DE" w:rsidR="007072C3" w:rsidRPr="004842C6" w:rsidRDefault="00041A24" w:rsidP="00327D9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Ри</w:t>
      </w:r>
      <w:r w:rsidRPr="00C7079D">
        <w:rPr>
          <w:rFonts w:ascii="Times New Roman" w:hAnsi="Times New Roman" w:cs="Times New Roman"/>
          <w:color w:val="000000"/>
          <w:sz w:val="20"/>
          <w:szCs w:val="20"/>
          <w:lang w:val="ru-RU"/>
        </w:rPr>
        <w:t>сунок 1</w:t>
      </w:r>
      <w:r w:rsidR="00384B0A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proofErr w:type="spellStart"/>
      <w:r w:rsidR="007072C3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ru-RU"/>
        </w:rPr>
        <w:t>Структурне</w:t>
      </w:r>
      <w:proofErr w:type="spellEnd"/>
      <w:r w:rsidR="007072C3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ru-RU"/>
        </w:rPr>
        <w:t xml:space="preserve"> </w:t>
      </w:r>
      <w:proofErr w:type="spellStart"/>
      <w:r w:rsidR="007072C3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ru-RU"/>
        </w:rPr>
        <w:t>представлення</w:t>
      </w:r>
      <w:proofErr w:type="spellEnd"/>
      <w:r w:rsidR="007072C3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ru-RU"/>
        </w:rPr>
        <w:t xml:space="preserve"> </w:t>
      </w:r>
      <w:r w:rsidR="007072C3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>BOCR</w:t>
      </w:r>
    </w:p>
    <w:p w14:paraId="774F315B" w14:textId="77777777" w:rsidR="00327D96" w:rsidRPr="00C7079D" w:rsidRDefault="00327D96" w:rsidP="00327D9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14:paraId="0D9A45B3" w14:textId="17D60036" w:rsidR="00FB44EB" w:rsidRPr="00C7079D" w:rsidRDefault="003E4FDC" w:rsidP="00327D9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3E4FD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Т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аблиц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слід вирівн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юва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ти по центру.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Заголовок (назва) </w:t>
      </w:r>
      <w:r w:rsidRPr="003E4FD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т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аблиці розміщ</w:t>
      </w:r>
      <w:r w:rsidRPr="003E4FD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ується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над таблицею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зліва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</w:p>
    <w:p w14:paraId="050756CC" w14:textId="3EC24953" w:rsidR="00FB44EB" w:rsidRPr="00C7079D" w:rsidRDefault="00FB44EB" w:rsidP="00327D9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Приклад таблиці:</w:t>
      </w:r>
    </w:p>
    <w:p w14:paraId="658FBC90" w14:textId="3F4ABBD7" w:rsidR="00FB44EB" w:rsidRPr="00C7079D" w:rsidRDefault="00FB44EB" w:rsidP="00327D96">
      <w:pPr>
        <w:widowControl/>
        <w:suppressAutoHyphens w:val="0"/>
        <w:spacing w:before="120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 w:bidi="ar-SA"/>
        </w:rPr>
      </w:pPr>
      <w:r w:rsidRPr="00C7079D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 w:bidi="ar-SA"/>
        </w:rPr>
        <w:lastRenderedPageBreak/>
        <w:t>Табл</w:t>
      </w:r>
      <w:r w:rsidR="00384B0A" w:rsidRPr="00C7079D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 w:bidi="ar-SA"/>
        </w:rPr>
        <w:t>иця</w:t>
      </w:r>
      <w:r w:rsidRPr="00C7079D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 w:bidi="ar-SA"/>
        </w:rPr>
        <w:t xml:space="preserve"> 1</w:t>
      </w:r>
      <w:r w:rsidR="00384B0A" w:rsidRPr="00C7079D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 w:bidi="ar-SA"/>
        </w:rPr>
        <w:t xml:space="preserve"> – </w:t>
      </w:r>
      <w:r w:rsidRPr="00C7079D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 w:bidi="ar-SA"/>
        </w:rPr>
        <w:t xml:space="preserve">Прибутковість від вкладення коштів за </w:t>
      </w:r>
      <w:proofErr w:type="spellStart"/>
      <w:r w:rsidRPr="00C7079D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 w:bidi="ar-SA"/>
        </w:rPr>
        <w:t>про</w:t>
      </w:r>
      <w:r w:rsidR="007072C3" w:rsidRPr="00C7079D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 w:bidi="ar-SA"/>
        </w:rPr>
        <w:t>є</w:t>
      </w:r>
      <w:r w:rsidRPr="00C7079D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 w:bidi="ar-SA"/>
        </w:rPr>
        <w:t>ктами</w:t>
      </w:r>
      <w:proofErr w:type="spellEnd"/>
    </w:p>
    <w:tbl>
      <w:tblPr>
        <w:tblW w:w="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275"/>
        <w:gridCol w:w="1276"/>
        <w:gridCol w:w="1276"/>
      </w:tblGrid>
      <w:tr w:rsidR="00FB44EB" w:rsidRPr="00C7079D" w14:paraId="16697CA5" w14:textId="17F96390" w:rsidTr="007072C3">
        <w:trPr>
          <w:jc w:val="center"/>
        </w:trPr>
        <w:tc>
          <w:tcPr>
            <w:tcW w:w="988" w:type="dxa"/>
          </w:tcPr>
          <w:p w14:paraId="5641CEAE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>Сума</w:t>
            </w:r>
          </w:p>
        </w:tc>
        <w:tc>
          <w:tcPr>
            <w:tcW w:w="1275" w:type="dxa"/>
          </w:tcPr>
          <w:p w14:paraId="35A2D868" w14:textId="6334EE1C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>Про</w:t>
            </w:r>
            <w:r w:rsidR="007072C3"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>є</w:t>
            </w:r>
            <w:r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>кт</w:t>
            </w:r>
            <w:proofErr w:type="spellEnd"/>
            <w:r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 xml:space="preserve"> 1</w:t>
            </w:r>
          </w:p>
        </w:tc>
        <w:tc>
          <w:tcPr>
            <w:tcW w:w="1276" w:type="dxa"/>
          </w:tcPr>
          <w:p w14:paraId="4354D689" w14:textId="04C10271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>Про</w:t>
            </w:r>
            <w:r w:rsidR="007072C3"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>є</w:t>
            </w:r>
            <w:r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>кт</w:t>
            </w:r>
            <w:proofErr w:type="spellEnd"/>
            <w:r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 xml:space="preserve"> 2</w:t>
            </w:r>
          </w:p>
        </w:tc>
        <w:tc>
          <w:tcPr>
            <w:tcW w:w="1276" w:type="dxa"/>
          </w:tcPr>
          <w:p w14:paraId="28B72DEC" w14:textId="159EC590" w:rsidR="00FB44EB" w:rsidRPr="00C7079D" w:rsidRDefault="00FB44EB" w:rsidP="007072C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>Про</w:t>
            </w:r>
            <w:r w:rsidR="007072C3"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>є</w:t>
            </w:r>
            <w:r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>кт</w:t>
            </w:r>
            <w:proofErr w:type="spellEnd"/>
            <w:r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 xml:space="preserve"> 3</w:t>
            </w:r>
          </w:p>
        </w:tc>
      </w:tr>
      <w:tr w:rsidR="00FB44EB" w:rsidRPr="00C7079D" w14:paraId="7FEB3BFA" w14:textId="5F0DEF03" w:rsidTr="007072C3">
        <w:trPr>
          <w:jc w:val="center"/>
        </w:trPr>
        <w:tc>
          <w:tcPr>
            <w:tcW w:w="988" w:type="dxa"/>
          </w:tcPr>
          <w:p w14:paraId="67DF8B79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</w:t>
            </w:r>
          </w:p>
        </w:tc>
        <w:tc>
          <w:tcPr>
            <w:tcW w:w="1275" w:type="dxa"/>
          </w:tcPr>
          <w:p w14:paraId="05F69061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</w:t>
            </w:r>
          </w:p>
        </w:tc>
        <w:tc>
          <w:tcPr>
            <w:tcW w:w="1276" w:type="dxa"/>
          </w:tcPr>
          <w:p w14:paraId="5F0D9089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</w:t>
            </w:r>
          </w:p>
        </w:tc>
        <w:tc>
          <w:tcPr>
            <w:tcW w:w="1276" w:type="dxa"/>
          </w:tcPr>
          <w:p w14:paraId="266EB38F" w14:textId="77777777" w:rsidR="00FB44EB" w:rsidRPr="00C7079D" w:rsidRDefault="00FB44EB" w:rsidP="007072C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</w:t>
            </w:r>
          </w:p>
        </w:tc>
      </w:tr>
      <w:tr w:rsidR="00FB44EB" w:rsidRPr="00C7079D" w14:paraId="64AB5E96" w14:textId="28FACDBB" w:rsidTr="007072C3">
        <w:trPr>
          <w:jc w:val="center"/>
        </w:trPr>
        <w:tc>
          <w:tcPr>
            <w:tcW w:w="988" w:type="dxa"/>
            <w:vAlign w:val="bottom"/>
          </w:tcPr>
          <w:p w14:paraId="7E68ED83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</w:t>
            </w:r>
          </w:p>
        </w:tc>
        <w:tc>
          <w:tcPr>
            <w:tcW w:w="1275" w:type="dxa"/>
            <w:vAlign w:val="bottom"/>
          </w:tcPr>
          <w:p w14:paraId="1A6CB8FF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38</w:t>
            </w:r>
          </w:p>
        </w:tc>
        <w:tc>
          <w:tcPr>
            <w:tcW w:w="1276" w:type="dxa"/>
            <w:vAlign w:val="bottom"/>
          </w:tcPr>
          <w:p w14:paraId="5801D298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38,5</w:t>
            </w:r>
          </w:p>
        </w:tc>
        <w:tc>
          <w:tcPr>
            <w:tcW w:w="1276" w:type="dxa"/>
            <w:vAlign w:val="bottom"/>
          </w:tcPr>
          <w:p w14:paraId="58F907C1" w14:textId="77777777" w:rsidR="00FB44EB" w:rsidRPr="00C7079D" w:rsidRDefault="00FB44EB" w:rsidP="007072C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39</w:t>
            </w:r>
          </w:p>
        </w:tc>
      </w:tr>
      <w:tr w:rsidR="00FB44EB" w:rsidRPr="00C7079D" w14:paraId="51FA679C" w14:textId="531C78B4" w:rsidTr="007072C3">
        <w:trPr>
          <w:jc w:val="center"/>
        </w:trPr>
        <w:tc>
          <w:tcPr>
            <w:tcW w:w="988" w:type="dxa"/>
            <w:vAlign w:val="bottom"/>
          </w:tcPr>
          <w:p w14:paraId="1D589AC7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10</w:t>
            </w:r>
          </w:p>
        </w:tc>
        <w:tc>
          <w:tcPr>
            <w:tcW w:w="1275" w:type="dxa"/>
            <w:vAlign w:val="bottom"/>
          </w:tcPr>
          <w:p w14:paraId="6B36888D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41</w:t>
            </w:r>
          </w:p>
        </w:tc>
        <w:tc>
          <w:tcPr>
            <w:tcW w:w="1276" w:type="dxa"/>
            <w:vAlign w:val="bottom"/>
          </w:tcPr>
          <w:p w14:paraId="26217545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40,5</w:t>
            </w:r>
          </w:p>
        </w:tc>
        <w:tc>
          <w:tcPr>
            <w:tcW w:w="1276" w:type="dxa"/>
            <w:vAlign w:val="bottom"/>
          </w:tcPr>
          <w:p w14:paraId="6C9CAF35" w14:textId="77777777" w:rsidR="00FB44EB" w:rsidRPr="00C7079D" w:rsidRDefault="00FB44EB" w:rsidP="007072C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40</w:t>
            </w:r>
          </w:p>
        </w:tc>
      </w:tr>
      <w:tr w:rsidR="00FB44EB" w:rsidRPr="00C7079D" w14:paraId="238E70F4" w14:textId="3313229A" w:rsidTr="007072C3">
        <w:trPr>
          <w:jc w:val="center"/>
        </w:trPr>
        <w:tc>
          <w:tcPr>
            <w:tcW w:w="988" w:type="dxa"/>
            <w:vAlign w:val="bottom"/>
          </w:tcPr>
          <w:p w14:paraId="0E65A01F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15</w:t>
            </w:r>
          </w:p>
        </w:tc>
        <w:tc>
          <w:tcPr>
            <w:tcW w:w="1275" w:type="dxa"/>
            <w:vAlign w:val="bottom"/>
          </w:tcPr>
          <w:p w14:paraId="6BBC6D92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44,5</w:t>
            </w:r>
          </w:p>
        </w:tc>
        <w:tc>
          <w:tcPr>
            <w:tcW w:w="1276" w:type="dxa"/>
            <w:vAlign w:val="bottom"/>
          </w:tcPr>
          <w:p w14:paraId="36C46F9A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45</w:t>
            </w:r>
          </w:p>
        </w:tc>
        <w:tc>
          <w:tcPr>
            <w:tcW w:w="1276" w:type="dxa"/>
            <w:vAlign w:val="bottom"/>
          </w:tcPr>
          <w:p w14:paraId="28FA40A3" w14:textId="77777777" w:rsidR="00FB44EB" w:rsidRPr="00C7079D" w:rsidRDefault="00FB44EB" w:rsidP="007072C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44</w:t>
            </w:r>
          </w:p>
        </w:tc>
      </w:tr>
      <w:tr w:rsidR="00FB44EB" w:rsidRPr="00C7079D" w14:paraId="5F2D0B6F" w14:textId="6394468E" w:rsidTr="007072C3">
        <w:trPr>
          <w:jc w:val="center"/>
        </w:trPr>
        <w:tc>
          <w:tcPr>
            <w:tcW w:w="988" w:type="dxa"/>
            <w:vAlign w:val="bottom"/>
          </w:tcPr>
          <w:p w14:paraId="2A8FFBE9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20</w:t>
            </w:r>
          </w:p>
        </w:tc>
        <w:tc>
          <w:tcPr>
            <w:tcW w:w="1275" w:type="dxa"/>
            <w:vAlign w:val="bottom"/>
          </w:tcPr>
          <w:p w14:paraId="70BFE71E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46,5</w:t>
            </w:r>
          </w:p>
        </w:tc>
        <w:tc>
          <w:tcPr>
            <w:tcW w:w="1276" w:type="dxa"/>
            <w:vAlign w:val="bottom"/>
          </w:tcPr>
          <w:p w14:paraId="0D126310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47,5</w:t>
            </w:r>
          </w:p>
        </w:tc>
        <w:tc>
          <w:tcPr>
            <w:tcW w:w="1276" w:type="dxa"/>
            <w:vAlign w:val="bottom"/>
          </w:tcPr>
          <w:p w14:paraId="156F055A" w14:textId="77777777" w:rsidR="00FB44EB" w:rsidRPr="00C7079D" w:rsidRDefault="00FB44EB" w:rsidP="007072C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48</w:t>
            </w:r>
          </w:p>
        </w:tc>
      </w:tr>
      <w:tr w:rsidR="00FB44EB" w:rsidRPr="00C7079D" w14:paraId="3D8428EC" w14:textId="689367E1" w:rsidTr="007072C3">
        <w:trPr>
          <w:jc w:val="center"/>
        </w:trPr>
        <w:tc>
          <w:tcPr>
            <w:tcW w:w="988" w:type="dxa"/>
            <w:vAlign w:val="bottom"/>
          </w:tcPr>
          <w:p w14:paraId="5E1C94F0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25</w:t>
            </w:r>
          </w:p>
        </w:tc>
        <w:tc>
          <w:tcPr>
            <w:tcW w:w="1275" w:type="dxa"/>
            <w:vAlign w:val="bottom"/>
          </w:tcPr>
          <w:p w14:paraId="098A9F72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50</w:t>
            </w:r>
          </w:p>
        </w:tc>
        <w:tc>
          <w:tcPr>
            <w:tcW w:w="1276" w:type="dxa"/>
            <w:vAlign w:val="bottom"/>
          </w:tcPr>
          <w:p w14:paraId="26138D3E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51</w:t>
            </w:r>
          </w:p>
        </w:tc>
        <w:tc>
          <w:tcPr>
            <w:tcW w:w="1276" w:type="dxa"/>
            <w:vAlign w:val="bottom"/>
          </w:tcPr>
          <w:p w14:paraId="571E392C" w14:textId="77777777" w:rsidR="00FB44EB" w:rsidRPr="00C7079D" w:rsidRDefault="00FB44EB" w:rsidP="007072C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49,5</w:t>
            </w:r>
          </w:p>
        </w:tc>
      </w:tr>
    </w:tbl>
    <w:p w14:paraId="4B2B207D" w14:textId="77777777" w:rsidR="003E4FDC" w:rsidRDefault="003E4FDC" w:rsidP="003E4FDC">
      <w:pPr>
        <w:tabs>
          <w:tab w:val="left" w:pos="0"/>
        </w:tabs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</w:p>
    <w:p w14:paraId="039CC30B" w14:textId="56566345" w:rsidR="00205F31" w:rsidRPr="003E4FDC" w:rsidRDefault="003E4FDC" w:rsidP="003E4FDC">
      <w:pPr>
        <w:tabs>
          <w:tab w:val="left" w:pos="0"/>
        </w:tabs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3E4FDC">
        <w:rPr>
          <w:rFonts w:ascii="Times New Roman" w:hAnsi="Times New Roman" w:cs="Times New Roman"/>
          <w:sz w:val="20"/>
          <w:szCs w:val="20"/>
          <w:lang w:val="uk-UA"/>
        </w:rPr>
        <w:t>Висновки повинні бути чіткими та лаконічними.</w:t>
      </w:r>
    </w:p>
    <w:sectPr w:rsidR="00205F31" w:rsidRPr="003E4FDC" w:rsidSect="00414672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6CD7"/>
    <w:multiLevelType w:val="multilevel"/>
    <w:tmpl w:val="9E8619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68543F"/>
    <w:multiLevelType w:val="multilevel"/>
    <w:tmpl w:val="54A014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FF4DBC"/>
    <w:multiLevelType w:val="multilevel"/>
    <w:tmpl w:val="C2FA6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B3136B"/>
    <w:multiLevelType w:val="hybridMultilevel"/>
    <w:tmpl w:val="D28C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B64CF"/>
    <w:multiLevelType w:val="multilevel"/>
    <w:tmpl w:val="4ABA5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365787"/>
    <w:multiLevelType w:val="multilevel"/>
    <w:tmpl w:val="17C66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78A6A9C"/>
    <w:multiLevelType w:val="multilevel"/>
    <w:tmpl w:val="553EBF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45A4EE8"/>
    <w:multiLevelType w:val="multilevel"/>
    <w:tmpl w:val="BA6664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9585CD6"/>
    <w:multiLevelType w:val="hybridMultilevel"/>
    <w:tmpl w:val="F8E89060"/>
    <w:lvl w:ilvl="0" w:tplc="4442EF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C334A"/>
    <w:multiLevelType w:val="multilevel"/>
    <w:tmpl w:val="D9984B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9425D6F"/>
    <w:multiLevelType w:val="hybridMultilevel"/>
    <w:tmpl w:val="D9EA7BC2"/>
    <w:lvl w:ilvl="0" w:tplc="2932C07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EB6493"/>
    <w:multiLevelType w:val="multilevel"/>
    <w:tmpl w:val="510486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jSxMDezMDcwsDRQ0lEKTi0uzszPAykwrAUAAM2yViwAAAA="/>
  </w:docVars>
  <w:rsids>
    <w:rsidRoot w:val="007E25B0"/>
    <w:rsid w:val="00041A24"/>
    <w:rsid w:val="00205F31"/>
    <w:rsid w:val="00327D96"/>
    <w:rsid w:val="00384B0A"/>
    <w:rsid w:val="003D1524"/>
    <w:rsid w:val="003E4FDC"/>
    <w:rsid w:val="00414672"/>
    <w:rsid w:val="00420FE1"/>
    <w:rsid w:val="0043641B"/>
    <w:rsid w:val="004842C6"/>
    <w:rsid w:val="00586183"/>
    <w:rsid w:val="00594332"/>
    <w:rsid w:val="005E7F5D"/>
    <w:rsid w:val="00607616"/>
    <w:rsid w:val="007072C3"/>
    <w:rsid w:val="00792F37"/>
    <w:rsid w:val="007E25B0"/>
    <w:rsid w:val="00861B65"/>
    <w:rsid w:val="008B3D07"/>
    <w:rsid w:val="009A33FC"/>
    <w:rsid w:val="00A34036"/>
    <w:rsid w:val="00A44752"/>
    <w:rsid w:val="00C7079D"/>
    <w:rsid w:val="00D71999"/>
    <w:rsid w:val="00E25EAB"/>
    <w:rsid w:val="00F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8139"/>
  <w15:docId w15:val="{84CC87C5-6A4D-4F90-94D5-5B928BCC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iberation Serif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8DF"/>
    <w:pPr>
      <w:suppressAutoHyphens/>
      <w:textAlignment w:val="baseline"/>
    </w:pPr>
    <w:rPr>
      <w:rFonts w:cs="Mangal"/>
      <w:kern w:val="2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umberingSymbols">
    <w:name w:val="Numbering Symbols"/>
    <w:qFormat/>
    <w:rsid w:val="005D68DF"/>
  </w:style>
  <w:style w:type="character" w:customStyle="1" w:styleId="apple-converted-space">
    <w:name w:val="apple-converted-space"/>
    <w:basedOn w:val="a0"/>
    <w:qFormat/>
    <w:rsid w:val="002C6238"/>
  </w:style>
  <w:style w:type="character" w:styleId="a4">
    <w:name w:val="Emphasis"/>
    <w:basedOn w:val="a0"/>
    <w:uiPriority w:val="20"/>
    <w:qFormat/>
    <w:rsid w:val="002C6238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854CB5"/>
    <w:rPr>
      <w:rFonts w:ascii="Tahoma" w:hAnsi="Tahoma"/>
      <w:sz w:val="16"/>
      <w:szCs w:val="14"/>
    </w:rPr>
  </w:style>
  <w:style w:type="character" w:styleId="a6">
    <w:name w:val="Placeholder Text"/>
    <w:basedOn w:val="a0"/>
    <w:uiPriority w:val="99"/>
    <w:semiHidden/>
    <w:qFormat/>
    <w:rsid w:val="00C07F25"/>
    <w:rPr>
      <w:color w:val="808080"/>
    </w:rPr>
  </w:style>
  <w:style w:type="character" w:customStyle="1" w:styleId="a7">
    <w:name w:val="Верхний колонтитул Знак"/>
    <w:basedOn w:val="a0"/>
    <w:uiPriority w:val="99"/>
    <w:qFormat/>
    <w:rsid w:val="007745D5"/>
    <w:rPr>
      <w:szCs w:val="21"/>
    </w:rPr>
  </w:style>
  <w:style w:type="character" w:customStyle="1" w:styleId="a8">
    <w:name w:val="Нижний колонтитул Знак"/>
    <w:basedOn w:val="a0"/>
    <w:uiPriority w:val="99"/>
    <w:qFormat/>
    <w:rsid w:val="007745D5"/>
    <w:rPr>
      <w:szCs w:val="21"/>
    </w:rPr>
  </w:style>
  <w:style w:type="character" w:customStyle="1" w:styleId="InternetLink">
    <w:name w:val="Internet Link"/>
    <w:basedOn w:val="a0"/>
    <w:uiPriority w:val="99"/>
    <w:unhideWhenUsed/>
    <w:rsid w:val="00191EB1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SimSu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paragraph" w:customStyle="1" w:styleId="Heading">
    <w:name w:val="Heading"/>
    <w:basedOn w:val="Standard"/>
    <w:next w:val="Textbody"/>
    <w:qFormat/>
    <w:rsid w:val="005D68D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Textbody"/>
    <w:rsid w:val="005D68DF"/>
  </w:style>
  <w:style w:type="paragraph" w:styleId="ab">
    <w:name w:val="caption"/>
    <w:basedOn w:val="Standard"/>
    <w:qFormat/>
    <w:rsid w:val="005D68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5D68DF"/>
    <w:pPr>
      <w:suppressLineNumbers/>
    </w:pPr>
  </w:style>
  <w:style w:type="paragraph" w:customStyle="1" w:styleId="Standard">
    <w:name w:val="Standard"/>
    <w:qFormat/>
    <w:rsid w:val="005D68DF"/>
    <w:pPr>
      <w:suppressAutoHyphens/>
      <w:textAlignment w:val="baseline"/>
    </w:pPr>
    <w:rPr>
      <w:rFonts w:cs="Mangal"/>
      <w:kern w:val="2"/>
      <w:lang w:eastAsia="zh-CN" w:bidi="hi-IN"/>
    </w:rPr>
  </w:style>
  <w:style w:type="paragraph" w:customStyle="1" w:styleId="Textbody">
    <w:name w:val="Text body"/>
    <w:basedOn w:val="Standard"/>
    <w:qFormat/>
    <w:rsid w:val="005D68DF"/>
    <w:pPr>
      <w:spacing w:after="140" w:line="288" w:lineRule="auto"/>
    </w:pPr>
  </w:style>
  <w:style w:type="paragraph" w:styleId="ac">
    <w:name w:val="Balloon Text"/>
    <w:basedOn w:val="a"/>
    <w:uiPriority w:val="99"/>
    <w:semiHidden/>
    <w:unhideWhenUsed/>
    <w:qFormat/>
    <w:rsid w:val="00854CB5"/>
    <w:rPr>
      <w:rFonts w:ascii="Tahoma" w:hAnsi="Tahoma"/>
      <w:sz w:val="16"/>
      <w:szCs w:val="14"/>
    </w:rPr>
  </w:style>
  <w:style w:type="paragraph" w:customStyle="1" w:styleId="equation">
    <w:name w:val="equation"/>
    <w:basedOn w:val="a"/>
    <w:next w:val="a"/>
    <w:qFormat/>
    <w:rsid w:val="00736F3C"/>
    <w:pPr>
      <w:widowControl/>
      <w:tabs>
        <w:tab w:val="center" w:pos="3289"/>
        <w:tab w:val="right" w:pos="6917"/>
      </w:tabs>
      <w:suppressAutoHyphens w:val="0"/>
      <w:spacing w:before="160" w:after="160" w:line="240" w:lineRule="atLeast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de-DE" w:bidi="ar-SA"/>
    </w:rPr>
  </w:style>
  <w:style w:type="paragraph" w:customStyle="1" w:styleId="referenceitem">
    <w:name w:val="referenceitem"/>
    <w:basedOn w:val="a"/>
    <w:qFormat/>
    <w:rsid w:val="004B3712"/>
    <w:pPr>
      <w:widowControl/>
      <w:tabs>
        <w:tab w:val="left" w:pos="227"/>
        <w:tab w:val="left" w:pos="340"/>
      </w:tabs>
      <w:suppressAutoHyphens w:val="0"/>
      <w:spacing w:line="220" w:lineRule="atLeast"/>
      <w:ind w:left="340" w:hanging="113"/>
      <w:jc w:val="both"/>
    </w:pPr>
    <w:rPr>
      <w:rFonts w:ascii="Times New Roman" w:eastAsia="Times New Roman" w:hAnsi="Times New Roman" w:cs="Times New Roman"/>
      <w:kern w:val="0"/>
      <w:sz w:val="18"/>
      <w:szCs w:val="20"/>
      <w:lang w:eastAsia="de-DE" w:bidi="ar-SA"/>
    </w:rPr>
  </w:style>
  <w:style w:type="paragraph" w:styleId="ad">
    <w:name w:val="header"/>
    <w:basedOn w:val="a"/>
    <w:uiPriority w:val="99"/>
    <w:unhideWhenUsed/>
    <w:rsid w:val="007745D5"/>
    <w:pPr>
      <w:tabs>
        <w:tab w:val="center" w:pos="4680"/>
        <w:tab w:val="right" w:pos="9360"/>
      </w:tabs>
    </w:pPr>
    <w:rPr>
      <w:szCs w:val="21"/>
    </w:rPr>
  </w:style>
  <w:style w:type="paragraph" w:styleId="ae">
    <w:name w:val="footer"/>
    <w:basedOn w:val="a"/>
    <w:uiPriority w:val="99"/>
    <w:unhideWhenUsed/>
    <w:rsid w:val="007745D5"/>
    <w:pPr>
      <w:tabs>
        <w:tab w:val="center" w:pos="4680"/>
        <w:tab w:val="right" w:pos="9360"/>
      </w:tabs>
    </w:pPr>
    <w:rPr>
      <w:szCs w:val="21"/>
    </w:rPr>
  </w:style>
  <w:style w:type="paragraph" w:styleId="af">
    <w:name w:val="List Paragraph"/>
    <w:basedOn w:val="a"/>
    <w:uiPriority w:val="34"/>
    <w:qFormat/>
    <w:rsid w:val="00B478B0"/>
    <w:pPr>
      <w:widowControl/>
      <w:suppressAutoHyphens w:val="0"/>
      <w:spacing w:line="360" w:lineRule="auto"/>
      <w:ind w:left="720" w:firstLine="567"/>
      <w:contextualSpacing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uk-UA" w:eastAsia="uk-UA" w:bidi="ar-SA"/>
    </w:rPr>
  </w:style>
  <w:style w:type="numbering" w:customStyle="1" w:styleId="referencelist">
    <w:name w:val="referencelist"/>
    <w:qFormat/>
    <w:rsid w:val="004B3712"/>
  </w:style>
  <w:style w:type="table" w:styleId="af0">
    <w:name w:val="Table Grid"/>
    <w:basedOn w:val="a1"/>
    <w:uiPriority w:val="39"/>
    <w:rsid w:val="00C62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2">
    <w:name w:val="Документ Основний"/>
    <w:basedOn w:val="a"/>
    <w:link w:val="af3"/>
    <w:qFormat/>
    <w:rsid w:val="005E7F5D"/>
    <w:pPr>
      <w:widowControl/>
      <w:suppressAutoHyphens w:val="0"/>
      <w:spacing w:line="360" w:lineRule="auto"/>
      <w:ind w:firstLine="709"/>
      <w:jc w:val="both"/>
      <w:textAlignment w:val="auto"/>
    </w:pPr>
    <w:rPr>
      <w:rFonts w:ascii="Times New Roman" w:eastAsiaTheme="minorHAnsi" w:hAnsi="Times New Roman" w:cstheme="minorBidi"/>
      <w:kern w:val="0"/>
      <w:sz w:val="28"/>
      <w:szCs w:val="22"/>
      <w:lang w:val="uk-UA" w:eastAsia="en-US" w:bidi="ar-SA"/>
    </w:rPr>
  </w:style>
  <w:style w:type="character" w:customStyle="1" w:styleId="af3">
    <w:name w:val="Документ Основний Знак"/>
    <w:basedOn w:val="a0"/>
    <w:link w:val="af2"/>
    <w:rsid w:val="005E7F5D"/>
    <w:rPr>
      <w:rFonts w:ascii="Times New Roman" w:eastAsiaTheme="minorHAnsi" w:hAnsi="Times New Roman" w:cstheme="minorBidi"/>
      <w:sz w:val="28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RH4XpauzQvEOa+reaq+Y628OQ==">AMUW2mUOqeWHoWRJvbqao3BSmdTqg2ZGkBZjEFYXfbnzlPO0M8YRGNy+P0qG2044XcvAxdas4zG9rNpbJazfRY8+ldiMcx5OxuikWxu4iLCwsLO7bZ6wY1k=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Shulyakov</dc:creator>
  <cp:lastModifiedBy>Евгений Сиденко</cp:lastModifiedBy>
  <cp:revision>3</cp:revision>
  <dcterms:created xsi:type="dcterms:W3CDTF">2022-05-11T06:32:00Z</dcterms:created>
  <dcterms:modified xsi:type="dcterms:W3CDTF">2022-05-12T12:06:00Z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