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E5C7" w14:textId="583A06A0" w:rsidR="00CD65CA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вступнух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випробувань педагогіка та психологія</w:t>
      </w:r>
    </w:p>
    <w:tbl>
      <w:tblPr>
        <w:tblStyle w:val="a3"/>
        <w:tblpPr w:leftFromText="180" w:rightFromText="180" w:vertAnchor="text" w:tblpY="1"/>
        <w:tblOverlap w:val="never"/>
        <w:tblW w:w="7326" w:type="dxa"/>
        <w:tblLook w:val="04A0" w:firstRow="1" w:lastRow="0" w:firstColumn="1" w:lastColumn="0" w:noHBand="0" w:noVBand="1"/>
      </w:tblPr>
      <w:tblGrid>
        <w:gridCol w:w="3668"/>
        <w:gridCol w:w="3658"/>
      </w:tblGrid>
      <w:tr w:rsidR="00E245C7" w:rsidRPr="00A03617" w14:paraId="160F0F73" w14:textId="34D71B86" w:rsidTr="001668E9">
        <w:trPr>
          <w:trHeight w:val="1005"/>
        </w:trPr>
        <w:tc>
          <w:tcPr>
            <w:tcW w:w="3668" w:type="dxa"/>
            <w:vAlign w:val="center"/>
            <w:hideMark/>
          </w:tcPr>
          <w:p w14:paraId="6CFF37DD" w14:textId="2BD0CB83" w:rsidR="00E245C7" w:rsidRPr="00E245C7" w:rsidRDefault="00E245C7" w:rsidP="00E245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245C7">
              <w:rPr>
                <w:rFonts w:ascii="Times New Roman" w:hAnsi="Times New Roman" w:cs="Times New Roman"/>
                <w:sz w:val="28"/>
                <w:szCs w:val="28"/>
              </w:rPr>
              <w:t>Хмиляк</w:t>
            </w:r>
            <w:proofErr w:type="spellEnd"/>
            <w:r w:rsidRPr="00E245C7">
              <w:rPr>
                <w:rFonts w:ascii="Times New Roman" w:hAnsi="Times New Roman" w:cs="Times New Roman"/>
                <w:sz w:val="28"/>
                <w:szCs w:val="28"/>
              </w:rPr>
              <w:t xml:space="preserve"> Олег Васильович </w:t>
            </w:r>
          </w:p>
        </w:tc>
        <w:tc>
          <w:tcPr>
            <w:tcW w:w="3658" w:type="dxa"/>
          </w:tcPr>
          <w:p w14:paraId="4739443E" w14:textId="2248A05D" w:rsidR="00E245C7" w:rsidRPr="00A03617" w:rsidRDefault="00E245C7" w:rsidP="00E245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193</w:t>
            </w:r>
          </w:p>
        </w:tc>
      </w:tr>
      <w:tr w:rsidR="00E245C7" w:rsidRPr="00A03617" w14:paraId="22BDD1C3" w14:textId="4B8BD9FC" w:rsidTr="001668E9">
        <w:trPr>
          <w:trHeight w:val="1005"/>
        </w:trPr>
        <w:tc>
          <w:tcPr>
            <w:tcW w:w="3668" w:type="dxa"/>
            <w:vAlign w:val="center"/>
            <w:hideMark/>
          </w:tcPr>
          <w:p w14:paraId="09EB4B8B" w14:textId="466E0880" w:rsidR="00E245C7" w:rsidRPr="00E245C7" w:rsidRDefault="00E245C7" w:rsidP="00E245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245C7">
              <w:rPr>
                <w:rFonts w:ascii="Times New Roman" w:hAnsi="Times New Roman" w:cs="Times New Roman"/>
                <w:sz w:val="28"/>
                <w:szCs w:val="28"/>
              </w:rPr>
              <w:t>Гальперіна</w:t>
            </w:r>
            <w:proofErr w:type="spellEnd"/>
            <w:r w:rsidRPr="00E245C7">
              <w:rPr>
                <w:rFonts w:ascii="Times New Roman" w:hAnsi="Times New Roman" w:cs="Times New Roman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658" w:type="dxa"/>
          </w:tcPr>
          <w:p w14:paraId="283B5565" w14:textId="675F1FED" w:rsidR="00E245C7" w:rsidRPr="00A03617" w:rsidRDefault="00E245C7" w:rsidP="00E245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171</w:t>
            </w:r>
          </w:p>
        </w:tc>
      </w:tr>
    </w:tbl>
    <w:p w14:paraId="451D1046" w14:textId="4E80FDAC" w:rsidR="00A03617" w:rsidRPr="00A03617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GoBack"/>
      <w:bookmarkEnd w:id="0"/>
    </w:p>
    <w:sectPr w:rsidR="00A03617" w:rsidRPr="00A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40"/>
    <w:rsid w:val="00195480"/>
    <w:rsid w:val="007F4509"/>
    <w:rsid w:val="00A03617"/>
    <w:rsid w:val="00E245C7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C9F"/>
  <w15:chartTrackingRefBased/>
  <w15:docId w15:val="{E8026763-C679-4301-89BA-32C620C1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2025-10-15T08:27:00Z</dcterms:created>
  <dcterms:modified xsi:type="dcterms:W3CDTF">2025-10-15T08:33:00Z</dcterms:modified>
</cp:coreProperties>
</file>