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F0E9D" w14:textId="69EF2027" w:rsidR="00452111" w:rsidRPr="00963DDF" w:rsidRDefault="00452111" w:rsidP="00452111">
      <w:pPr>
        <w:adjustRightInd w:val="0"/>
        <w:jc w:val="center"/>
        <w:rPr>
          <w:b/>
          <w:spacing w:val="-3"/>
          <w:sz w:val="28"/>
          <w:szCs w:val="28"/>
        </w:rPr>
      </w:pPr>
      <w:r w:rsidRPr="00963DDF">
        <w:rPr>
          <w:b/>
          <w:spacing w:val="-3"/>
          <w:sz w:val="28"/>
          <w:szCs w:val="28"/>
        </w:rPr>
        <w:t>МІНІСТЕРСТВО ОСВІТИ І НАУКИ УКРАЇНИ</w:t>
      </w:r>
    </w:p>
    <w:p w14:paraId="561063EB" w14:textId="77777777" w:rsidR="00452111" w:rsidRPr="00963DDF" w:rsidRDefault="00452111" w:rsidP="00452111">
      <w:pPr>
        <w:shd w:val="clear" w:color="auto" w:fill="FFFFFF"/>
        <w:spacing w:line="276" w:lineRule="auto"/>
        <w:jc w:val="center"/>
        <w:rPr>
          <w:rFonts w:eastAsia="Calibri"/>
          <w:b/>
          <w:spacing w:val="-3"/>
          <w:sz w:val="28"/>
          <w:szCs w:val="28"/>
          <w:lang w:eastAsia="ru-RU"/>
        </w:rPr>
      </w:pPr>
      <w:r w:rsidRPr="00963DDF">
        <w:rPr>
          <w:b/>
          <w:spacing w:val="-3"/>
          <w:sz w:val="28"/>
          <w:szCs w:val="28"/>
        </w:rPr>
        <w:t>ЧОРНОМОРСЬКИЙ НАЦІОНАЛЬНИЙ УНІВЕРСИТЕТ</w:t>
      </w:r>
    </w:p>
    <w:p w14:paraId="4DD601C4" w14:textId="77777777" w:rsidR="00452111" w:rsidRPr="00963DDF" w:rsidRDefault="00452111" w:rsidP="00452111">
      <w:pPr>
        <w:shd w:val="clear" w:color="auto" w:fill="FFFFFF"/>
        <w:spacing w:line="276" w:lineRule="auto"/>
        <w:jc w:val="center"/>
        <w:rPr>
          <w:spacing w:val="-1"/>
          <w:sz w:val="28"/>
          <w:szCs w:val="28"/>
        </w:rPr>
      </w:pPr>
      <w:r w:rsidRPr="00963DDF">
        <w:rPr>
          <w:b/>
          <w:spacing w:val="-3"/>
          <w:sz w:val="28"/>
          <w:szCs w:val="28"/>
        </w:rPr>
        <w:t xml:space="preserve">ім. ПЕТРА МОГИЛИ </w:t>
      </w:r>
    </w:p>
    <w:p w14:paraId="260E9C6A" w14:textId="77777777" w:rsidR="00452111" w:rsidRPr="00963DDF" w:rsidRDefault="00452111" w:rsidP="00452111">
      <w:pPr>
        <w:rPr>
          <w:sz w:val="32"/>
          <w:szCs w:val="32"/>
        </w:rPr>
      </w:pPr>
    </w:p>
    <w:p w14:paraId="19934AAE" w14:textId="635E755B" w:rsidR="00452111" w:rsidRPr="00FC36DC" w:rsidRDefault="00FC36DC" w:rsidP="00452111">
      <w:pPr>
        <w:rPr>
          <w:sz w:val="32"/>
          <w:szCs w:val="32"/>
        </w:rPr>
      </w:pPr>
      <w:r>
        <w:rPr>
          <w:sz w:val="32"/>
          <w:szCs w:val="32"/>
        </w:rPr>
        <w:t>ПРОЄКТ</w:t>
      </w:r>
    </w:p>
    <w:p w14:paraId="42A4A338" w14:textId="77777777" w:rsidR="00452111" w:rsidRPr="00963DDF" w:rsidRDefault="00452111" w:rsidP="00452111">
      <w:pPr>
        <w:rPr>
          <w:b/>
          <w:sz w:val="44"/>
          <w:szCs w:val="44"/>
        </w:rPr>
      </w:pPr>
    </w:p>
    <w:p w14:paraId="12E2BD0C" w14:textId="77777777" w:rsidR="00452111" w:rsidRPr="00963DDF" w:rsidRDefault="00452111" w:rsidP="00452111">
      <w:pPr>
        <w:rPr>
          <w:b/>
          <w:sz w:val="32"/>
          <w:szCs w:val="32"/>
        </w:rPr>
      </w:pPr>
    </w:p>
    <w:p w14:paraId="1F7B283D" w14:textId="38B9CDFC" w:rsidR="00452111" w:rsidRPr="00963DDF" w:rsidRDefault="00452111" w:rsidP="00452111">
      <w:pPr>
        <w:jc w:val="center"/>
        <w:rPr>
          <w:b/>
          <w:sz w:val="32"/>
          <w:szCs w:val="32"/>
        </w:rPr>
      </w:pPr>
      <w:r w:rsidRPr="00963DDF">
        <w:rPr>
          <w:b/>
          <w:sz w:val="32"/>
          <w:szCs w:val="32"/>
        </w:rPr>
        <w:t>ОСВІТНЬО-</w:t>
      </w:r>
      <w:r w:rsidR="002F1947" w:rsidRPr="00E22B83">
        <w:rPr>
          <w:b/>
          <w:sz w:val="32"/>
          <w:szCs w:val="32"/>
        </w:rPr>
        <w:t>НАУКОВА</w:t>
      </w:r>
      <w:r w:rsidRPr="00963DDF">
        <w:rPr>
          <w:b/>
          <w:sz w:val="32"/>
          <w:szCs w:val="32"/>
        </w:rPr>
        <w:t xml:space="preserve"> ПРОГРАМА</w:t>
      </w:r>
    </w:p>
    <w:p w14:paraId="52C36C73" w14:textId="77777777" w:rsidR="00452111" w:rsidRPr="00963DDF" w:rsidRDefault="00452111" w:rsidP="00452111">
      <w:pPr>
        <w:jc w:val="center"/>
        <w:rPr>
          <w:b/>
          <w:sz w:val="28"/>
          <w:szCs w:val="28"/>
        </w:rPr>
      </w:pPr>
    </w:p>
    <w:p w14:paraId="2E244BC6" w14:textId="77777777" w:rsidR="00452111" w:rsidRPr="00963DDF" w:rsidRDefault="00452111" w:rsidP="00452111">
      <w:pPr>
        <w:jc w:val="center"/>
        <w:rPr>
          <w:b/>
          <w:sz w:val="32"/>
          <w:szCs w:val="32"/>
        </w:rPr>
      </w:pPr>
      <w:r w:rsidRPr="00963DDF">
        <w:rPr>
          <w:b/>
          <w:sz w:val="32"/>
          <w:szCs w:val="32"/>
        </w:rPr>
        <w:t>«Менеджмент»</w:t>
      </w:r>
    </w:p>
    <w:p w14:paraId="417BB628" w14:textId="77777777" w:rsidR="00452111" w:rsidRPr="00963DDF" w:rsidRDefault="00452111" w:rsidP="00452111">
      <w:pPr>
        <w:adjustRightInd w:val="0"/>
        <w:jc w:val="center"/>
        <w:rPr>
          <w:b/>
          <w:sz w:val="28"/>
          <w:szCs w:val="28"/>
        </w:rPr>
      </w:pPr>
    </w:p>
    <w:p w14:paraId="42080475" w14:textId="77777777" w:rsidR="00452111" w:rsidRPr="00963DDF" w:rsidRDefault="00452111" w:rsidP="00452111">
      <w:pPr>
        <w:spacing w:line="360" w:lineRule="auto"/>
        <w:ind w:firstLine="708"/>
        <w:rPr>
          <w:sz w:val="28"/>
          <w:szCs w:val="28"/>
          <w:u w:val="single"/>
        </w:rPr>
      </w:pPr>
      <w:r w:rsidRPr="00963DDF">
        <w:rPr>
          <w:b/>
          <w:sz w:val="28"/>
          <w:szCs w:val="28"/>
        </w:rPr>
        <w:t xml:space="preserve">РІВЕНЬ ВИЩОЇ ОСВІТИ − </w:t>
      </w:r>
      <w:r w:rsidRPr="00963DDF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Третій</w:t>
      </w:r>
      <w:r w:rsidRPr="00963DDF">
        <w:rPr>
          <w:sz w:val="28"/>
          <w:szCs w:val="28"/>
          <w:u w:val="single"/>
        </w:rPr>
        <w:t xml:space="preserve"> (</w:t>
      </w:r>
      <w:proofErr w:type="spellStart"/>
      <w:r>
        <w:rPr>
          <w:sz w:val="28"/>
          <w:szCs w:val="28"/>
          <w:u w:val="single"/>
        </w:rPr>
        <w:t>освітньо</w:t>
      </w:r>
      <w:proofErr w:type="spellEnd"/>
      <w:r>
        <w:rPr>
          <w:sz w:val="28"/>
          <w:szCs w:val="28"/>
          <w:u w:val="single"/>
        </w:rPr>
        <w:t>-науковий</w:t>
      </w:r>
      <w:r w:rsidRPr="00963DDF">
        <w:rPr>
          <w:sz w:val="28"/>
          <w:szCs w:val="28"/>
          <w:u w:val="single"/>
        </w:rPr>
        <w:t>) рівень</w:t>
      </w:r>
    </w:p>
    <w:p w14:paraId="489FD3DF" w14:textId="77777777" w:rsidR="00452111" w:rsidRPr="00963DDF" w:rsidRDefault="00452111" w:rsidP="00452111">
      <w:pPr>
        <w:spacing w:line="360" w:lineRule="auto"/>
        <w:ind w:firstLine="708"/>
        <w:rPr>
          <w:b/>
          <w:sz w:val="28"/>
          <w:szCs w:val="28"/>
        </w:rPr>
      </w:pPr>
      <w:r w:rsidRPr="00963DDF">
        <w:rPr>
          <w:b/>
          <w:sz w:val="28"/>
          <w:szCs w:val="28"/>
        </w:rPr>
        <w:t xml:space="preserve">СТУПІНЬ ВИЩОЇ ОСВІТИ − </w:t>
      </w:r>
      <w:r w:rsidRPr="00963DD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Доктор філософії</w:t>
      </w:r>
      <w:r w:rsidRPr="00963DDF">
        <w:rPr>
          <w:sz w:val="28"/>
          <w:szCs w:val="28"/>
          <w:u w:val="single"/>
        </w:rPr>
        <w:t xml:space="preserve">    </w:t>
      </w:r>
    </w:p>
    <w:p w14:paraId="368FE3E9" w14:textId="77777777" w:rsidR="00452111" w:rsidRPr="00963DDF" w:rsidRDefault="00452111" w:rsidP="00452111">
      <w:pPr>
        <w:spacing w:line="360" w:lineRule="auto"/>
        <w:ind w:firstLine="708"/>
        <w:rPr>
          <w:bCs/>
          <w:kern w:val="2"/>
          <w:sz w:val="28"/>
          <w:szCs w:val="28"/>
          <w:u w:val="single"/>
        </w:rPr>
      </w:pPr>
      <w:r w:rsidRPr="00963DDF">
        <w:rPr>
          <w:b/>
          <w:sz w:val="28"/>
          <w:szCs w:val="28"/>
        </w:rPr>
        <w:t xml:space="preserve">ГАЛУЗЬ ЗНАНЬ − </w:t>
      </w:r>
      <w:r>
        <w:rPr>
          <w:bCs/>
          <w:kern w:val="2"/>
          <w:sz w:val="28"/>
          <w:szCs w:val="28"/>
          <w:u w:val="single"/>
          <w:lang w:val="en-US"/>
        </w:rPr>
        <w:t>D</w:t>
      </w:r>
      <w:r w:rsidRPr="00963DDF">
        <w:rPr>
          <w:bCs/>
          <w:kern w:val="2"/>
          <w:sz w:val="28"/>
          <w:szCs w:val="28"/>
          <w:u w:val="single"/>
        </w:rPr>
        <w:t xml:space="preserve"> «</w:t>
      </w:r>
      <w:r>
        <w:rPr>
          <w:bCs/>
          <w:kern w:val="2"/>
          <w:sz w:val="28"/>
          <w:szCs w:val="28"/>
          <w:u w:val="single"/>
        </w:rPr>
        <w:t>Бізнес, адміністрування та право</w:t>
      </w:r>
      <w:r w:rsidRPr="00963DDF">
        <w:rPr>
          <w:bCs/>
          <w:kern w:val="2"/>
          <w:sz w:val="28"/>
          <w:szCs w:val="28"/>
          <w:u w:val="single"/>
        </w:rPr>
        <w:t>»</w:t>
      </w:r>
    </w:p>
    <w:p w14:paraId="49272993" w14:textId="77777777" w:rsidR="00452111" w:rsidRPr="00963DDF" w:rsidRDefault="00452111" w:rsidP="00452111">
      <w:pPr>
        <w:spacing w:line="360" w:lineRule="auto"/>
        <w:ind w:firstLine="708"/>
        <w:rPr>
          <w:bCs/>
          <w:snapToGrid w:val="0"/>
          <w:kern w:val="2"/>
          <w:sz w:val="28"/>
          <w:szCs w:val="28"/>
          <w:u w:val="single"/>
        </w:rPr>
      </w:pPr>
      <w:r w:rsidRPr="00963DDF">
        <w:rPr>
          <w:b/>
          <w:sz w:val="28"/>
          <w:szCs w:val="28"/>
        </w:rPr>
        <w:t xml:space="preserve">СПЕЦІАЛЬНІСТЬ  – </w:t>
      </w:r>
      <w:r>
        <w:rPr>
          <w:bCs/>
          <w:snapToGrid w:val="0"/>
          <w:kern w:val="2"/>
          <w:sz w:val="28"/>
          <w:szCs w:val="28"/>
          <w:u w:val="single"/>
          <w:lang w:val="en-US"/>
        </w:rPr>
        <w:t>D</w:t>
      </w:r>
      <w:r w:rsidRPr="00272147">
        <w:rPr>
          <w:bCs/>
          <w:snapToGrid w:val="0"/>
          <w:kern w:val="2"/>
          <w:sz w:val="28"/>
          <w:szCs w:val="28"/>
          <w:u w:val="single"/>
        </w:rPr>
        <w:t>3</w:t>
      </w:r>
      <w:r w:rsidRPr="00963DDF">
        <w:rPr>
          <w:bCs/>
          <w:snapToGrid w:val="0"/>
          <w:kern w:val="2"/>
          <w:sz w:val="28"/>
          <w:szCs w:val="28"/>
          <w:u w:val="single"/>
        </w:rPr>
        <w:t xml:space="preserve"> </w:t>
      </w:r>
      <w:r w:rsidRPr="00963DDF">
        <w:rPr>
          <w:bCs/>
          <w:kern w:val="2"/>
          <w:sz w:val="28"/>
          <w:szCs w:val="28"/>
          <w:u w:val="single"/>
        </w:rPr>
        <w:t>«</w:t>
      </w:r>
      <w:r w:rsidRPr="00963DDF">
        <w:rPr>
          <w:bCs/>
          <w:snapToGrid w:val="0"/>
          <w:kern w:val="2"/>
          <w:sz w:val="28"/>
          <w:szCs w:val="28"/>
          <w:u w:val="single"/>
        </w:rPr>
        <w:t>Менеджмент»</w:t>
      </w:r>
    </w:p>
    <w:p w14:paraId="7E72D4A0" w14:textId="77777777" w:rsidR="00452111" w:rsidRPr="00963DDF" w:rsidRDefault="00452111" w:rsidP="00452111">
      <w:pPr>
        <w:spacing w:line="276" w:lineRule="auto"/>
        <w:ind w:firstLine="708"/>
        <w:rPr>
          <w:bCs/>
          <w:sz w:val="28"/>
          <w:szCs w:val="28"/>
        </w:rPr>
      </w:pPr>
      <w:r w:rsidRPr="00963DDF">
        <w:rPr>
          <w:b/>
          <w:bCs/>
          <w:sz w:val="28"/>
          <w:szCs w:val="28"/>
        </w:rPr>
        <w:t>ОСВІТНЯ КВАЛІФІКАЦІЯ</w:t>
      </w:r>
      <w:r w:rsidRPr="00963DD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u w:val="single"/>
        </w:rPr>
        <w:t>Доктор філософії з</w:t>
      </w:r>
      <w:r w:rsidRPr="00963DDF">
        <w:rPr>
          <w:bCs/>
          <w:sz w:val="28"/>
          <w:szCs w:val="28"/>
          <w:u w:val="single"/>
        </w:rPr>
        <w:t xml:space="preserve"> менеджменту</w:t>
      </w:r>
    </w:p>
    <w:p w14:paraId="1653F15E" w14:textId="77777777" w:rsidR="00452111" w:rsidRPr="00963DDF" w:rsidRDefault="00452111" w:rsidP="00452111">
      <w:pPr>
        <w:spacing w:line="276" w:lineRule="auto"/>
        <w:jc w:val="center"/>
        <w:rPr>
          <w:b/>
          <w:bCs/>
          <w:sz w:val="36"/>
          <w:szCs w:val="36"/>
        </w:rPr>
      </w:pPr>
    </w:p>
    <w:p w14:paraId="2D5F64B6" w14:textId="77777777" w:rsidR="00452111" w:rsidRPr="00963DDF" w:rsidRDefault="00452111" w:rsidP="00452111">
      <w:pPr>
        <w:spacing w:line="276" w:lineRule="auto"/>
        <w:jc w:val="center"/>
        <w:rPr>
          <w:b/>
          <w:bCs/>
          <w:sz w:val="36"/>
          <w:szCs w:val="36"/>
        </w:rPr>
      </w:pPr>
    </w:p>
    <w:p w14:paraId="3FA7717C" w14:textId="77777777" w:rsidR="00452111" w:rsidRPr="00963DDF" w:rsidRDefault="00452111" w:rsidP="00452111">
      <w:pPr>
        <w:spacing w:line="276" w:lineRule="auto"/>
        <w:rPr>
          <w:b/>
          <w:bCs/>
          <w:sz w:val="36"/>
          <w:szCs w:val="36"/>
        </w:rPr>
      </w:pPr>
    </w:p>
    <w:p w14:paraId="15B973F2" w14:textId="77777777" w:rsidR="00452111" w:rsidRPr="00963DDF" w:rsidRDefault="00452111" w:rsidP="00452111">
      <w:pPr>
        <w:spacing w:line="276" w:lineRule="auto"/>
        <w:jc w:val="center"/>
        <w:rPr>
          <w:b/>
          <w:bCs/>
          <w:sz w:val="36"/>
          <w:szCs w:val="36"/>
        </w:rPr>
      </w:pPr>
    </w:p>
    <w:p w14:paraId="06A1D2D9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>ЗАТВЕРДЖЕНО ВЧЕНОЮ РАДОЮ</w:t>
      </w:r>
    </w:p>
    <w:p w14:paraId="092290B3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</w:p>
    <w:p w14:paraId="0E15C98B" w14:textId="77777777" w:rsidR="00452111" w:rsidRPr="00963DDF" w:rsidRDefault="00452111" w:rsidP="00452111">
      <w:pPr>
        <w:suppressAutoHyphens/>
        <w:spacing w:line="276" w:lineRule="auto"/>
        <w:jc w:val="right"/>
        <w:rPr>
          <w:b/>
          <w:sz w:val="28"/>
          <w:szCs w:val="28"/>
          <w:lang w:eastAsia="ar-SA"/>
        </w:rPr>
      </w:pPr>
      <w:r w:rsidRPr="00963DDF">
        <w:rPr>
          <w:b/>
          <w:sz w:val="28"/>
          <w:szCs w:val="28"/>
          <w:lang w:eastAsia="ar-SA"/>
        </w:rPr>
        <w:t>Голова вченої ради</w:t>
      </w:r>
    </w:p>
    <w:p w14:paraId="74E19AE8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 xml:space="preserve">______________/ </w:t>
      </w:r>
      <w:r w:rsidR="0008698A">
        <w:rPr>
          <w:sz w:val="28"/>
          <w:szCs w:val="28"/>
          <w:lang w:eastAsia="ar-SA"/>
        </w:rPr>
        <w:t xml:space="preserve">Леонід </w:t>
      </w:r>
      <w:r w:rsidR="0008698A">
        <w:rPr>
          <w:sz w:val="28"/>
          <w:szCs w:val="28"/>
          <w:u w:val="single"/>
          <w:lang w:eastAsia="ar-SA"/>
        </w:rPr>
        <w:t>КЛИМЕНКО</w:t>
      </w:r>
      <w:r w:rsidRPr="00963DDF">
        <w:rPr>
          <w:sz w:val="28"/>
          <w:szCs w:val="28"/>
          <w:u w:val="single"/>
          <w:lang w:eastAsia="ar-SA"/>
        </w:rPr>
        <w:t xml:space="preserve"> </w:t>
      </w:r>
      <w:r w:rsidRPr="00963DDF">
        <w:rPr>
          <w:sz w:val="28"/>
          <w:szCs w:val="28"/>
          <w:lang w:eastAsia="ar-SA"/>
        </w:rPr>
        <w:t>/</w:t>
      </w:r>
    </w:p>
    <w:p w14:paraId="0E00A614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>(протокол № ______ від «____»_____________20    р.)</w:t>
      </w:r>
    </w:p>
    <w:p w14:paraId="49F0010A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</w:p>
    <w:p w14:paraId="1764CA2E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>Освітня програма вводиться в дію з                    20   р.</w:t>
      </w:r>
    </w:p>
    <w:p w14:paraId="10AD0F9F" w14:textId="77777777" w:rsidR="00452111" w:rsidRPr="00963DDF" w:rsidRDefault="00452111" w:rsidP="00452111">
      <w:pPr>
        <w:suppressAutoHyphens/>
        <w:spacing w:line="276" w:lineRule="auto"/>
        <w:jc w:val="right"/>
        <w:rPr>
          <w:b/>
          <w:sz w:val="28"/>
          <w:szCs w:val="28"/>
          <w:lang w:eastAsia="ar-SA"/>
        </w:rPr>
      </w:pPr>
    </w:p>
    <w:p w14:paraId="5A3CF01F" w14:textId="77777777" w:rsidR="00452111" w:rsidRPr="00963DDF" w:rsidRDefault="0008698A" w:rsidP="00452111">
      <w:pPr>
        <w:suppressAutoHyphens/>
        <w:spacing w:line="276" w:lineRule="auto"/>
        <w:jc w:val="righ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В.о. р</w:t>
      </w:r>
      <w:r w:rsidR="00452111" w:rsidRPr="00963DDF">
        <w:rPr>
          <w:b/>
          <w:sz w:val="28"/>
          <w:szCs w:val="28"/>
          <w:lang w:eastAsia="ar-SA"/>
        </w:rPr>
        <w:t>ектор</w:t>
      </w:r>
      <w:r>
        <w:rPr>
          <w:b/>
          <w:sz w:val="28"/>
          <w:szCs w:val="28"/>
          <w:lang w:eastAsia="ar-SA"/>
        </w:rPr>
        <w:t>а</w:t>
      </w:r>
    </w:p>
    <w:p w14:paraId="6ED4B94A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 xml:space="preserve">______________/ </w:t>
      </w:r>
      <w:r w:rsidR="0008698A" w:rsidRPr="0008698A">
        <w:rPr>
          <w:sz w:val="28"/>
          <w:szCs w:val="28"/>
          <w:u w:val="single"/>
          <w:lang w:eastAsia="ar-SA"/>
        </w:rPr>
        <w:t xml:space="preserve">Леонід КЛИМЕНКО </w:t>
      </w:r>
      <w:r w:rsidRPr="00963DDF">
        <w:rPr>
          <w:sz w:val="28"/>
          <w:szCs w:val="28"/>
          <w:lang w:eastAsia="ar-SA"/>
        </w:rPr>
        <w:t>/</w:t>
      </w:r>
    </w:p>
    <w:p w14:paraId="71D53887" w14:textId="77777777" w:rsidR="00452111" w:rsidRPr="00963DDF" w:rsidRDefault="00452111" w:rsidP="00452111">
      <w:pPr>
        <w:suppressAutoHyphens/>
        <w:spacing w:line="276" w:lineRule="auto"/>
        <w:jc w:val="right"/>
        <w:rPr>
          <w:sz w:val="28"/>
          <w:szCs w:val="28"/>
          <w:lang w:eastAsia="ar-SA"/>
        </w:rPr>
      </w:pPr>
      <w:r w:rsidRPr="00963DDF">
        <w:rPr>
          <w:sz w:val="28"/>
          <w:szCs w:val="28"/>
          <w:lang w:eastAsia="ar-SA"/>
        </w:rPr>
        <w:t>(наказ № ________ від «____»_____________20    р.)</w:t>
      </w:r>
    </w:p>
    <w:p w14:paraId="1BE67B92" w14:textId="77777777" w:rsidR="00452111" w:rsidRPr="00963DDF" w:rsidRDefault="00452111" w:rsidP="00452111">
      <w:pPr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14:paraId="741F527F" w14:textId="77777777" w:rsidR="00452111" w:rsidRPr="00963DDF" w:rsidRDefault="00452111" w:rsidP="00452111">
      <w:pPr>
        <w:spacing w:line="276" w:lineRule="auto"/>
        <w:jc w:val="center"/>
        <w:rPr>
          <w:b/>
          <w:bCs/>
          <w:sz w:val="36"/>
          <w:szCs w:val="36"/>
        </w:rPr>
      </w:pPr>
    </w:p>
    <w:p w14:paraId="70ACD6C2" w14:textId="77777777" w:rsidR="00452111" w:rsidRPr="00272147" w:rsidRDefault="00452111" w:rsidP="00452111">
      <w:pPr>
        <w:spacing w:line="276" w:lineRule="auto"/>
        <w:ind w:left="-142" w:right="-66"/>
        <w:jc w:val="center"/>
        <w:rPr>
          <w:spacing w:val="-3"/>
          <w:sz w:val="28"/>
          <w:szCs w:val="28"/>
        </w:rPr>
      </w:pPr>
    </w:p>
    <w:p w14:paraId="31B7BDCC" w14:textId="77777777" w:rsidR="00452111" w:rsidRPr="00272147" w:rsidRDefault="00452111" w:rsidP="00452111">
      <w:pPr>
        <w:spacing w:line="276" w:lineRule="auto"/>
        <w:ind w:left="-142" w:right="-66"/>
        <w:jc w:val="center"/>
        <w:rPr>
          <w:spacing w:val="-3"/>
          <w:sz w:val="28"/>
          <w:szCs w:val="28"/>
        </w:rPr>
      </w:pPr>
    </w:p>
    <w:p w14:paraId="70F9158C" w14:textId="34D402D3" w:rsidR="00452111" w:rsidRDefault="00452111" w:rsidP="00452111">
      <w:pPr>
        <w:spacing w:line="276" w:lineRule="auto"/>
        <w:ind w:left="-142" w:right="-66"/>
        <w:jc w:val="center"/>
        <w:rPr>
          <w:spacing w:val="-3"/>
          <w:sz w:val="28"/>
          <w:szCs w:val="28"/>
        </w:rPr>
      </w:pPr>
      <w:r w:rsidRPr="00963DDF">
        <w:rPr>
          <w:spacing w:val="-3"/>
          <w:sz w:val="28"/>
          <w:szCs w:val="28"/>
        </w:rPr>
        <w:t>Миколаїв – 20</w:t>
      </w:r>
      <w:r w:rsidR="00FC36DC">
        <w:rPr>
          <w:spacing w:val="-3"/>
          <w:sz w:val="28"/>
          <w:szCs w:val="28"/>
          <w:lang w:val="ru-RU"/>
        </w:rPr>
        <w:t>___</w:t>
      </w:r>
      <w:r w:rsidRPr="00BE4B3C">
        <w:rPr>
          <w:spacing w:val="-3"/>
          <w:sz w:val="28"/>
          <w:szCs w:val="28"/>
          <w:lang w:val="ru-RU"/>
        </w:rPr>
        <w:t xml:space="preserve"> </w:t>
      </w:r>
      <w:r w:rsidRPr="00963DDF">
        <w:rPr>
          <w:spacing w:val="-3"/>
          <w:sz w:val="28"/>
          <w:szCs w:val="28"/>
        </w:rPr>
        <w:t>р.</w:t>
      </w:r>
    </w:p>
    <w:p w14:paraId="1EBC7EEB" w14:textId="77777777" w:rsidR="00452111" w:rsidRDefault="00452111" w:rsidP="00452111"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br w:type="page"/>
      </w:r>
    </w:p>
    <w:p w14:paraId="405DB5F1" w14:textId="77777777" w:rsidR="00452111" w:rsidRPr="00963DDF" w:rsidRDefault="00452111" w:rsidP="00452111">
      <w:pPr>
        <w:jc w:val="center"/>
        <w:rPr>
          <w:b/>
          <w:sz w:val="28"/>
          <w:szCs w:val="28"/>
          <w:lang w:eastAsia="ru-RU"/>
        </w:rPr>
      </w:pPr>
      <w:r w:rsidRPr="00963DDF">
        <w:rPr>
          <w:b/>
          <w:sz w:val="28"/>
          <w:szCs w:val="28"/>
        </w:rPr>
        <w:lastRenderedPageBreak/>
        <w:t>ЛИСТ ПОГОДЖЕННЯ</w:t>
      </w:r>
    </w:p>
    <w:p w14:paraId="6619BDB5" w14:textId="45CCC063" w:rsidR="00452111" w:rsidRPr="00963DDF" w:rsidRDefault="00452111" w:rsidP="00452111">
      <w:pPr>
        <w:jc w:val="center"/>
        <w:rPr>
          <w:b/>
          <w:sz w:val="28"/>
          <w:szCs w:val="28"/>
        </w:rPr>
      </w:pPr>
      <w:proofErr w:type="spellStart"/>
      <w:r w:rsidRPr="00963DDF">
        <w:rPr>
          <w:b/>
          <w:sz w:val="28"/>
          <w:szCs w:val="28"/>
        </w:rPr>
        <w:t>освітньо</w:t>
      </w:r>
      <w:proofErr w:type="spellEnd"/>
      <w:r w:rsidRPr="00963DDF">
        <w:rPr>
          <w:b/>
          <w:sz w:val="28"/>
          <w:szCs w:val="28"/>
        </w:rPr>
        <w:t>-</w:t>
      </w:r>
      <w:r w:rsidRPr="00E22B83">
        <w:rPr>
          <w:b/>
          <w:sz w:val="28"/>
          <w:szCs w:val="28"/>
        </w:rPr>
        <w:t>н</w:t>
      </w:r>
      <w:r w:rsidR="002F1947" w:rsidRPr="00E22B83">
        <w:rPr>
          <w:b/>
          <w:sz w:val="28"/>
          <w:szCs w:val="28"/>
        </w:rPr>
        <w:t>ауково</w:t>
      </w:r>
      <w:r w:rsidRPr="00E22B83">
        <w:rPr>
          <w:b/>
          <w:sz w:val="28"/>
          <w:szCs w:val="28"/>
        </w:rPr>
        <w:t>ї</w:t>
      </w:r>
      <w:r w:rsidRPr="00963DDF">
        <w:rPr>
          <w:b/>
          <w:sz w:val="28"/>
          <w:szCs w:val="28"/>
        </w:rPr>
        <w:t xml:space="preserve"> програми</w:t>
      </w:r>
    </w:p>
    <w:p w14:paraId="048FBCD2" w14:textId="77777777" w:rsidR="00452111" w:rsidRPr="00963DDF" w:rsidRDefault="00452111" w:rsidP="00452111">
      <w:pPr>
        <w:jc w:val="center"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69"/>
        <w:gridCol w:w="6520"/>
      </w:tblGrid>
      <w:tr w:rsidR="00452111" w:rsidRPr="00963DDF" w14:paraId="499FCF89" w14:textId="77777777" w:rsidTr="0008698A">
        <w:tc>
          <w:tcPr>
            <w:tcW w:w="3369" w:type="dxa"/>
          </w:tcPr>
          <w:p w14:paraId="194B85A1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ind w:right="-108"/>
              <w:rPr>
                <w:kern w:val="16"/>
                <w:sz w:val="28"/>
                <w:szCs w:val="28"/>
                <w:u w:val="single"/>
              </w:rPr>
            </w:pPr>
            <w:r w:rsidRPr="00963DDF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6520" w:type="dxa"/>
          </w:tcPr>
          <w:p w14:paraId="015233F4" w14:textId="77777777" w:rsidR="00452111" w:rsidRPr="00D40699" w:rsidRDefault="00452111" w:rsidP="0008698A">
            <w:pPr>
              <w:spacing w:line="360" w:lineRule="auto"/>
              <w:ind w:firstLine="708"/>
              <w:rPr>
                <w:sz w:val="28"/>
                <w:szCs w:val="28"/>
              </w:rPr>
            </w:pPr>
            <w:r w:rsidRPr="00D40699">
              <w:rPr>
                <w:sz w:val="28"/>
                <w:szCs w:val="28"/>
              </w:rPr>
              <w:t>Третій (</w:t>
            </w:r>
            <w:proofErr w:type="spellStart"/>
            <w:r w:rsidRPr="00D40699">
              <w:rPr>
                <w:sz w:val="28"/>
                <w:szCs w:val="28"/>
              </w:rPr>
              <w:t>освітньо</w:t>
            </w:r>
            <w:proofErr w:type="spellEnd"/>
            <w:r w:rsidRPr="00D40699">
              <w:rPr>
                <w:sz w:val="28"/>
                <w:szCs w:val="28"/>
              </w:rPr>
              <w:t>-науковий) рівень</w:t>
            </w:r>
          </w:p>
        </w:tc>
      </w:tr>
      <w:tr w:rsidR="00452111" w:rsidRPr="00963DDF" w14:paraId="3303EB5D" w14:textId="77777777" w:rsidTr="0008698A">
        <w:tc>
          <w:tcPr>
            <w:tcW w:w="3369" w:type="dxa"/>
          </w:tcPr>
          <w:p w14:paraId="12E9A7F2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</w:p>
        </w:tc>
        <w:tc>
          <w:tcPr>
            <w:tcW w:w="6520" w:type="dxa"/>
          </w:tcPr>
          <w:p w14:paraId="28DCA072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</w:rPr>
            </w:pPr>
          </w:p>
        </w:tc>
      </w:tr>
      <w:tr w:rsidR="00452111" w:rsidRPr="00963DDF" w14:paraId="73F53EBE" w14:textId="77777777" w:rsidTr="0008698A">
        <w:tc>
          <w:tcPr>
            <w:tcW w:w="3369" w:type="dxa"/>
          </w:tcPr>
          <w:p w14:paraId="3869203C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  <w:r w:rsidRPr="00963DDF">
              <w:rPr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520" w:type="dxa"/>
          </w:tcPr>
          <w:p w14:paraId="34066248" w14:textId="77777777" w:rsidR="00452111" w:rsidRPr="00963DDF" w:rsidRDefault="0082331C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</w:rPr>
            </w:pPr>
            <w:r w:rsidRPr="0082331C">
              <w:rPr>
                <w:sz w:val="28"/>
                <w:szCs w:val="28"/>
              </w:rPr>
              <w:t>D «Бізнес, адміністрування та право»</w:t>
            </w:r>
          </w:p>
        </w:tc>
      </w:tr>
      <w:tr w:rsidR="00452111" w:rsidRPr="00963DDF" w14:paraId="608ECB9B" w14:textId="77777777" w:rsidTr="0008698A">
        <w:tc>
          <w:tcPr>
            <w:tcW w:w="3369" w:type="dxa"/>
          </w:tcPr>
          <w:p w14:paraId="2274F004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</w:p>
        </w:tc>
        <w:tc>
          <w:tcPr>
            <w:tcW w:w="6520" w:type="dxa"/>
          </w:tcPr>
          <w:p w14:paraId="7B289FFE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</w:rPr>
            </w:pPr>
          </w:p>
        </w:tc>
      </w:tr>
      <w:tr w:rsidR="00452111" w:rsidRPr="00963DDF" w14:paraId="56E555F6" w14:textId="77777777" w:rsidTr="0008698A">
        <w:tc>
          <w:tcPr>
            <w:tcW w:w="3369" w:type="dxa"/>
          </w:tcPr>
          <w:p w14:paraId="6125EEB8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  <w:r w:rsidRPr="00963DDF">
              <w:rPr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520" w:type="dxa"/>
          </w:tcPr>
          <w:p w14:paraId="0743FAE3" w14:textId="77777777" w:rsidR="00452111" w:rsidRPr="00963DDF" w:rsidRDefault="0082331C" w:rsidP="0008698A">
            <w:pPr>
              <w:spacing w:line="360" w:lineRule="auto"/>
              <w:rPr>
                <w:sz w:val="28"/>
                <w:szCs w:val="28"/>
              </w:rPr>
            </w:pPr>
            <w:r w:rsidRPr="0082331C">
              <w:rPr>
                <w:sz w:val="28"/>
                <w:szCs w:val="28"/>
              </w:rPr>
              <w:t>D</w:t>
            </w:r>
            <w:r w:rsidR="00452111" w:rsidRPr="00963DDF">
              <w:rPr>
                <w:sz w:val="28"/>
                <w:szCs w:val="28"/>
              </w:rPr>
              <w:t xml:space="preserve">3 «Менеджмент»  </w:t>
            </w:r>
          </w:p>
          <w:p w14:paraId="55FC9B79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</w:rPr>
            </w:pPr>
          </w:p>
        </w:tc>
      </w:tr>
      <w:tr w:rsidR="00452111" w:rsidRPr="00963DDF" w14:paraId="4CA5BFCC" w14:textId="77777777" w:rsidTr="0008698A">
        <w:tc>
          <w:tcPr>
            <w:tcW w:w="3369" w:type="dxa"/>
          </w:tcPr>
          <w:p w14:paraId="371F9283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</w:p>
        </w:tc>
        <w:tc>
          <w:tcPr>
            <w:tcW w:w="6520" w:type="dxa"/>
          </w:tcPr>
          <w:p w14:paraId="514484C1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</w:rPr>
            </w:pPr>
          </w:p>
        </w:tc>
      </w:tr>
      <w:tr w:rsidR="00452111" w:rsidRPr="00963DDF" w14:paraId="040CED2F" w14:textId="77777777" w:rsidTr="0008698A">
        <w:tc>
          <w:tcPr>
            <w:tcW w:w="3369" w:type="dxa"/>
          </w:tcPr>
          <w:p w14:paraId="0DBBCD3A" w14:textId="77777777" w:rsidR="00452111" w:rsidRPr="00963DDF" w:rsidRDefault="00452111" w:rsidP="0008698A">
            <w:pPr>
              <w:tabs>
                <w:tab w:val="left" w:pos="4111"/>
                <w:tab w:val="left" w:pos="9360"/>
              </w:tabs>
              <w:rPr>
                <w:kern w:val="16"/>
                <w:sz w:val="28"/>
                <w:szCs w:val="28"/>
                <w:u w:val="single"/>
              </w:rPr>
            </w:pPr>
          </w:p>
        </w:tc>
        <w:tc>
          <w:tcPr>
            <w:tcW w:w="6520" w:type="dxa"/>
            <w:vAlign w:val="bottom"/>
          </w:tcPr>
          <w:p w14:paraId="78BCF4EC" w14:textId="77777777" w:rsidR="00452111" w:rsidRPr="00963DDF" w:rsidRDefault="00452111" w:rsidP="0008698A">
            <w:pPr>
              <w:tabs>
                <w:tab w:val="left" w:pos="4253"/>
                <w:tab w:val="left" w:pos="9360"/>
              </w:tabs>
              <w:ind w:left="72" w:right="-108"/>
              <w:rPr>
                <w:kern w:val="16"/>
                <w:sz w:val="28"/>
                <w:szCs w:val="28"/>
              </w:rPr>
            </w:pPr>
          </w:p>
        </w:tc>
      </w:tr>
    </w:tbl>
    <w:p w14:paraId="7EF3E9D4" w14:textId="77777777" w:rsidR="00452111" w:rsidRPr="00963DDF" w:rsidRDefault="00452111" w:rsidP="00452111">
      <w:pPr>
        <w:jc w:val="center"/>
        <w:rPr>
          <w:sz w:val="28"/>
          <w:szCs w:val="28"/>
        </w:rPr>
      </w:pPr>
    </w:p>
    <w:p w14:paraId="6E5E6E56" w14:textId="77777777" w:rsidR="00452111" w:rsidRPr="00963DDF" w:rsidRDefault="00452111" w:rsidP="00452111">
      <w:pPr>
        <w:ind w:left="5670"/>
        <w:rPr>
          <w:sz w:val="28"/>
          <w:szCs w:val="28"/>
        </w:rPr>
      </w:pPr>
      <w:r w:rsidRPr="00963DDF">
        <w:rPr>
          <w:sz w:val="28"/>
          <w:szCs w:val="28"/>
        </w:rPr>
        <w:t>«ПОГОДЖЕНО»</w:t>
      </w:r>
    </w:p>
    <w:p w14:paraId="37BBD10E" w14:textId="77777777" w:rsidR="00452111" w:rsidRPr="00963DDF" w:rsidRDefault="00452111" w:rsidP="00452111">
      <w:pPr>
        <w:ind w:firstLine="720"/>
        <w:rPr>
          <w:sz w:val="28"/>
          <w:szCs w:val="28"/>
        </w:rPr>
      </w:pPr>
    </w:p>
    <w:p w14:paraId="3B4FCAA5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Перший проректор</w:t>
      </w:r>
    </w:p>
    <w:p w14:paraId="7F1DFD7F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ЧНУ ім. Петра Могили</w:t>
      </w:r>
    </w:p>
    <w:p w14:paraId="3C92DE02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Ю</w:t>
      </w:r>
      <w:r w:rsidR="0008698A">
        <w:rPr>
          <w:sz w:val="28"/>
          <w:szCs w:val="28"/>
        </w:rPr>
        <w:t>рій Котляр</w:t>
      </w:r>
    </w:p>
    <w:p w14:paraId="695BC9B7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bCs/>
          <w:sz w:val="28"/>
          <w:szCs w:val="28"/>
        </w:rPr>
        <w:t xml:space="preserve">«___» __________ </w:t>
      </w:r>
      <w:r w:rsidRPr="00963DDF">
        <w:rPr>
          <w:sz w:val="28"/>
          <w:szCs w:val="28"/>
        </w:rPr>
        <w:t>20    р.</w:t>
      </w:r>
    </w:p>
    <w:p w14:paraId="01566D44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</w:p>
    <w:p w14:paraId="6BAA7FE0" w14:textId="77777777" w:rsidR="00452111" w:rsidRPr="00963DDF" w:rsidRDefault="00452111" w:rsidP="00452111">
      <w:pPr>
        <w:ind w:firstLine="720"/>
        <w:rPr>
          <w:sz w:val="28"/>
          <w:szCs w:val="28"/>
        </w:rPr>
      </w:pPr>
    </w:p>
    <w:p w14:paraId="06F89ABB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963DDF">
        <w:rPr>
          <w:sz w:val="28"/>
          <w:szCs w:val="28"/>
        </w:rPr>
        <w:t xml:space="preserve">екан факультету </w:t>
      </w:r>
    </w:p>
    <w:p w14:paraId="0A54BB99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економічних наук</w:t>
      </w:r>
    </w:p>
    <w:p w14:paraId="6FAD90E1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ЧНУ ім. Петра Могили</w:t>
      </w:r>
    </w:p>
    <w:p w14:paraId="709BFFB2" w14:textId="019DBAF4" w:rsidR="00452111" w:rsidRPr="00963DDF" w:rsidRDefault="00912188" w:rsidP="004521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___________ Світлана</w:t>
      </w:r>
      <w:r w:rsidR="00452111" w:rsidRPr="00912188">
        <w:rPr>
          <w:sz w:val="28"/>
          <w:szCs w:val="28"/>
          <w:shd w:val="clear" w:color="auto" w:fill="FFFFFF" w:themeFill="background1"/>
        </w:rPr>
        <w:t xml:space="preserve"> </w:t>
      </w:r>
      <w:r w:rsidR="0008698A" w:rsidRPr="00912188">
        <w:rPr>
          <w:sz w:val="28"/>
          <w:szCs w:val="28"/>
          <w:shd w:val="clear" w:color="auto" w:fill="FFFFFF" w:themeFill="background1"/>
        </w:rPr>
        <w:t>Б</w:t>
      </w:r>
      <w:r w:rsidR="0008698A">
        <w:rPr>
          <w:sz w:val="28"/>
          <w:szCs w:val="28"/>
        </w:rPr>
        <w:t>ЕЛІНСЬКА</w:t>
      </w:r>
    </w:p>
    <w:p w14:paraId="2BAD4886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bCs/>
          <w:sz w:val="28"/>
          <w:szCs w:val="28"/>
        </w:rPr>
        <w:t xml:space="preserve">«___» __________ </w:t>
      </w:r>
      <w:r w:rsidRPr="00963DDF">
        <w:rPr>
          <w:sz w:val="28"/>
          <w:szCs w:val="28"/>
        </w:rPr>
        <w:t>20    р.</w:t>
      </w:r>
    </w:p>
    <w:p w14:paraId="31C41612" w14:textId="77777777" w:rsidR="00452111" w:rsidRPr="00963DDF" w:rsidRDefault="00452111" w:rsidP="00452111">
      <w:pPr>
        <w:jc w:val="center"/>
        <w:rPr>
          <w:sz w:val="28"/>
          <w:szCs w:val="28"/>
        </w:rPr>
      </w:pPr>
    </w:p>
    <w:p w14:paraId="4A8F7EC4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Керівник розробки:</w:t>
      </w:r>
    </w:p>
    <w:p w14:paraId="7DFEF0F4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</w:p>
    <w:p w14:paraId="386EB2FB" w14:textId="77777777" w:rsidR="00452111" w:rsidRPr="00963DDF" w:rsidRDefault="00452111" w:rsidP="00452111">
      <w:pPr>
        <w:ind w:left="5670" w:hanging="6"/>
        <w:rPr>
          <w:sz w:val="28"/>
          <w:szCs w:val="28"/>
        </w:rPr>
      </w:pPr>
      <w:r>
        <w:rPr>
          <w:sz w:val="28"/>
          <w:szCs w:val="28"/>
        </w:rPr>
        <w:t xml:space="preserve">д-р.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>. наук, в.о. професора</w:t>
      </w:r>
      <w:r w:rsidRPr="00963DDF">
        <w:rPr>
          <w:sz w:val="28"/>
          <w:szCs w:val="28"/>
        </w:rPr>
        <w:t xml:space="preserve"> кафедри менеджменту</w:t>
      </w:r>
    </w:p>
    <w:p w14:paraId="09D52838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>ЧНУ ім. Петра Могили</w:t>
      </w:r>
    </w:p>
    <w:p w14:paraId="5174A86F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Т</w:t>
      </w:r>
      <w:r w:rsidR="0008698A">
        <w:rPr>
          <w:sz w:val="28"/>
          <w:szCs w:val="28"/>
        </w:rPr>
        <w:t>етяна</w:t>
      </w:r>
      <w:r>
        <w:rPr>
          <w:sz w:val="28"/>
          <w:szCs w:val="28"/>
        </w:rPr>
        <w:t xml:space="preserve"> </w:t>
      </w:r>
      <w:r w:rsidR="0008698A">
        <w:rPr>
          <w:sz w:val="28"/>
          <w:szCs w:val="28"/>
        </w:rPr>
        <w:t>ЛУНКІНА</w:t>
      </w:r>
    </w:p>
    <w:p w14:paraId="036E9E18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  <w:r w:rsidRPr="00963DDF">
        <w:rPr>
          <w:bCs/>
          <w:sz w:val="28"/>
          <w:szCs w:val="28"/>
        </w:rPr>
        <w:t xml:space="preserve">«___» __________ </w:t>
      </w:r>
      <w:r w:rsidRPr="00963DDF">
        <w:rPr>
          <w:sz w:val="28"/>
          <w:szCs w:val="28"/>
        </w:rPr>
        <w:t>20    р.</w:t>
      </w:r>
    </w:p>
    <w:p w14:paraId="45B3A42F" w14:textId="77777777" w:rsidR="00452111" w:rsidRPr="00963DDF" w:rsidRDefault="00452111" w:rsidP="00452111">
      <w:pPr>
        <w:ind w:left="4956" w:firstLine="708"/>
        <w:rPr>
          <w:sz w:val="28"/>
          <w:szCs w:val="28"/>
        </w:rPr>
      </w:pPr>
    </w:p>
    <w:p w14:paraId="17AE7206" w14:textId="77777777" w:rsidR="00452111" w:rsidRPr="00963DDF" w:rsidRDefault="00452111" w:rsidP="00452111">
      <w:pPr>
        <w:rPr>
          <w:sz w:val="28"/>
          <w:szCs w:val="28"/>
        </w:rPr>
      </w:pPr>
    </w:p>
    <w:p w14:paraId="1A590695" w14:textId="77777777" w:rsidR="00452111" w:rsidRPr="00963DDF" w:rsidRDefault="00452111" w:rsidP="00452111">
      <w:pPr>
        <w:rPr>
          <w:sz w:val="28"/>
          <w:szCs w:val="28"/>
        </w:rPr>
      </w:pPr>
      <w:r w:rsidRPr="00963DDF">
        <w:rPr>
          <w:sz w:val="28"/>
          <w:szCs w:val="28"/>
        </w:rPr>
        <w:t>РОЗРОБЛЕНО І ВНЕСЕНО</w:t>
      </w:r>
    </w:p>
    <w:p w14:paraId="645E30A8" w14:textId="77777777" w:rsidR="00452111" w:rsidRPr="00963DDF" w:rsidRDefault="00452111" w:rsidP="00452111">
      <w:pPr>
        <w:rPr>
          <w:sz w:val="28"/>
          <w:szCs w:val="28"/>
        </w:rPr>
      </w:pPr>
    </w:p>
    <w:p w14:paraId="0C7D9585" w14:textId="77777777" w:rsidR="00452111" w:rsidRPr="00963DDF" w:rsidRDefault="00452111" w:rsidP="00452111">
      <w:pPr>
        <w:rPr>
          <w:b/>
          <w:sz w:val="28"/>
          <w:szCs w:val="28"/>
        </w:rPr>
      </w:pPr>
      <w:r w:rsidRPr="00963DDF">
        <w:rPr>
          <w:b/>
          <w:sz w:val="28"/>
          <w:szCs w:val="28"/>
        </w:rPr>
        <w:t>Керівник закладу-розробника</w:t>
      </w:r>
      <w:r w:rsidRPr="00963DDF">
        <w:rPr>
          <w:sz w:val="28"/>
          <w:szCs w:val="28"/>
        </w:rPr>
        <w:tab/>
      </w:r>
      <w:r w:rsidRPr="00963DDF">
        <w:rPr>
          <w:sz w:val="28"/>
          <w:szCs w:val="28"/>
        </w:rPr>
        <w:tab/>
      </w:r>
      <w:r w:rsidRPr="00963DDF">
        <w:rPr>
          <w:sz w:val="28"/>
          <w:szCs w:val="28"/>
        </w:rPr>
        <w:tab/>
      </w:r>
      <w:r w:rsidRPr="00963DDF">
        <w:rPr>
          <w:b/>
          <w:sz w:val="28"/>
          <w:szCs w:val="28"/>
        </w:rPr>
        <w:t>Керівник робочої групи</w:t>
      </w:r>
    </w:p>
    <w:p w14:paraId="48DDC5CA" w14:textId="77777777" w:rsidR="00452111" w:rsidRPr="00963DDF" w:rsidRDefault="00452111" w:rsidP="00452111">
      <w:pPr>
        <w:rPr>
          <w:b/>
          <w:sz w:val="28"/>
          <w:szCs w:val="28"/>
        </w:rPr>
      </w:pP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</w:r>
      <w:r w:rsidRPr="00963DDF">
        <w:rPr>
          <w:b/>
          <w:sz w:val="28"/>
          <w:szCs w:val="28"/>
        </w:rPr>
        <w:tab/>
        <w:t>(гарант освітньої програми)</w:t>
      </w:r>
    </w:p>
    <w:p w14:paraId="7EF9B23E" w14:textId="77777777" w:rsidR="00452111" w:rsidRPr="00963DDF" w:rsidRDefault="00452111" w:rsidP="00452111">
      <w:pPr>
        <w:rPr>
          <w:sz w:val="28"/>
          <w:szCs w:val="28"/>
        </w:rPr>
      </w:pPr>
    </w:p>
    <w:p w14:paraId="4C37E8E3" w14:textId="77777777" w:rsidR="00452111" w:rsidRPr="00963DDF" w:rsidRDefault="00452111" w:rsidP="00452111">
      <w:pPr>
        <w:rPr>
          <w:sz w:val="28"/>
          <w:szCs w:val="28"/>
        </w:rPr>
      </w:pPr>
      <w:r w:rsidRPr="00963DDF">
        <w:rPr>
          <w:sz w:val="28"/>
          <w:szCs w:val="28"/>
        </w:rPr>
        <w:t>Ректор ЧНУ імені Петра Могили</w:t>
      </w:r>
      <w:r w:rsidRPr="00963DDF">
        <w:rPr>
          <w:sz w:val="28"/>
          <w:szCs w:val="28"/>
        </w:rPr>
        <w:tab/>
      </w:r>
      <w:r w:rsidRPr="00963DDF">
        <w:rPr>
          <w:sz w:val="28"/>
          <w:szCs w:val="28"/>
        </w:rPr>
        <w:tab/>
      </w:r>
      <w:r w:rsidRPr="00963DDF">
        <w:rPr>
          <w:sz w:val="28"/>
          <w:szCs w:val="28"/>
        </w:rPr>
        <w:tab/>
      </w:r>
      <w:r>
        <w:rPr>
          <w:sz w:val="28"/>
          <w:szCs w:val="28"/>
        </w:rPr>
        <w:t>Доктор</w:t>
      </w:r>
      <w:r w:rsidRPr="00963DDF">
        <w:rPr>
          <w:sz w:val="28"/>
          <w:szCs w:val="28"/>
        </w:rPr>
        <w:t xml:space="preserve"> економічних наук, </w:t>
      </w:r>
    </w:p>
    <w:p w14:paraId="17EE29C1" w14:textId="77777777" w:rsidR="00452111" w:rsidRPr="00963DDF" w:rsidRDefault="00452111" w:rsidP="00452111">
      <w:pPr>
        <w:ind w:left="4963" w:firstLine="709"/>
        <w:rPr>
          <w:sz w:val="28"/>
          <w:szCs w:val="28"/>
        </w:rPr>
      </w:pPr>
      <w:r>
        <w:rPr>
          <w:sz w:val="28"/>
          <w:szCs w:val="28"/>
        </w:rPr>
        <w:t>в.о. професора</w:t>
      </w:r>
    </w:p>
    <w:p w14:paraId="26C48A10" w14:textId="77777777" w:rsidR="00452111" w:rsidRDefault="00452111" w:rsidP="00452111">
      <w:pPr>
        <w:rPr>
          <w:sz w:val="28"/>
          <w:szCs w:val="28"/>
          <w:lang w:val="ru-RU"/>
        </w:rPr>
      </w:pPr>
      <w:r w:rsidRPr="00963DDF">
        <w:rPr>
          <w:sz w:val="28"/>
          <w:szCs w:val="28"/>
        </w:rPr>
        <w:t>_______________Л</w:t>
      </w:r>
      <w:r w:rsidR="00D313AE">
        <w:rPr>
          <w:sz w:val="28"/>
          <w:szCs w:val="28"/>
        </w:rPr>
        <w:t>еонід</w:t>
      </w:r>
      <w:r w:rsidRPr="00963DDF">
        <w:rPr>
          <w:sz w:val="28"/>
          <w:szCs w:val="28"/>
        </w:rPr>
        <w:t> </w:t>
      </w:r>
      <w:r w:rsidR="00D313AE" w:rsidRPr="00963DDF">
        <w:rPr>
          <w:sz w:val="28"/>
          <w:szCs w:val="28"/>
        </w:rPr>
        <w:t>КЛИМЕНКО</w:t>
      </w:r>
      <w:r w:rsidRPr="00963DDF">
        <w:rPr>
          <w:sz w:val="28"/>
          <w:szCs w:val="28"/>
        </w:rPr>
        <w:tab/>
      </w:r>
      <w:r w:rsidR="00D313AE">
        <w:rPr>
          <w:sz w:val="28"/>
          <w:szCs w:val="28"/>
        </w:rPr>
        <w:t xml:space="preserve">      </w:t>
      </w:r>
      <w:r w:rsidRPr="00963DDF">
        <w:rPr>
          <w:sz w:val="28"/>
          <w:szCs w:val="28"/>
        </w:rPr>
        <w:t>_____________</w:t>
      </w:r>
      <w:r w:rsidRPr="00D40699">
        <w:rPr>
          <w:sz w:val="28"/>
          <w:szCs w:val="28"/>
        </w:rPr>
        <w:t xml:space="preserve"> </w:t>
      </w:r>
      <w:r w:rsidR="00D313AE">
        <w:rPr>
          <w:sz w:val="28"/>
          <w:szCs w:val="28"/>
        </w:rPr>
        <w:t>Тетяна ЛУНКІНА</w:t>
      </w:r>
    </w:p>
    <w:p w14:paraId="5CF13D16" w14:textId="77777777" w:rsidR="00452111" w:rsidRPr="00272147" w:rsidRDefault="00452111" w:rsidP="00452111">
      <w:pPr>
        <w:spacing w:before="70"/>
        <w:ind w:left="26"/>
        <w:rPr>
          <w:b/>
          <w:spacing w:val="-2"/>
          <w:sz w:val="28"/>
        </w:rPr>
      </w:pPr>
      <w:r w:rsidRPr="00963DDF">
        <w:rPr>
          <w:b/>
          <w:bCs/>
          <w:kern w:val="16"/>
          <w:sz w:val="28"/>
          <w:szCs w:val="28"/>
        </w:rPr>
        <w:br w:type="column"/>
      </w:r>
    </w:p>
    <w:p w14:paraId="2DC15474" w14:textId="77777777" w:rsidR="00A005FC" w:rsidRDefault="003D77AF">
      <w:pPr>
        <w:spacing w:before="70"/>
        <w:ind w:left="26"/>
        <w:rPr>
          <w:b/>
          <w:sz w:val="28"/>
        </w:rPr>
      </w:pPr>
      <w:r>
        <w:rPr>
          <w:b/>
          <w:spacing w:val="-2"/>
          <w:sz w:val="28"/>
        </w:rPr>
        <w:t>ПЕРЕДМОВА</w:t>
      </w:r>
    </w:p>
    <w:p w14:paraId="6CD1A959" w14:textId="77777777" w:rsidR="00A005FC" w:rsidRDefault="00A005FC">
      <w:pPr>
        <w:pStyle w:val="a3"/>
        <w:spacing w:before="162"/>
        <w:rPr>
          <w:b/>
        </w:rPr>
      </w:pPr>
    </w:p>
    <w:p w14:paraId="425AB8E9" w14:textId="77777777" w:rsidR="00A005FC" w:rsidRDefault="003D77AF">
      <w:pPr>
        <w:pStyle w:val="a4"/>
        <w:numPr>
          <w:ilvl w:val="0"/>
          <w:numId w:val="3"/>
        </w:numPr>
        <w:tabs>
          <w:tab w:val="left" w:pos="395"/>
        </w:tabs>
        <w:ind w:left="395" w:hanging="369"/>
        <w:rPr>
          <w:b/>
          <w:sz w:val="28"/>
        </w:rPr>
      </w:pPr>
      <w:r>
        <w:rPr>
          <w:b/>
          <w:spacing w:val="24"/>
          <w:sz w:val="28"/>
        </w:rPr>
        <w:t>РОЗРОБЛЕНО:</w:t>
      </w:r>
    </w:p>
    <w:p w14:paraId="2D74ACF8" w14:textId="77777777" w:rsidR="00A005FC" w:rsidRDefault="003D77AF">
      <w:pPr>
        <w:pStyle w:val="a3"/>
        <w:tabs>
          <w:tab w:val="left" w:pos="2023"/>
          <w:tab w:val="left" w:pos="3136"/>
          <w:tab w:val="left" w:pos="5345"/>
          <w:tab w:val="left" w:pos="7291"/>
          <w:tab w:val="left" w:pos="9056"/>
        </w:tabs>
        <w:spacing w:before="160" w:line="360" w:lineRule="auto"/>
        <w:ind w:left="26" w:right="31" w:firstLine="710"/>
      </w:pPr>
      <w:r>
        <w:rPr>
          <w:spacing w:val="-2"/>
        </w:rPr>
        <w:t>Робочою</w:t>
      </w:r>
      <w:r>
        <w:tab/>
      </w:r>
      <w:r>
        <w:rPr>
          <w:spacing w:val="-2"/>
        </w:rPr>
        <w:t>групою</w:t>
      </w:r>
      <w:r>
        <w:tab/>
      </w:r>
      <w:r>
        <w:rPr>
          <w:spacing w:val="-2"/>
        </w:rPr>
        <w:t>Чорноморського</w:t>
      </w:r>
      <w:r>
        <w:tab/>
      </w:r>
      <w:r>
        <w:rPr>
          <w:spacing w:val="-2"/>
        </w:rPr>
        <w:t>національного</w:t>
      </w:r>
      <w:r>
        <w:tab/>
      </w:r>
      <w:r>
        <w:rPr>
          <w:spacing w:val="-2"/>
        </w:rPr>
        <w:t>університету</w:t>
      </w:r>
      <w:r>
        <w:tab/>
        <w:t>ім.</w:t>
      </w:r>
      <w:r>
        <w:rPr>
          <w:spacing w:val="-18"/>
        </w:rPr>
        <w:t xml:space="preserve"> </w:t>
      </w:r>
      <w:r>
        <w:t>Петра Могили у складі:</w:t>
      </w:r>
    </w:p>
    <w:p w14:paraId="701C7644" w14:textId="7378B593" w:rsidR="00A005FC" w:rsidRDefault="00D313AE" w:rsidP="00912188">
      <w:pPr>
        <w:pStyle w:val="a4"/>
        <w:numPr>
          <w:ilvl w:val="1"/>
          <w:numId w:val="3"/>
        </w:numPr>
        <w:tabs>
          <w:tab w:val="left" w:pos="1106"/>
        </w:tabs>
        <w:spacing w:line="352" w:lineRule="auto"/>
        <w:ind w:left="26" w:right="44" w:firstLine="710"/>
        <w:jc w:val="both"/>
        <w:rPr>
          <w:sz w:val="28"/>
        </w:rPr>
      </w:pPr>
      <w:r>
        <w:rPr>
          <w:sz w:val="28"/>
        </w:rPr>
        <w:t>Любов ДРАНУС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–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кандидат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економічних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наук,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доцент,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доцент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 xml:space="preserve">кафедри </w:t>
      </w:r>
      <w:r w:rsidR="003D77AF" w:rsidRPr="00912188">
        <w:rPr>
          <w:sz w:val="28"/>
        </w:rPr>
        <w:t>менеджменту</w:t>
      </w:r>
      <w:r w:rsidR="0006109E">
        <w:rPr>
          <w:sz w:val="28"/>
        </w:rPr>
        <w:t>;</w:t>
      </w:r>
    </w:p>
    <w:p w14:paraId="0EF1F62F" w14:textId="485EC91E" w:rsidR="00A005FC" w:rsidRDefault="00D313AE">
      <w:pPr>
        <w:pStyle w:val="a4"/>
        <w:numPr>
          <w:ilvl w:val="1"/>
          <w:numId w:val="3"/>
        </w:numPr>
        <w:tabs>
          <w:tab w:val="left" w:pos="1106"/>
          <w:tab w:val="left" w:pos="2277"/>
          <w:tab w:val="left" w:pos="3300"/>
          <w:tab w:val="left" w:pos="4562"/>
          <w:tab w:val="left" w:pos="5586"/>
          <w:tab w:val="left" w:pos="7314"/>
          <w:tab w:val="left" w:pos="8138"/>
          <w:tab w:val="left" w:pos="9171"/>
        </w:tabs>
        <w:spacing w:before="11" w:line="352" w:lineRule="auto"/>
        <w:ind w:left="26" w:right="35" w:firstLine="710"/>
        <w:rPr>
          <w:sz w:val="28"/>
        </w:rPr>
      </w:pPr>
      <w:r>
        <w:rPr>
          <w:spacing w:val="-2"/>
          <w:sz w:val="28"/>
        </w:rPr>
        <w:t>Тетяна ЛУНКІНА</w:t>
      </w:r>
      <w:r w:rsidR="009323C3">
        <w:rPr>
          <w:spacing w:val="40"/>
          <w:sz w:val="28"/>
        </w:rPr>
        <w:t xml:space="preserve"> </w:t>
      </w:r>
      <w:r w:rsidR="009323C3">
        <w:rPr>
          <w:sz w:val="28"/>
        </w:rPr>
        <w:t>–</w:t>
      </w:r>
      <w:r w:rsidR="009323C3">
        <w:rPr>
          <w:spacing w:val="40"/>
          <w:sz w:val="28"/>
        </w:rPr>
        <w:t xml:space="preserve"> </w:t>
      </w:r>
      <w:r w:rsidR="003D77AF">
        <w:rPr>
          <w:spacing w:val="-2"/>
          <w:sz w:val="28"/>
        </w:rPr>
        <w:t>доктор</w:t>
      </w:r>
      <w:r w:rsidR="003D77AF">
        <w:rPr>
          <w:sz w:val="28"/>
        </w:rPr>
        <w:tab/>
      </w:r>
      <w:r w:rsidR="003D77AF">
        <w:rPr>
          <w:spacing w:val="-2"/>
          <w:sz w:val="28"/>
        </w:rPr>
        <w:t>економічних</w:t>
      </w:r>
      <w:r w:rsidR="009323C3">
        <w:rPr>
          <w:sz w:val="28"/>
        </w:rPr>
        <w:t xml:space="preserve"> </w:t>
      </w:r>
      <w:r w:rsidR="003D77AF">
        <w:rPr>
          <w:spacing w:val="-2"/>
          <w:sz w:val="28"/>
        </w:rPr>
        <w:t>наук,</w:t>
      </w:r>
      <w:r w:rsidR="009323C3">
        <w:rPr>
          <w:sz w:val="28"/>
        </w:rPr>
        <w:t xml:space="preserve"> </w:t>
      </w:r>
      <w:r w:rsidR="003D77AF">
        <w:rPr>
          <w:spacing w:val="-2"/>
          <w:sz w:val="28"/>
        </w:rPr>
        <w:t>доцент</w:t>
      </w:r>
      <w:r w:rsidR="009323C3">
        <w:rPr>
          <w:sz w:val="28"/>
        </w:rPr>
        <w:t xml:space="preserve"> </w:t>
      </w:r>
      <w:r w:rsidR="003D77AF">
        <w:rPr>
          <w:spacing w:val="-2"/>
          <w:sz w:val="28"/>
        </w:rPr>
        <w:t>кафедри</w:t>
      </w:r>
      <w:r w:rsidR="009323C3">
        <w:rPr>
          <w:spacing w:val="-2"/>
          <w:sz w:val="28"/>
        </w:rPr>
        <w:t xml:space="preserve"> </w:t>
      </w:r>
      <w:r w:rsidR="003D77AF">
        <w:rPr>
          <w:spacing w:val="-2"/>
          <w:sz w:val="28"/>
        </w:rPr>
        <w:t>менеджменту</w:t>
      </w:r>
      <w:r w:rsidR="0006109E">
        <w:rPr>
          <w:spacing w:val="-2"/>
          <w:sz w:val="28"/>
        </w:rPr>
        <w:t xml:space="preserve"> (</w:t>
      </w:r>
      <w:r w:rsidR="0006109E" w:rsidRPr="00912188">
        <w:rPr>
          <w:sz w:val="28"/>
        </w:rPr>
        <w:t>гарант</w:t>
      </w:r>
      <w:r w:rsidR="0006109E">
        <w:rPr>
          <w:sz w:val="28"/>
        </w:rPr>
        <w:t xml:space="preserve"> освітньої програми);</w:t>
      </w:r>
    </w:p>
    <w:p w14:paraId="737E16B4" w14:textId="77777777" w:rsidR="00A005FC" w:rsidRDefault="00D313AE">
      <w:pPr>
        <w:pStyle w:val="a4"/>
        <w:numPr>
          <w:ilvl w:val="1"/>
          <w:numId w:val="3"/>
        </w:numPr>
        <w:tabs>
          <w:tab w:val="left" w:pos="1106"/>
        </w:tabs>
        <w:spacing w:before="8" w:line="352" w:lineRule="auto"/>
        <w:ind w:left="26" w:right="42" w:firstLine="710"/>
        <w:rPr>
          <w:sz w:val="28"/>
        </w:rPr>
      </w:pPr>
      <w:r>
        <w:rPr>
          <w:sz w:val="28"/>
        </w:rPr>
        <w:t>Костянтин НЕТУДИХАТА</w:t>
      </w:r>
      <w:r w:rsidR="003D77AF">
        <w:rPr>
          <w:sz w:val="28"/>
        </w:rPr>
        <w:t xml:space="preserve"> – кандидат економічних наук, доцент, доцент кафедри менеджменту;</w:t>
      </w:r>
    </w:p>
    <w:p w14:paraId="4739E8FB" w14:textId="77777777" w:rsidR="00A005FC" w:rsidRDefault="00D313AE">
      <w:pPr>
        <w:pStyle w:val="a4"/>
        <w:numPr>
          <w:ilvl w:val="1"/>
          <w:numId w:val="3"/>
        </w:numPr>
        <w:tabs>
          <w:tab w:val="left" w:pos="1106"/>
        </w:tabs>
        <w:spacing w:before="10" w:line="352" w:lineRule="auto"/>
        <w:ind w:left="26" w:right="42" w:firstLine="710"/>
        <w:rPr>
          <w:sz w:val="28"/>
        </w:rPr>
      </w:pPr>
      <w:r>
        <w:rPr>
          <w:sz w:val="28"/>
        </w:rPr>
        <w:t>Людмила НАЗАРОВА</w:t>
      </w:r>
      <w:r w:rsidR="003D77AF">
        <w:rPr>
          <w:spacing w:val="80"/>
          <w:sz w:val="28"/>
        </w:rPr>
        <w:t xml:space="preserve"> </w:t>
      </w:r>
      <w:r w:rsidR="003D77AF">
        <w:rPr>
          <w:sz w:val="28"/>
        </w:rPr>
        <w:t>–</w:t>
      </w:r>
      <w:r w:rsidR="003D77AF">
        <w:rPr>
          <w:spacing w:val="80"/>
          <w:sz w:val="28"/>
        </w:rPr>
        <w:t xml:space="preserve"> </w:t>
      </w:r>
      <w:r w:rsidR="003D77AF">
        <w:rPr>
          <w:sz w:val="28"/>
        </w:rPr>
        <w:t>доктор</w:t>
      </w:r>
      <w:r w:rsidR="003D77AF">
        <w:rPr>
          <w:spacing w:val="80"/>
          <w:sz w:val="28"/>
        </w:rPr>
        <w:t xml:space="preserve"> </w:t>
      </w:r>
      <w:r w:rsidR="003D77AF">
        <w:rPr>
          <w:sz w:val="28"/>
        </w:rPr>
        <w:t>економічних</w:t>
      </w:r>
      <w:r w:rsidR="003D77AF">
        <w:rPr>
          <w:spacing w:val="80"/>
          <w:sz w:val="28"/>
        </w:rPr>
        <w:t xml:space="preserve"> </w:t>
      </w:r>
      <w:r w:rsidR="003D77AF">
        <w:rPr>
          <w:sz w:val="28"/>
        </w:rPr>
        <w:t>наук,</w:t>
      </w:r>
      <w:r w:rsidR="003D77AF">
        <w:rPr>
          <w:spacing w:val="80"/>
          <w:sz w:val="28"/>
        </w:rPr>
        <w:t xml:space="preserve"> </w:t>
      </w:r>
      <w:r w:rsidR="003D77AF">
        <w:rPr>
          <w:sz w:val="28"/>
        </w:rPr>
        <w:t>професор кафедри економіки та підприємництва;</w:t>
      </w:r>
    </w:p>
    <w:p w14:paraId="13ABCD1D" w14:textId="77777777" w:rsidR="00A005FC" w:rsidRDefault="00D313AE">
      <w:pPr>
        <w:pStyle w:val="a4"/>
        <w:numPr>
          <w:ilvl w:val="1"/>
          <w:numId w:val="3"/>
        </w:numPr>
        <w:tabs>
          <w:tab w:val="left" w:pos="1106"/>
        </w:tabs>
        <w:spacing w:before="9" w:line="352" w:lineRule="auto"/>
        <w:ind w:left="26" w:right="46" w:firstLine="710"/>
        <w:rPr>
          <w:sz w:val="28"/>
        </w:rPr>
      </w:pPr>
      <w:r>
        <w:rPr>
          <w:sz w:val="28"/>
        </w:rPr>
        <w:t>Олександра СТОЯН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–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доктор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з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державного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управління,</w:t>
      </w:r>
      <w:r w:rsidR="003D77AF">
        <w:rPr>
          <w:spacing w:val="40"/>
          <w:sz w:val="28"/>
        </w:rPr>
        <w:t xml:space="preserve"> </w:t>
      </w:r>
      <w:r w:rsidR="003D77AF">
        <w:rPr>
          <w:sz w:val="28"/>
        </w:rPr>
        <w:t>доцент</w:t>
      </w:r>
      <w:r w:rsidR="003D77AF">
        <w:rPr>
          <w:spacing w:val="80"/>
          <w:w w:val="150"/>
          <w:sz w:val="28"/>
        </w:rPr>
        <w:t xml:space="preserve"> </w:t>
      </w:r>
      <w:r w:rsidR="003D77AF">
        <w:rPr>
          <w:sz w:val="28"/>
        </w:rPr>
        <w:t>кафедри менеджменту.</w:t>
      </w:r>
    </w:p>
    <w:p w14:paraId="40E8828A" w14:textId="77777777" w:rsidR="00A005FC" w:rsidRDefault="00A005FC">
      <w:pPr>
        <w:pStyle w:val="a3"/>
      </w:pPr>
    </w:p>
    <w:p w14:paraId="32E4BA08" w14:textId="77777777" w:rsidR="00A005FC" w:rsidRDefault="00A005FC">
      <w:pPr>
        <w:pStyle w:val="a3"/>
      </w:pPr>
    </w:p>
    <w:p w14:paraId="0BC18CD7" w14:textId="77777777" w:rsidR="00A005FC" w:rsidRDefault="00A005FC">
      <w:pPr>
        <w:pStyle w:val="a3"/>
        <w:spacing w:before="10"/>
      </w:pPr>
    </w:p>
    <w:p w14:paraId="1B44D5F8" w14:textId="77777777" w:rsidR="00A005FC" w:rsidRDefault="003D77AF">
      <w:pPr>
        <w:pStyle w:val="a4"/>
        <w:numPr>
          <w:ilvl w:val="0"/>
          <w:numId w:val="3"/>
        </w:numPr>
        <w:tabs>
          <w:tab w:val="left" w:pos="395"/>
        </w:tabs>
        <w:spacing w:before="1"/>
        <w:ind w:left="395" w:hanging="369"/>
        <w:rPr>
          <w:b/>
          <w:sz w:val="28"/>
        </w:rPr>
      </w:pPr>
      <w:r>
        <w:rPr>
          <w:b/>
          <w:spacing w:val="25"/>
          <w:sz w:val="28"/>
        </w:rPr>
        <w:t>ЗАТВЕРДЖЕНО:</w:t>
      </w:r>
    </w:p>
    <w:p w14:paraId="3AD157F9" w14:textId="591E87B3" w:rsidR="00A005FC" w:rsidRPr="009B6FCD" w:rsidRDefault="003D77AF">
      <w:pPr>
        <w:pStyle w:val="a3"/>
        <w:tabs>
          <w:tab w:val="left" w:pos="1957"/>
          <w:tab w:val="left" w:pos="2984"/>
          <w:tab w:val="left" w:pos="5244"/>
          <w:tab w:val="left" w:pos="7241"/>
          <w:tab w:val="left" w:pos="9059"/>
        </w:tabs>
        <w:spacing w:before="160" w:line="360" w:lineRule="auto"/>
        <w:ind w:left="26" w:right="31" w:firstLine="710"/>
      </w:pPr>
      <w:r>
        <w:rPr>
          <w:spacing w:val="-2"/>
        </w:rPr>
        <w:t>Вченою</w:t>
      </w:r>
      <w:r>
        <w:tab/>
      </w:r>
      <w:r>
        <w:rPr>
          <w:spacing w:val="-2"/>
        </w:rPr>
        <w:t>радою</w:t>
      </w:r>
      <w:r>
        <w:tab/>
      </w:r>
      <w:r>
        <w:rPr>
          <w:spacing w:val="-2"/>
        </w:rPr>
        <w:t>Чорноморського</w:t>
      </w:r>
      <w:r>
        <w:tab/>
      </w:r>
      <w:r>
        <w:rPr>
          <w:spacing w:val="-2"/>
        </w:rPr>
        <w:t>національного</w:t>
      </w:r>
      <w:r>
        <w:tab/>
      </w:r>
      <w:r>
        <w:rPr>
          <w:spacing w:val="-2"/>
        </w:rPr>
        <w:t>університету</w:t>
      </w:r>
      <w:r>
        <w:tab/>
        <w:t>ім.</w:t>
      </w:r>
      <w:r>
        <w:rPr>
          <w:spacing w:val="-18"/>
        </w:rPr>
        <w:t xml:space="preserve"> </w:t>
      </w:r>
      <w:r>
        <w:t xml:space="preserve">Петра Могили </w:t>
      </w:r>
      <w:r w:rsidRPr="00E54D20">
        <w:t>(</w:t>
      </w:r>
      <w:r w:rsidR="006A1C54" w:rsidRPr="00E54D20">
        <w:t>п</w:t>
      </w:r>
      <w:r w:rsidRPr="00E54D20">
        <w:t xml:space="preserve">ротокол № </w:t>
      </w:r>
      <w:r w:rsidR="00FC36DC">
        <w:t>___</w:t>
      </w:r>
      <w:r w:rsidRPr="00E54D20">
        <w:t xml:space="preserve"> від «</w:t>
      </w:r>
      <w:r w:rsidR="00FC36DC">
        <w:t>__________</w:t>
      </w:r>
      <w:r w:rsidRPr="00E54D20">
        <w:t>р.</w:t>
      </w:r>
      <w:r w:rsidR="00E54D20" w:rsidRPr="00E54D20">
        <w:t xml:space="preserve"> »</w:t>
      </w:r>
      <w:r w:rsidRPr="00E54D20">
        <w:t>)</w:t>
      </w:r>
    </w:p>
    <w:p w14:paraId="0C28ACDF" w14:textId="77777777" w:rsidR="00A005FC" w:rsidRPr="009B6FCD" w:rsidRDefault="00A005FC">
      <w:pPr>
        <w:pStyle w:val="a3"/>
        <w:spacing w:before="161"/>
      </w:pPr>
    </w:p>
    <w:p w14:paraId="0F7CB072" w14:textId="77777777" w:rsidR="00A005FC" w:rsidRPr="009B6FCD" w:rsidRDefault="003D77AF">
      <w:pPr>
        <w:pStyle w:val="a4"/>
        <w:numPr>
          <w:ilvl w:val="0"/>
          <w:numId w:val="3"/>
        </w:numPr>
        <w:tabs>
          <w:tab w:val="left" w:pos="395"/>
        </w:tabs>
        <w:spacing w:before="1"/>
        <w:ind w:left="395" w:hanging="369"/>
        <w:rPr>
          <w:b/>
          <w:sz w:val="28"/>
        </w:rPr>
      </w:pPr>
      <w:r w:rsidRPr="009B6FCD">
        <w:rPr>
          <w:b/>
          <w:spacing w:val="25"/>
          <w:sz w:val="28"/>
        </w:rPr>
        <w:t>ВВЕДЕНО</w:t>
      </w:r>
      <w:r w:rsidRPr="009B6FCD">
        <w:rPr>
          <w:b/>
          <w:spacing w:val="62"/>
          <w:sz w:val="28"/>
        </w:rPr>
        <w:t xml:space="preserve"> </w:t>
      </w:r>
      <w:r w:rsidRPr="009B6FCD">
        <w:rPr>
          <w:b/>
          <w:sz w:val="28"/>
        </w:rPr>
        <w:t>В</w:t>
      </w:r>
      <w:r w:rsidRPr="009B6FCD">
        <w:rPr>
          <w:b/>
          <w:spacing w:val="60"/>
          <w:sz w:val="28"/>
        </w:rPr>
        <w:t xml:space="preserve"> </w:t>
      </w:r>
      <w:r w:rsidRPr="009B6FCD">
        <w:rPr>
          <w:b/>
          <w:spacing w:val="18"/>
          <w:sz w:val="28"/>
        </w:rPr>
        <w:t>ДІЮ:</w:t>
      </w:r>
    </w:p>
    <w:p w14:paraId="3D89B931" w14:textId="0C178183" w:rsidR="00A005FC" w:rsidRDefault="003D77AF">
      <w:pPr>
        <w:pStyle w:val="a3"/>
        <w:tabs>
          <w:tab w:val="left" w:pos="1974"/>
          <w:tab w:val="left" w:pos="3126"/>
          <w:tab w:val="left" w:pos="5340"/>
          <w:tab w:val="left" w:pos="7290"/>
          <w:tab w:val="left" w:pos="9059"/>
        </w:tabs>
        <w:spacing w:before="160" w:line="360" w:lineRule="auto"/>
        <w:ind w:left="26" w:right="31" w:firstLine="710"/>
      </w:pPr>
      <w:r w:rsidRPr="009B6FCD">
        <w:rPr>
          <w:spacing w:val="-2"/>
        </w:rPr>
        <w:t>Наказом</w:t>
      </w:r>
      <w:r w:rsidRPr="009B6FCD">
        <w:tab/>
      </w:r>
      <w:r w:rsidRPr="009B6FCD">
        <w:rPr>
          <w:spacing w:val="-2"/>
        </w:rPr>
        <w:t>ректора</w:t>
      </w:r>
      <w:r w:rsidRPr="009B6FCD">
        <w:tab/>
      </w:r>
      <w:r w:rsidRPr="009B6FCD">
        <w:rPr>
          <w:spacing w:val="-2"/>
        </w:rPr>
        <w:t>Чорноморського</w:t>
      </w:r>
      <w:r w:rsidRPr="009B6FCD">
        <w:tab/>
      </w:r>
      <w:r w:rsidRPr="009B6FCD">
        <w:rPr>
          <w:spacing w:val="-2"/>
        </w:rPr>
        <w:t>національного</w:t>
      </w:r>
      <w:r w:rsidRPr="009B6FCD">
        <w:tab/>
      </w:r>
      <w:r w:rsidRPr="009B6FCD">
        <w:rPr>
          <w:spacing w:val="-2"/>
        </w:rPr>
        <w:t>університету</w:t>
      </w:r>
      <w:r w:rsidRPr="009B6FCD">
        <w:tab/>
        <w:t>ім.</w:t>
      </w:r>
      <w:r w:rsidRPr="009B6FCD">
        <w:rPr>
          <w:spacing w:val="-18"/>
        </w:rPr>
        <w:t xml:space="preserve"> </w:t>
      </w:r>
      <w:r w:rsidRPr="009B6FCD">
        <w:t>Петра Могили (</w:t>
      </w:r>
      <w:r w:rsidR="00540782">
        <w:t xml:space="preserve">протокол </w:t>
      </w:r>
      <w:r w:rsidRPr="009B6FCD">
        <w:t>№</w:t>
      </w:r>
      <w:r w:rsidR="00F41F24" w:rsidRPr="009B6FCD">
        <w:rPr>
          <w:u w:val="single"/>
        </w:rPr>
        <w:t xml:space="preserve"> </w:t>
      </w:r>
      <w:r w:rsidR="00FC36DC">
        <w:rPr>
          <w:u w:val="single"/>
        </w:rPr>
        <w:t>__</w:t>
      </w:r>
      <w:r w:rsidRPr="009B6FCD">
        <w:t xml:space="preserve"> від «</w:t>
      </w:r>
      <w:r w:rsidR="00FC36DC">
        <w:t>___________</w:t>
      </w:r>
      <w:bookmarkStart w:id="0" w:name="_GoBack"/>
      <w:bookmarkEnd w:id="0"/>
      <w:r w:rsidR="00F41F24" w:rsidRPr="009B6FCD">
        <w:t xml:space="preserve"> </w:t>
      </w:r>
      <w:r w:rsidRPr="009B6FCD">
        <w:t>р.</w:t>
      </w:r>
      <w:r w:rsidR="00540782">
        <w:t>»</w:t>
      </w:r>
      <w:r w:rsidRPr="009B6FCD">
        <w:t>)</w:t>
      </w:r>
    </w:p>
    <w:p w14:paraId="679253FB" w14:textId="77777777" w:rsidR="00A005FC" w:rsidRDefault="00A005FC">
      <w:pPr>
        <w:pStyle w:val="a3"/>
        <w:spacing w:line="360" w:lineRule="auto"/>
        <w:sectPr w:rsidR="00A005FC">
          <w:pgSz w:w="11910" w:h="16860"/>
          <w:pgMar w:top="960" w:right="425" w:bottom="280" w:left="1275" w:header="720" w:footer="720" w:gutter="0"/>
          <w:cols w:space="720"/>
        </w:sectPr>
      </w:pPr>
    </w:p>
    <w:p w14:paraId="73ACB373" w14:textId="77777777" w:rsidR="00A005FC" w:rsidRDefault="003D77AF">
      <w:pPr>
        <w:pStyle w:val="a4"/>
        <w:numPr>
          <w:ilvl w:val="0"/>
          <w:numId w:val="2"/>
        </w:numPr>
        <w:tabs>
          <w:tab w:val="left" w:pos="2065"/>
          <w:tab w:val="left" w:pos="2343"/>
        </w:tabs>
        <w:spacing w:before="70" w:line="242" w:lineRule="auto"/>
        <w:ind w:right="1847" w:hanging="488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ПРОГРАМИ ЗІ СПЕЦІАЛЬНОСТІ 073 МЕНЕДЖМЕНТ</w:t>
      </w:r>
    </w:p>
    <w:p w14:paraId="436D38DD" w14:textId="77777777" w:rsidR="00A005FC" w:rsidRDefault="00A005FC">
      <w:pPr>
        <w:pStyle w:val="a3"/>
        <w:spacing w:before="5"/>
        <w:rPr>
          <w:b/>
          <w:sz w:val="20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346"/>
        <w:gridCol w:w="5084"/>
        <w:gridCol w:w="330"/>
      </w:tblGrid>
      <w:tr w:rsidR="00A005FC" w14:paraId="3F465721" w14:textId="77777777">
        <w:trPr>
          <w:trHeight w:val="557"/>
        </w:trPr>
        <w:tc>
          <w:tcPr>
            <w:tcW w:w="9592" w:type="dxa"/>
            <w:gridSpan w:val="3"/>
            <w:shd w:val="clear" w:color="auto" w:fill="D8D8D8"/>
          </w:tcPr>
          <w:p w14:paraId="502B5A50" w14:textId="77777777" w:rsidR="00A005FC" w:rsidRDefault="003D77AF">
            <w:pPr>
              <w:pStyle w:val="TableParagraph"/>
              <w:spacing w:before="122"/>
              <w:ind w:left="360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інформація</w:t>
            </w:r>
          </w:p>
        </w:tc>
        <w:tc>
          <w:tcPr>
            <w:tcW w:w="330" w:type="dxa"/>
            <w:vMerge w:val="restart"/>
            <w:tcBorders>
              <w:top w:val="nil"/>
              <w:right w:val="nil"/>
            </w:tcBorders>
          </w:tcPr>
          <w:p w14:paraId="2A349BB6" w14:textId="77777777" w:rsidR="00A005FC" w:rsidRDefault="00A005FC">
            <w:pPr>
              <w:pStyle w:val="TableParagraph"/>
              <w:rPr>
                <w:sz w:val="28"/>
              </w:rPr>
            </w:pPr>
          </w:p>
        </w:tc>
      </w:tr>
      <w:tr w:rsidR="00A005FC" w14:paraId="5B8B7DA5" w14:textId="77777777">
        <w:trPr>
          <w:trHeight w:val="965"/>
        </w:trPr>
        <w:tc>
          <w:tcPr>
            <w:tcW w:w="4508" w:type="dxa"/>
            <w:gridSpan w:val="2"/>
          </w:tcPr>
          <w:p w14:paraId="088967CE" w14:textId="77777777" w:rsidR="00A005FC" w:rsidRDefault="003D77AF">
            <w:pPr>
              <w:pStyle w:val="TableParagraph"/>
              <w:spacing w:before="8" w:line="232" w:lineRule="auto"/>
              <w:ind w:left="114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Повна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назва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вищої освіти та структурного </w:t>
            </w:r>
            <w:r>
              <w:rPr>
                <w:b/>
                <w:spacing w:val="-2"/>
                <w:sz w:val="28"/>
              </w:rPr>
              <w:t>підрозділу</w:t>
            </w:r>
          </w:p>
        </w:tc>
        <w:tc>
          <w:tcPr>
            <w:tcW w:w="5084" w:type="dxa"/>
          </w:tcPr>
          <w:p w14:paraId="1A600302" w14:textId="77777777" w:rsidR="00A005FC" w:rsidRDefault="003D77AF">
            <w:pPr>
              <w:pStyle w:val="TableParagraph"/>
              <w:tabs>
                <w:tab w:val="left" w:pos="1899"/>
                <w:tab w:val="left" w:pos="2879"/>
                <w:tab w:val="left" w:pos="3347"/>
                <w:tab w:val="left" w:pos="3967"/>
              </w:tabs>
              <w:ind w:left="118" w:right="91"/>
              <w:rPr>
                <w:sz w:val="28"/>
              </w:rPr>
            </w:pPr>
            <w:r>
              <w:rPr>
                <w:spacing w:val="-2"/>
                <w:sz w:val="28"/>
              </w:rPr>
              <w:t>Чорноморський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національний університет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імені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Могили,</w:t>
            </w:r>
          </w:p>
          <w:p w14:paraId="70602DE7" w14:textId="77777777" w:rsidR="00A005FC" w:rsidRDefault="003D77AF"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факультет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комп’ютерних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34CDF061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46EF0F47" w14:textId="77777777">
        <w:trPr>
          <w:trHeight w:val="647"/>
        </w:trPr>
        <w:tc>
          <w:tcPr>
            <w:tcW w:w="4508" w:type="dxa"/>
            <w:gridSpan w:val="2"/>
          </w:tcPr>
          <w:p w14:paraId="11601CEE" w14:textId="77777777" w:rsidR="00A005FC" w:rsidRDefault="003D77AF"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назва</w:t>
            </w:r>
          </w:p>
          <w:p w14:paraId="2F427ED9" w14:textId="77777777" w:rsidR="00A005FC" w:rsidRDefault="003D77AF">
            <w:pPr>
              <w:pStyle w:val="TableParagraph"/>
              <w:spacing w:before="2" w:line="307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кваліфікації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мовою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оригіналу</w:t>
            </w:r>
          </w:p>
        </w:tc>
        <w:tc>
          <w:tcPr>
            <w:tcW w:w="5084" w:type="dxa"/>
          </w:tcPr>
          <w:p w14:paraId="25092100" w14:textId="77777777" w:rsidR="00A005FC" w:rsidRDefault="003D77AF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філософії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6A43D27E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45E69579" w14:textId="77777777">
        <w:trPr>
          <w:trHeight w:val="628"/>
        </w:trPr>
        <w:tc>
          <w:tcPr>
            <w:tcW w:w="4508" w:type="dxa"/>
            <w:gridSpan w:val="2"/>
          </w:tcPr>
          <w:p w14:paraId="5C29F906" w14:textId="77777777" w:rsidR="00A005FC" w:rsidRDefault="003D77AF">
            <w:pPr>
              <w:pStyle w:val="TableParagraph"/>
              <w:spacing w:line="304" w:lineRule="exact"/>
              <w:ind w:left="114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Офіційна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назва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5084" w:type="dxa"/>
          </w:tcPr>
          <w:p w14:paraId="51433A0A" w14:textId="77777777" w:rsidR="00A005FC" w:rsidRDefault="003D77AF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Менеджмент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1B1669D3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366A53AA" w14:textId="77777777">
        <w:trPr>
          <w:trHeight w:val="1931"/>
        </w:trPr>
        <w:tc>
          <w:tcPr>
            <w:tcW w:w="4508" w:type="dxa"/>
            <w:gridSpan w:val="2"/>
          </w:tcPr>
          <w:p w14:paraId="3A012A49" w14:textId="77777777" w:rsidR="00A005FC" w:rsidRDefault="003D77AF">
            <w:pPr>
              <w:pStyle w:val="TableParagraph"/>
              <w:ind w:left="114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диплому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5084" w:type="dxa"/>
          </w:tcPr>
          <w:p w14:paraId="59BFF880" w14:textId="77777777" w:rsidR="00A005FC" w:rsidRDefault="003D77AF">
            <w:pPr>
              <w:pStyle w:val="TableParagraph"/>
              <w:ind w:left="118" w:right="90"/>
              <w:jc w:val="both"/>
              <w:rPr>
                <w:sz w:val="28"/>
              </w:rPr>
            </w:pPr>
            <w:r>
              <w:rPr>
                <w:sz w:val="28"/>
              </w:rPr>
              <w:t>Диплом доктора філософії. Обсяг ОНП складає 50 кредитів ЄКТС. Термін підготовки 4 роки. Наукова складова передбачає проведення наукового дослідження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результатів</w:t>
            </w:r>
          </w:p>
          <w:p w14:paraId="34AD395E" w14:textId="77777777" w:rsidR="00A005FC" w:rsidRDefault="003D77AF">
            <w:pPr>
              <w:pStyle w:val="TableParagraph"/>
              <w:spacing w:line="302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-2"/>
                <w:sz w:val="28"/>
              </w:rPr>
              <w:t xml:space="preserve"> дисертації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747E9014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3493E489" w14:textId="77777777">
        <w:trPr>
          <w:trHeight w:val="313"/>
        </w:trPr>
        <w:tc>
          <w:tcPr>
            <w:tcW w:w="4508" w:type="dxa"/>
            <w:gridSpan w:val="2"/>
          </w:tcPr>
          <w:p w14:paraId="2818791A" w14:textId="77777777" w:rsidR="00A005FC" w:rsidRDefault="003D77AF">
            <w:pPr>
              <w:pStyle w:val="TableParagraph"/>
              <w:spacing w:line="294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Наявність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акредитації</w:t>
            </w:r>
          </w:p>
        </w:tc>
        <w:tc>
          <w:tcPr>
            <w:tcW w:w="5084" w:type="dxa"/>
          </w:tcPr>
          <w:p w14:paraId="4DEA93D7" w14:textId="77777777" w:rsidR="00A005FC" w:rsidRDefault="003D77AF">
            <w:pPr>
              <w:pStyle w:val="TableParagraph"/>
              <w:spacing w:line="294" w:lineRule="exact"/>
              <w:ind w:left="118"/>
              <w:rPr>
                <w:sz w:val="28"/>
              </w:rPr>
            </w:pPr>
            <w:r>
              <w:rPr>
                <w:sz w:val="28"/>
              </w:rPr>
              <w:t>Акредитується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вперше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3B367E31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0BD2E2A4" w14:textId="77777777">
        <w:trPr>
          <w:trHeight w:val="953"/>
        </w:trPr>
        <w:tc>
          <w:tcPr>
            <w:tcW w:w="4508" w:type="dxa"/>
            <w:gridSpan w:val="2"/>
          </w:tcPr>
          <w:p w14:paraId="28B3213B" w14:textId="77777777" w:rsidR="00A005FC" w:rsidRDefault="003D77AF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5084" w:type="dxa"/>
          </w:tcPr>
          <w:p w14:paraId="7B0E9684" w14:textId="77777777" w:rsidR="00A005FC" w:rsidRDefault="003D77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НРК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рівень,</w:t>
            </w:r>
          </w:p>
          <w:p w14:paraId="79B14E18" w14:textId="77777777" w:rsidR="00A005FC" w:rsidRDefault="003D77AF">
            <w:pPr>
              <w:pStyle w:val="TableParagraph"/>
              <w:spacing w:before="12" w:line="300" w:lineRule="exact"/>
              <w:ind w:left="118" w:right="2033"/>
              <w:rPr>
                <w:sz w:val="28"/>
              </w:rPr>
            </w:pPr>
            <w:r>
              <w:rPr>
                <w:sz w:val="28"/>
              </w:rPr>
              <w:t>QF-ENEA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третій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цикл, EQF-LLL – 8 рівень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220DF092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2F8A0CCD" w14:textId="77777777">
        <w:trPr>
          <w:trHeight w:val="388"/>
        </w:trPr>
        <w:tc>
          <w:tcPr>
            <w:tcW w:w="4508" w:type="dxa"/>
            <w:gridSpan w:val="2"/>
          </w:tcPr>
          <w:p w14:paraId="344D59A3" w14:textId="77777777" w:rsidR="00A005FC" w:rsidRDefault="003D77AF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Передумови</w:t>
            </w:r>
          </w:p>
        </w:tc>
        <w:tc>
          <w:tcPr>
            <w:tcW w:w="5084" w:type="dxa"/>
          </w:tcPr>
          <w:p w14:paraId="16749490" w14:textId="77777777" w:rsidR="00A005FC" w:rsidRDefault="003D77A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магістра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117423B2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432C962B" w14:textId="77777777">
        <w:trPr>
          <w:trHeight w:val="383"/>
        </w:trPr>
        <w:tc>
          <w:tcPr>
            <w:tcW w:w="4508" w:type="dxa"/>
            <w:gridSpan w:val="2"/>
          </w:tcPr>
          <w:p w14:paraId="5E19E398" w14:textId="77777777" w:rsidR="00A005FC" w:rsidRDefault="003D77AF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Мова(и)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викладання</w:t>
            </w:r>
          </w:p>
        </w:tc>
        <w:tc>
          <w:tcPr>
            <w:tcW w:w="5084" w:type="dxa"/>
          </w:tcPr>
          <w:p w14:paraId="223D373B" w14:textId="77777777" w:rsidR="00A005FC" w:rsidRDefault="003D77A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Українська/англійська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217C9353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1CD9D1F8" w14:textId="77777777">
        <w:trPr>
          <w:trHeight w:val="387"/>
        </w:trPr>
        <w:tc>
          <w:tcPr>
            <w:tcW w:w="4508" w:type="dxa"/>
            <w:gridSpan w:val="2"/>
          </w:tcPr>
          <w:p w14:paraId="2089C03F" w14:textId="77777777" w:rsidR="00A005FC" w:rsidRDefault="003D77AF">
            <w:pPr>
              <w:pStyle w:val="TableParagraph"/>
              <w:spacing w:before="2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2"/>
                <w:sz w:val="28"/>
              </w:rPr>
              <w:t xml:space="preserve"> програми</w:t>
            </w:r>
          </w:p>
        </w:tc>
        <w:tc>
          <w:tcPr>
            <w:tcW w:w="5084" w:type="dxa"/>
          </w:tcPr>
          <w:p w14:paraId="5FA0F572" w14:textId="77777777" w:rsidR="00A005FC" w:rsidRDefault="003D77AF">
            <w:pPr>
              <w:pStyle w:val="TableParagraph"/>
              <w:spacing w:before="38"/>
              <w:ind w:left="11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наступного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3CF4F7F9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34580865" w14:textId="77777777">
        <w:trPr>
          <w:trHeight w:val="956"/>
        </w:trPr>
        <w:tc>
          <w:tcPr>
            <w:tcW w:w="4508" w:type="dxa"/>
            <w:gridSpan w:val="2"/>
          </w:tcPr>
          <w:p w14:paraId="6B58C7A5" w14:textId="77777777" w:rsidR="00A005FC" w:rsidRDefault="003D77AF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Інтернет-адреса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постійного</w:t>
            </w:r>
          </w:p>
          <w:p w14:paraId="47EFF9C1" w14:textId="77777777" w:rsidR="00A005FC" w:rsidRDefault="003D77AF">
            <w:pPr>
              <w:pStyle w:val="TableParagraph"/>
              <w:spacing w:before="14" w:line="300" w:lineRule="exact"/>
              <w:ind w:left="114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опису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5084" w:type="dxa"/>
          </w:tcPr>
          <w:p w14:paraId="5C4D41D8" w14:textId="377E307A" w:rsidR="00A005FC" w:rsidRDefault="00FC36DC">
            <w:pPr>
              <w:pStyle w:val="TableParagraph"/>
              <w:ind w:left="118" w:right="153"/>
              <w:rPr>
                <w:sz w:val="28"/>
              </w:rPr>
            </w:pPr>
            <w:hyperlink r:id="rId5" w:history="1">
              <w:r w:rsidR="004C56DA" w:rsidRPr="00EF76B8">
                <w:rPr>
                  <w:rStyle w:val="a5"/>
                  <w:spacing w:val="-2"/>
                  <w:sz w:val="28"/>
                </w:rPr>
                <w:t xml:space="preserve">https://chmnu.edu.ua/training-information- </w:t>
              </w:r>
              <w:proofErr w:type="spellStart"/>
              <w:r w:rsidR="004C56DA" w:rsidRPr="00EF76B8">
                <w:rPr>
                  <w:rStyle w:val="a5"/>
                  <w:spacing w:val="-2"/>
                  <w:sz w:val="28"/>
                </w:rPr>
                <w:t>base-ecomonics</w:t>
              </w:r>
              <w:proofErr w:type="spellEnd"/>
              <w:r w:rsidR="004C56DA" w:rsidRPr="00EF76B8">
                <w:rPr>
                  <w:rStyle w:val="a5"/>
                  <w:spacing w:val="-2"/>
                  <w:sz w:val="28"/>
                </w:rPr>
                <w:t>/</w:t>
              </w:r>
            </w:hyperlink>
            <w:r w:rsidR="004C56D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30" w:type="dxa"/>
            <w:vMerge/>
            <w:tcBorders>
              <w:top w:val="nil"/>
              <w:right w:val="nil"/>
            </w:tcBorders>
          </w:tcPr>
          <w:p w14:paraId="1AE3E86B" w14:textId="77777777" w:rsidR="00A005FC" w:rsidRDefault="00A005FC">
            <w:pPr>
              <w:rPr>
                <w:sz w:val="2"/>
                <w:szCs w:val="2"/>
              </w:rPr>
            </w:pPr>
          </w:p>
        </w:tc>
      </w:tr>
      <w:tr w:rsidR="00A005FC" w14:paraId="286701DA" w14:textId="77777777">
        <w:trPr>
          <w:trHeight w:val="442"/>
        </w:trPr>
        <w:tc>
          <w:tcPr>
            <w:tcW w:w="9922" w:type="dxa"/>
            <w:gridSpan w:val="4"/>
            <w:shd w:val="clear" w:color="auto" w:fill="D8D8D8"/>
          </w:tcPr>
          <w:p w14:paraId="3046D506" w14:textId="77777777" w:rsidR="00A005FC" w:rsidRDefault="003D77AF">
            <w:pPr>
              <w:pStyle w:val="TableParagraph"/>
              <w:spacing w:before="66"/>
              <w:ind w:left="3514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A005FC" w14:paraId="3B7D1849" w14:textId="77777777">
        <w:trPr>
          <w:trHeight w:val="2280"/>
        </w:trPr>
        <w:tc>
          <w:tcPr>
            <w:tcW w:w="9922" w:type="dxa"/>
            <w:gridSpan w:val="4"/>
          </w:tcPr>
          <w:p w14:paraId="12BEC44A" w14:textId="77777777" w:rsidR="00A005FC" w:rsidRDefault="003D77AF">
            <w:pPr>
              <w:pStyle w:val="TableParagraph"/>
              <w:ind w:left="114" w:right="9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Підготовка конкурентоспроможних, висококваліфікованих фахівців ступеня доктор філософії з менеджменту, здатних до науково-дослідної, </w:t>
            </w:r>
            <w:proofErr w:type="spellStart"/>
            <w:r>
              <w:rPr>
                <w:sz w:val="28"/>
              </w:rPr>
              <w:t>проєктної</w:t>
            </w:r>
            <w:proofErr w:type="spellEnd"/>
            <w:r>
              <w:rPr>
                <w:sz w:val="28"/>
              </w:rPr>
              <w:t>, організаційно-управлінської та освітньої діяльності; фахівців, які вміють продукувати нові ідеї, розв’язувати комплексні проблеми у галузі управління та адміністрування; фахівців з морально-етичними принципами, які дотримуються норм академічної етики та враховують соціальні, економічні, екологічні та правові аспекти під час професійної діяльності.</w:t>
            </w:r>
          </w:p>
        </w:tc>
      </w:tr>
      <w:tr w:rsidR="00A005FC" w14:paraId="70914D46" w14:textId="77777777">
        <w:trPr>
          <w:trHeight w:val="441"/>
        </w:trPr>
        <w:tc>
          <w:tcPr>
            <w:tcW w:w="9922" w:type="dxa"/>
            <w:gridSpan w:val="4"/>
            <w:shd w:val="clear" w:color="auto" w:fill="D8D8D8"/>
          </w:tcPr>
          <w:p w14:paraId="49197459" w14:textId="77777777" w:rsidR="00A005FC" w:rsidRDefault="003D77AF">
            <w:pPr>
              <w:pStyle w:val="TableParagraph"/>
              <w:spacing w:before="64"/>
              <w:ind w:left="279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A005FC" w14:paraId="5B10A112" w14:textId="77777777">
        <w:trPr>
          <w:trHeight w:val="2488"/>
        </w:trPr>
        <w:tc>
          <w:tcPr>
            <w:tcW w:w="2162" w:type="dxa"/>
          </w:tcPr>
          <w:p w14:paraId="114E798F" w14:textId="77777777" w:rsidR="00A005FC" w:rsidRDefault="003D77AF">
            <w:pPr>
              <w:pStyle w:val="TableParagraph"/>
              <w:ind w:left="114" w:right="1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Предметна область </w:t>
            </w:r>
            <w:r>
              <w:rPr>
                <w:b/>
                <w:sz w:val="28"/>
              </w:rPr>
              <w:t>(галузь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знань, </w:t>
            </w:r>
            <w:r>
              <w:rPr>
                <w:b/>
                <w:spacing w:val="-4"/>
                <w:sz w:val="28"/>
              </w:rPr>
              <w:t xml:space="preserve">спеціальність, </w:t>
            </w:r>
            <w:r>
              <w:rPr>
                <w:b/>
                <w:spacing w:val="-2"/>
                <w:sz w:val="28"/>
              </w:rPr>
              <w:t>спеціалізація)</w:t>
            </w:r>
          </w:p>
        </w:tc>
        <w:tc>
          <w:tcPr>
            <w:tcW w:w="7760" w:type="dxa"/>
            <w:gridSpan w:val="3"/>
          </w:tcPr>
          <w:p w14:paraId="0A9A11A2" w14:textId="77777777" w:rsidR="00A005FC" w:rsidRDefault="003D77AF">
            <w:pPr>
              <w:pStyle w:val="TableParagraph"/>
              <w:spacing w:before="60" w:line="328" w:lineRule="auto"/>
              <w:ind w:left="184" w:right="416" w:hanging="7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адміністрування Спеціальність – 073 Менеджмент</w:t>
            </w:r>
          </w:p>
          <w:p w14:paraId="53A32D8C" w14:textId="77777777" w:rsidR="00A005FC" w:rsidRDefault="003D77AF">
            <w:pPr>
              <w:pStyle w:val="TableParagraph"/>
              <w:tabs>
                <w:tab w:val="left" w:pos="1740"/>
                <w:tab w:val="left" w:pos="3231"/>
                <w:tab w:val="left" w:pos="4515"/>
                <w:tab w:val="left" w:pos="6325"/>
              </w:tabs>
              <w:spacing w:line="258" w:lineRule="exact"/>
              <w:ind w:left="114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Об'єкт(и)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вивчення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та/або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управління</w:t>
            </w:r>
          </w:p>
          <w:p w14:paraId="36172874" w14:textId="77777777" w:rsidR="00A005FC" w:rsidRDefault="003D77AF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організаціями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підрозділами.</w:t>
            </w:r>
          </w:p>
          <w:p w14:paraId="3177C6C1" w14:textId="77777777" w:rsidR="00A005FC" w:rsidRDefault="003D77AF">
            <w:pPr>
              <w:pStyle w:val="TableParagraph"/>
              <w:spacing w:line="320" w:lineRule="atLeast"/>
              <w:ind w:left="114" w:right="9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Цілі навчання</w:t>
            </w:r>
            <w:r>
              <w:rPr>
                <w:sz w:val="28"/>
              </w:rPr>
              <w:t>: підготовка фахівців, здатних продукувати нові ідеї, розв’язувати комплексні проблеми у галузі управління та адміністрування,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що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передбачає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глибоке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переосмислення</w:t>
            </w:r>
          </w:p>
        </w:tc>
      </w:tr>
    </w:tbl>
    <w:p w14:paraId="280009E8" w14:textId="77777777" w:rsidR="00A005FC" w:rsidRDefault="00A005FC">
      <w:pPr>
        <w:pStyle w:val="TableParagraph"/>
        <w:spacing w:line="320" w:lineRule="atLeast"/>
        <w:jc w:val="both"/>
        <w:rPr>
          <w:sz w:val="28"/>
        </w:rPr>
        <w:sectPr w:rsidR="00A005FC">
          <w:pgSz w:w="11910" w:h="16860"/>
          <w:pgMar w:top="1040" w:right="425" w:bottom="280" w:left="1275" w:header="720" w:footer="720" w:gutter="0"/>
          <w:cols w:space="720"/>
        </w:sectPr>
      </w:pPr>
    </w:p>
    <w:p w14:paraId="2488BF02" w14:textId="77777777" w:rsidR="00A005FC" w:rsidRDefault="00A005FC">
      <w:pPr>
        <w:pStyle w:val="a3"/>
        <w:spacing w:before="6"/>
        <w:rPr>
          <w:b/>
          <w:sz w:val="2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760"/>
      </w:tblGrid>
      <w:tr w:rsidR="00A005FC" w14:paraId="23FA5384" w14:textId="77777777">
        <w:trPr>
          <w:trHeight w:val="9736"/>
        </w:trPr>
        <w:tc>
          <w:tcPr>
            <w:tcW w:w="2162" w:type="dxa"/>
          </w:tcPr>
          <w:p w14:paraId="2D146C45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7760" w:type="dxa"/>
          </w:tcPr>
          <w:p w14:paraId="038A63EB" w14:textId="77777777" w:rsidR="00A005FC" w:rsidRDefault="003D77AF">
            <w:pPr>
              <w:pStyle w:val="TableParagraph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>наявних та створення нових цілісних знань та/або професійної практики, застосовувати новітні методології наукової та педагогічної діяльності, здійснювати власні наукові дослідження, результати яких мають наукову новизну, теоретичне та практичне значення.</w:t>
            </w:r>
          </w:p>
          <w:p w14:paraId="6F27E178" w14:textId="77777777" w:rsidR="00A005FC" w:rsidRDefault="003D77AF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Теоретичний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зміст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предметної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області</w:t>
            </w:r>
            <w:r>
              <w:rPr>
                <w:spacing w:val="-2"/>
                <w:sz w:val="28"/>
              </w:rPr>
              <w:t>:</w:t>
            </w:r>
          </w:p>
          <w:p w14:paraId="6801B426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парадигми, закони, закономірності, принципи, історичні передумови розвитку менеджменту;</w:t>
            </w:r>
          </w:p>
          <w:p w14:paraId="246903E0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концепції системного, ситуаційного, адаптивного, </w:t>
            </w:r>
            <w:proofErr w:type="spellStart"/>
            <w:r>
              <w:rPr>
                <w:sz w:val="28"/>
              </w:rPr>
              <w:t>антисипативного</w:t>
            </w:r>
            <w:proofErr w:type="spellEnd"/>
            <w:r>
              <w:rPr>
                <w:sz w:val="28"/>
              </w:rPr>
              <w:t xml:space="preserve">, антикризового, інноваційного, </w:t>
            </w:r>
            <w:proofErr w:type="spellStart"/>
            <w:r>
              <w:rPr>
                <w:sz w:val="28"/>
              </w:rPr>
              <w:t>проєктного</w:t>
            </w:r>
            <w:proofErr w:type="spellEnd"/>
            <w:r>
              <w:rPr>
                <w:sz w:val="28"/>
              </w:rPr>
              <w:t xml:space="preserve"> менеджменту тощо;</w:t>
            </w:r>
          </w:p>
          <w:p w14:paraId="6BC67BB1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функції, методи, технології та управлінські рішення у </w:t>
            </w:r>
            <w:r>
              <w:rPr>
                <w:spacing w:val="-2"/>
                <w:sz w:val="28"/>
              </w:rPr>
              <w:t>менеджменті.</w:t>
            </w:r>
          </w:p>
          <w:p w14:paraId="388434E8" w14:textId="77777777" w:rsidR="00A005FC" w:rsidRDefault="003D77AF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Методи,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технології</w:t>
            </w:r>
            <w:r>
              <w:rPr>
                <w:spacing w:val="-2"/>
                <w:sz w:val="28"/>
              </w:rPr>
              <w:t>:</w:t>
            </w:r>
          </w:p>
          <w:p w14:paraId="42EE68A5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методи і методики дослідження (розрахунково- аналітичні, економіко-статистичні, економіко-математичні, експертного оцінювання, фактологічні, соціологічні, психологічні, документальні, балансові);</w:t>
            </w:r>
          </w:p>
          <w:p w14:paraId="4F315CE7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25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методи реалізації функцій менеджменту 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мотивування; методи контролювання; методи створення і розвитку організаційної культури, методи оцінювання соціальної, організаційної та економічної ефективності в менеджменті </w:t>
            </w:r>
            <w:r>
              <w:rPr>
                <w:spacing w:val="-2"/>
                <w:sz w:val="28"/>
              </w:rPr>
              <w:t>тощо).</w:t>
            </w:r>
          </w:p>
          <w:p w14:paraId="33C5F764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25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методи менеджменту (адміністративні, економічні, соціально-психологічні, технологічні);</w:t>
            </w:r>
          </w:p>
          <w:p w14:paraId="4CB07944" w14:textId="77777777" w:rsidR="00A005FC" w:rsidRDefault="003D77A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98" w:lineRule="exact"/>
              <w:ind w:left="727" w:hanging="613"/>
              <w:jc w:val="both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обґрунтування</w:t>
            </w:r>
            <w:r>
              <w:rPr>
                <w:spacing w:val="5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управлінських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рішень</w:t>
            </w:r>
          </w:p>
          <w:p w14:paraId="2928F98D" w14:textId="77777777" w:rsidR="00A005FC" w:rsidRDefault="003D77AF">
            <w:pPr>
              <w:pStyle w:val="TableParagraph"/>
              <w:spacing w:line="302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(економічний аналіз, СППР, сучасний інструментарій штучного інтелекту в сфері менеджменту.</w:t>
            </w:r>
          </w:p>
        </w:tc>
      </w:tr>
      <w:tr w:rsidR="00A005FC" w14:paraId="663A8EA8" w14:textId="77777777">
        <w:trPr>
          <w:trHeight w:val="840"/>
        </w:trPr>
        <w:tc>
          <w:tcPr>
            <w:tcW w:w="2162" w:type="dxa"/>
          </w:tcPr>
          <w:p w14:paraId="5562B8C2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7760" w:type="dxa"/>
          </w:tcPr>
          <w:p w14:paraId="4756C118" w14:textId="77777777" w:rsidR="00A005FC" w:rsidRDefault="003D77AF">
            <w:pPr>
              <w:pStyle w:val="TableParagraph"/>
              <w:tabs>
                <w:tab w:val="left" w:pos="1985"/>
                <w:tab w:val="left" w:pos="2590"/>
                <w:tab w:val="left" w:pos="4307"/>
                <w:tab w:val="left" w:pos="6166"/>
                <w:tab w:val="left" w:pos="7402"/>
              </w:tabs>
              <w:ind w:left="114" w:right="99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Інструменти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обладнання</w:t>
            </w:r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інформаційні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програмні продукти, що застосовуються в менеджменті.</w:t>
            </w:r>
          </w:p>
        </w:tc>
      </w:tr>
      <w:tr w:rsidR="00A005FC" w14:paraId="74C2FF08" w14:textId="77777777">
        <w:trPr>
          <w:trHeight w:val="966"/>
        </w:trPr>
        <w:tc>
          <w:tcPr>
            <w:tcW w:w="2162" w:type="dxa"/>
          </w:tcPr>
          <w:p w14:paraId="6F7FB42C" w14:textId="77777777" w:rsidR="00A005FC" w:rsidRDefault="003D77AF">
            <w:pPr>
              <w:pStyle w:val="TableParagraph"/>
              <w:spacing w:line="322" w:lineRule="exact"/>
              <w:ind w:left="114" w:right="1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Орієнтація </w:t>
            </w:r>
            <w:r>
              <w:rPr>
                <w:b/>
                <w:spacing w:val="-2"/>
                <w:sz w:val="28"/>
              </w:rPr>
              <w:t>освітньої програми</w:t>
            </w:r>
          </w:p>
        </w:tc>
        <w:tc>
          <w:tcPr>
            <w:tcW w:w="7760" w:type="dxa"/>
          </w:tcPr>
          <w:p w14:paraId="112FE077" w14:textId="77777777" w:rsidR="00A005FC" w:rsidRDefault="003D77AF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Освітньо-</w:t>
            </w:r>
            <w:r>
              <w:rPr>
                <w:spacing w:val="-2"/>
                <w:sz w:val="28"/>
              </w:rPr>
              <w:t>наукова</w:t>
            </w:r>
          </w:p>
        </w:tc>
      </w:tr>
      <w:tr w:rsidR="00A005FC" w14:paraId="03CD8BA3" w14:textId="77777777">
        <w:trPr>
          <w:trHeight w:val="1380"/>
        </w:trPr>
        <w:tc>
          <w:tcPr>
            <w:tcW w:w="2162" w:type="dxa"/>
            <w:tcBorders>
              <w:bottom w:val="nil"/>
            </w:tcBorders>
          </w:tcPr>
          <w:p w14:paraId="77BED2E2" w14:textId="77777777" w:rsidR="00A005FC" w:rsidRDefault="003D77AF">
            <w:pPr>
              <w:pStyle w:val="TableParagraph"/>
              <w:ind w:left="114" w:righ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Основний </w:t>
            </w:r>
            <w:r>
              <w:rPr>
                <w:b/>
                <w:sz w:val="28"/>
              </w:rPr>
              <w:t>фокус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програми та </w:t>
            </w:r>
            <w:r>
              <w:rPr>
                <w:b/>
                <w:spacing w:val="-2"/>
                <w:sz w:val="28"/>
              </w:rPr>
              <w:t>спеціалізації</w:t>
            </w:r>
          </w:p>
        </w:tc>
        <w:tc>
          <w:tcPr>
            <w:tcW w:w="7760" w:type="dxa"/>
            <w:tcBorders>
              <w:bottom w:val="nil"/>
            </w:tcBorders>
          </w:tcPr>
          <w:p w14:paraId="6EAD2767" w14:textId="77777777" w:rsidR="00A005FC" w:rsidRDefault="003D77AF">
            <w:pPr>
              <w:pStyle w:val="TableParagraph"/>
              <w:spacing w:before="58"/>
              <w:ind w:left="114" w:right="98"/>
              <w:jc w:val="both"/>
              <w:rPr>
                <w:sz w:val="28"/>
              </w:rPr>
            </w:pPr>
            <w:r>
              <w:rPr>
                <w:sz w:val="28"/>
              </w:rPr>
              <w:t>Новітні знання, досягнення теорії й практики з менеджменту, які ґрунтуються на теоретичних, методичних та науково- практичних концепціях розвитку менеджменту з урахуванням сучасних викликів сьогодення та парадигми розвитку.</w:t>
            </w:r>
          </w:p>
        </w:tc>
      </w:tr>
      <w:tr w:rsidR="00A005FC" w14:paraId="49B23A31" w14:textId="77777777">
        <w:trPr>
          <w:trHeight w:val="379"/>
        </w:trPr>
        <w:tc>
          <w:tcPr>
            <w:tcW w:w="2162" w:type="dxa"/>
            <w:tcBorders>
              <w:top w:val="nil"/>
              <w:bottom w:val="nil"/>
            </w:tcBorders>
          </w:tcPr>
          <w:p w14:paraId="7F72B15F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7760" w:type="dxa"/>
            <w:tcBorders>
              <w:top w:val="nil"/>
              <w:bottom w:val="nil"/>
            </w:tcBorders>
          </w:tcPr>
          <w:p w14:paraId="6E0B7C73" w14:textId="77777777" w:rsidR="00A005FC" w:rsidRDefault="003D77AF">
            <w:pPr>
              <w:pStyle w:val="TableParagraph"/>
              <w:spacing w:before="22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Ключові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слова:</w:t>
            </w:r>
          </w:p>
        </w:tc>
      </w:tr>
      <w:tr w:rsidR="00A005FC" w14:paraId="36328016" w14:textId="77777777">
        <w:trPr>
          <w:trHeight w:val="1064"/>
        </w:trPr>
        <w:tc>
          <w:tcPr>
            <w:tcW w:w="2162" w:type="dxa"/>
            <w:tcBorders>
              <w:top w:val="nil"/>
            </w:tcBorders>
          </w:tcPr>
          <w:p w14:paraId="556F51BA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7760" w:type="dxa"/>
            <w:tcBorders>
              <w:top w:val="nil"/>
            </w:tcBorders>
          </w:tcPr>
          <w:p w14:paraId="2A9F23F0" w14:textId="77777777" w:rsidR="00A005FC" w:rsidRDefault="003D77AF">
            <w:pPr>
              <w:pStyle w:val="TableParagraph"/>
              <w:spacing w:before="23"/>
              <w:ind w:left="114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Управління науковими </w:t>
            </w:r>
            <w:proofErr w:type="spellStart"/>
            <w:r>
              <w:rPr>
                <w:sz w:val="28"/>
              </w:rPr>
              <w:t>проєктами</w:t>
            </w:r>
            <w:proofErr w:type="spellEnd"/>
            <w:r>
              <w:rPr>
                <w:sz w:val="28"/>
              </w:rPr>
              <w:t>, сучасні тенденції розвитку в менеджменті, соціальна відповідальність у менеджменті, методологія наукових досліджень у менеджменті.</w:t>
            </w:r>
          </w:p>
        </w:tc>
      </w:tr>
    </w:tbl>
    <w:p w14:paraId="4A6893EC" w14:textId="77777777" w:rsidR="00A005FC" w:rsidRDefault="00A005FC">
      <w:pPr>
        <w:pStyle w:val="TableParagraph"/>
        <w:jc w:val="both"/>
        <w:rPr>
          <w:sz w:val="28"/>
        </w:rPr>
        <w:sectPr w:rsidR="00A005FC">
          <w:pgSz w:w="11910" w:h="16860"/>
          <w:pgMar w:top="1000" w:right="425" w:bottom="280" w:left="1275" w:header="720" w:footer="720" w:gutter="0"/>
          <w:cols w:space="720"/>
        </w:sectPr>
      </w:pPr>
    </w:p>
    <w:p w14:paraId="28FFACF6" w14:textId="77777777" w:rsidR="00A005FC" w:rsidRDefault="00A005FC">
      <w:pPr>
        <w:pStyle w:val="a3"/>
        <w:spacing w:before="6"/>
        <w:rPr>
          <w:b/>
          <w:sz w:val="2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760"/>
      </w:tblGrid>
      <w:tr w:rsidR="00A005FC" w14:paraId="6773537A" w14:textId="77777777">
        <w:trPr>
          <w:trHeight w:val="3106"/>
        </w:trPr>
        <w:tc>
          <w:tcPr>
            <w:tcW w:w="2162" w:type="dxa"/>
          </w:tcPr>
          <w:p w14:paraId="739B263E" w14:textId="77777777" w:rsidR="00A005FC" w:rsidRDefault="003D77AF">
            <w:pPr>
              <w:pStyle w:val="TableParagraph"/>
              <w:ind w:left="114" w:right="1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Особливості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760" w:type="dxa"/>
          </w:tcPr>
          <w:p w14:paraId="2217004D" w14:textId="77777777" w:rsidR="00A005FC" w:rsidRDefault="003D77AF">
            <w:pPr>
              <w:pStyle w:val="TableParagraph"/>
              <w:spacing w:before="60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Програма передбачає поглиблене вивчання предмету та надання спеціальних знань у сфері менеджменту, що є необхідними для проведення самостійних оригінальних наукових досліджень і подальшої </w:t>
            </w:r>
            <w:proofErr w:type="spellStart"/>
            <w:r>
              <w:rPr>
                <w:sz w:val="28"/>
              </w:rPr>
              <w:t>професійно</w:t>
            </w:r>
            <w:proofErr w:type="spellEnd"/>
            <w:r>
              <w:rPr>
                <w:sz w:val="28"/>
              </w:rPr>
              <w:t>-наукової діяльності. Високий рівень професійної відповідальності менеджерів у її правовому, соціальному та морально- етичному аспектах є визначальним чинником забезпечення ефективності роботи організацій у цілому та адекватності управління вимогам соціуму.</w:t>
            </w:r>
          </w:p>
        </w:tc>
      </w:tr>
      <w:tr w:rsidR="00A005FC" w14:paraId="36DC6276" w14:textId="77777777">
        <w:trPr>
          <w:trHeight w:val="631"/>
        </w:trPr>
        <w:tc>
          <w:tcPr>
            <w:tcW w:w="9922" w:type="dxa"/>
            <w:gridSpan w:val="2"/>
            <w:shd w:val="clear" w:color="auto" w:fill="D8D8D8"/>
          </w:tcPr>
          <w:p w14:paraId="4E56506D" w14:textId="77777777" w:rsidR="00A005FC" w:rsidRDefault="003D77AF">
            <w:pPr>
              <w:pStyle w:val="TableParagraph"/>
              <w:spacing w:line="309" w:lineRule="exact"/>
              <w:ind w:left="7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подальшого</w:t>
            </w:r>
          </w:p>
          <w:p w14:paraId="60584F05" w14:textId="77777777" w:rsidR="00A005FC" w:rsidRDefault="003D77AF">
            <w:pPr>
              <w:pStyle w:val="TableParagraph"/>
              <w:spacing w:line="303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A005FC" w14:paraId="48413086" w14:textId="77777777" w:rsidTr="00C540F1">
        <w:trPr>
          <w:trHeight w:val="3818"/>
        </w:trPr>
        <w:tc>
          <w:tcPr>
            <w:tcW w:w="2162" w:type="dxa"/>
          </w:tcPr>
          <w:p w14:paraId="3FBA1512" w14:textId="77777777" w:rsidR="00A005FC" w:rsidRDefault="003D77AF">
            <w:pPr>
              <w:pStyle w:val="TableParagraph"/>
              <w:spacing w:before="2"/>
              <w:ind w:left="114" w:right="48"/>
              <w:rPr>
                <w:b/>
                <w:sz w:val="28"/>
              </w:rPr>
            </w:pP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до </w:t>
            </w:r>
            <w:proofErr w:type="spellStart"/>
            <w:r>
              <w:rPr>
                <w:b/>
                <w:spacing w:val="-2"/>
                <w:sz w:val="28"/>
              </w:rPr>
              <w:t>працевлаштув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ання</w:t>
            </w:r>
            <w:proofErr w:type="spellEnd"/>
          </w:p>
        </w:tc>
        <w:tc>
          <w:tcPr>
            <w:tcW w:w="7760" w:type="dxa"/>
          </w:tcPr>
          <w:p w14:paraId="60C722F6" w14:textId="77777777" w:rsidR="00A005FC" w:rsidRDefault="003D77AF">
            <w:pPr>
              <w:pStyle w:val="TableParagraph"/>
              <w:ind w:left="8" w:right="99"/>
              <w:rPr>
                <w:sz w:val="28"/>
              </w:rPr>
            </w:pPr>
            <w:r>
              <w:rPr>
                <w:sz w:val="28"/>
              </w:rPr>
              <w:t>Випускники мають можливість працевлаштовуватись на підприємства,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влади, у недержавні структури, згідно з чинною редакцією Національного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класифікатора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(Класифікатор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професій (ДК 003:2010)) а саме:</w:t>
            </w:r>
          </w:p>
          <w:p w14:paraId="529525E3" w14:textId="7784C259" w:rsidR="00A005FC" w:rsidRDefault="003D77AF">
            <w:pPr>
              <w:pStyle w:val="TableParagraph"/>
              <w:spacing w:before="62" w:line="285" w:lineRule="auto"/>
              <w:ind w:left="114" w:right="416"/>
              <w:rPr>
                <w:sz w:val="28"/>
              </w:rPr>
            </w:pPr>
            <w:r w:rsidRPr="00912188">
              <w:rPr>
                <w:sz w:val="28"/>
              </w:rPr>
              <w:t>231</w:t>
            </w:r>
            <w:r w:rsidR="00BB6A47" w:rsidRPr="00912188">
              <w:rPr>
                <w:sz w:val="28"/>
              </w:rPr>
              <w:t>_</w:t>
            </w:r>
            <w:r w:rsidRPr="00912188">
              <w:rPr>
                <w:sz w:val="28"/>
              </w:rPr>
              <w:t>Викладачі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університетів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закладів 2310.1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доцент</w:t>
            </w:r>
          </w:p>
          <w:p w14:paraId="3EDB4C3B" w14:textId="77777777" w:rsidR="00A005FC" w:rsidRDefault="003D77AF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 xml:space="preserve">2310.2 </w:t>
            </w:r>
            <w:r>
              <w:rPr>
                <w:spacing w:val="-2"/>
                <w:sz w:val="28"/>
              </w:rPr>
              <w:t>асистент</w:t>
            </w:r>
          </w:p>
          <w:p w14:paraId="7E085A4F" w14:textId="77777777" w:rsidR="00A005FC" w:rsidRDefault="003D77AF">
            <w:pPr>
              <w:pStyle w:val="TableParagraph"/>
              <w:spacing w:before="62"/>
              <w:ind w:left="114"/>
              <w:rPr>
                <w:sz w:val="28"/>
              </w:rPr>
            </w:pPr>
            <w:r>
              <w:rPr>
                <w:sz w:val="28"/>
              </w:rPr>
              <w:t>1312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(керівник)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промислового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підприємства </w:t>
            </w:r>
            <w:r>
              <w:rPr>
                <w:spacing w:val="-2"/>
                <w:sz w:val="28"/>
              </w:rPr>
              <w:t>(фірми)</w:t>
            </w:r>
          </w:p>
          <w:p w14:paraId="217D719A" w14:textId="77777777" w:rsidR="00A005FC" w:rsidRDefault="003D77AF">
            <w:pPr>
              <w:pStyle w:val="TableParagraph"/>
              <w:spacing w:before="62"/>
              <w:ind w:left="114" w:right="416"/>
              <w:rPr>
                <w:sz w:val="28"/>
              </w:rPr>
            </w:pPr>
            <w:r>
              <w:rPr>
                <w:sz w:val="28"/>
              </w:rPr>
              <w:t>1210.1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(начальник)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(дослідної, конструкторської, проектної)</w:t>
            </w:r>
          </w:p>
          <w:p w14:paraId="647BDFCF" w14:textId="77777777" w:rsidR="00A005FC" w:rsidRDefault="003D77AF">
            <w:pPr>
              <w:pStyle w:val="TableParagraph"/>
              <w:spacing w:before="62"/>
              <w:ind w:left="114" w:right="78"/>
              <w:rPr>
                <w:sz w:val="28"/>
              </w:rPr>
            </w:pPr>
            <w:r>
              <w:rPr>
                <w:sz w:val="28"/>
              </w:rPr>
              <w:t>1210.1 директор (ректор, начальник) вищого навчального закладу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(технікуму,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коледжу,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інституту,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академії,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університету і т. ін.)</w:t>
            </w:r>
          </w:p>
          <w:p w14:paraId="7F45F13F" w14:textId="77777777" w:rsidR="00A005FC" w:rsidRDefault="003D77AF">
            <w:pPr>
              <w:pStyle w:val="TableParagraph"/>
              <w:spacing w:before="62" w:line="285" w:lineRule="auto"/>
              <w:ind w:left="114" w:right="1295"/>
              <w:rPr>
                <w:sz w:val="28"/>
              </w:rPr>
            </w:pPr>
            <w:r>
              <w:rPr>
                <w:sz w:val="28"/>
              </w:rPr>
              <w:t>1210.1 директор науково-дослідного інституту 1229.4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</w:p>
          <w:p w14:paraId="3944F10D" w14:textId="77777777" w:rsidR="00A005FC" w:rsidRDefault="003D77AF">
            <w:pPr>
              <w:pStyle w:val="TableParagraph"/>
              <w:spacing w:before="2"/>
              <w:ind w:left="114" w:right="416"/>
              <w:rPr>
                <w:sz w:val="28"/>
              </w:rPr>
            </w:pPr>
            <w:r>
              <w:rPr>
                <w:sz w:val="28"/>
              </w:rPr>
              <w:t>1237.2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завідувач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(начальник)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(науково-дослідного, конструкторського, проектного та ін.)</w:t>
            </w:r>
          </w:p>
          <w:p w14:paraId="24E0609B" w14:textId="77777777" w:rsidR="00A005FC" w:rsidRDefault="003D77AF">
            <w:pPr>
              <w:pStyle w:val="TableParagraph"/>
              <w:spacing w:before="62"/>
              <w:ind w:left="114"/>
              <w:rPr>
                <w:sz w:val="28"/>
              </w:rPr>
            </w:pPr>
            <w:r>
              <w:rPr>
                <w:sz w:val="28"/>
              </w:rPr>
              <w:t>1229.4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завідувач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відділення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коледжі</w:t>
            </w:r>
          </w:p>
          <w:p w14:paraId="4EE6EED4" w14:textId="77777777" w:rsidR="00A005FC" w:rsidRPr="004C56DA" w:rsidRDefault="003D77AF">
            <w:pPr>
              <w:pStyle w:val="TableParagraph"/>
              <w:spacing w:before="62"/>
              <w:ind w:left="114" w:right="416"/>
              <w:rPr>
                <w:spacing w:val="-2"/>
                <w:sz w:val="28"/>
              </w:rPr>
            </w:pPr>
            <w:r>
              <w:rPr>
                <w:sz w:val="28"/>
              </w:rPr>
              <w:t>1237.2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завідувач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лабораторії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(науково-дослідної,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підготовки </w:t>
            </w:r>
            <w:r>
              <w:rPr>
                <w:spacing w:val="-2"/>
                <w:sz w:val="28"/>
              </w:rPr>
              <w:t>виробництва)</w:t>
            </w:r>
          </w:p>
          <w:p w14:paraId="4B6525BF" w14:textId="0FB341B5" w:rsidR="00D24777" w:rsidRPr="00E22B83" w:rsidRDefault="00D24777" w:rsidP="00912188">
            <w:pPr>
              <w:pStyle w:val="TableParagraph"/>
              <w:spacing w:before="62"/>
              <w:ind w:left="114" w:right="416"/>
              <w:jc w:val="both"/>
              <w:rPr>
                <w:spacing w:val="-2"/>
                <w:sz w:val="28"/>
              </w:rPr>
            </w:pPr>
            <w:r w:rsidRPr="00E22B83">
              <w:rPr>
                <w:spacing w:val="-2"/>
                <w:sz w:val="28"/>
              </w:rPr>
              <w:t xml:space="preserve">1473 Менеджери (управителі) у сфері надання інформації. Менеджер (управитель) у сфері надання інформації </w:t>
            </w:r>
          </w:p>
          <w:p w14:paraId="0265DACB" w14:textId="4E7F963B" w:rsidR="00D24777" w:rsidRPr="0079201A" w:rsidRDefault="00D24777" w:rsidP="00912188">
            <w:pPr>
              <w:pStyle w:val="TableParagraph"/>
              <w:spacing w:before="62"/>
              <w:ind w:left="114" w:right="416"/>
              <w:jc w:val="both"/>
              <w:rPr>
                <w:spacing w:val="-2"/>
                <w:sz w:val="28"/>
                <w:lang w:val="ru-RU"/>
              </w:rPr>
            </w:pPr>
            <w:r w:rsidRPr="0079201A">
              <w:rPr>
                <w:spacing w:val="-2"/>
                <w:sz w:val="28"/>
                <w:lang w:val="ru-RU"/>
              </w:rPr>
              <w:t xml:space="preserve">1474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Менеджери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(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управителі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) у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сфері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досліджень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та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розробок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. Менеджер (управитель)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із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комунікаційних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технологій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</w:p>
          <w:p w14:paraId="18875F63" w14:textId="77777777" w:rsidR="00D24777" w:rsidRPr="0079201A" w:rsidRDefault="00D24777" w:rsidP="00912188">
            <w:pPr>
              <w:pStyle w:val="TableParagraph"/>
              <w:spacing w:before="62"/>
              <w:ind w:left="114" w:right="416"/>
              <w:jc w:val="both"/>
              <w:rPr>
                <w:spacing w:val="-2"/>
                <w:sz w:val="28"/>
                <w:lang w:val="ru-RU"/>
              </w:rPr>
            </w:pPr>
            <w:r w:rsidRPr="0079201A">
              <w:rPr>
                <w:spacing w:val="-2"/>
                <w:sz w:val="28"/>
                <w:lang w:val="ru-RU"/>
              </w:rPr>
              <w:t xml:space="preserve">1475.3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Менеджери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(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управителі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)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дослідження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ринку та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вивчення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суспільної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думки </w:t>
            </w:r>
          </w:p>
          <w:p w14:paraId="1C6310F1" w14:textId="77777777" w:rsidR="00D24777" w:rsidRPr="0079201A" w:rsidRDefault="00D24777" w:rsidP="00912188">
            <w:pPr>
              <w:pStyle w:val="TableParagraph"/>
              <w:spacing w:before="62"/>
              <w:ind w:left="114" w:right="416"/>
              <w:jc w:val="both"/>
              <w:rPr>
                <w:spacing w:val="-2"/>
                <w:sz w:val="28"/>
                <w:lang w:val="ru-RU"/>
              </w:rPr>
            </w:pPr>
            <w:r w:rsidRPr="0079201A">
              <w:rPr>
                <w:spacing w:val="-2"/>
                <w:sz w:val="28"/>
                <w:lang w:val="ru-RU"/>
              </w:rPr>
              <w:t xml:space="preserve">1475.4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Менеджери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(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управителі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)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питань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комерційної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діяльності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та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управління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. Менеджер (управитель)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адміністративної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діяльності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. Менеджер (управитель)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із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зв’язків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громадськістю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. </w:t>
            </w:r>
          </w:p>
          <w:p w14:paraId="334E6366" w14:textId="6AEC8249" w:rsidR="00D24777" w:rsidRPr="00E22B83" w:rsidRDefault="00D24777" w:rsidP="00912188">
            <w:pPr>
              <w:pStyle w:val="TableParagraph"/>
              <w:spacing w:before="62"/>
              <w:ind w:left="114" w:right="416"/>
              <w:jc w:val="both"/>
              <w:rPr>
                <w:spacing w:val="-2"/>
                <w:sz w:val="28"/>
              </w:rPr>
            </w:pPr>
            <w:r w:rsidRPr="0079201A">
              <w:rPr>
                <w:spacing w:val="-2"/>
                <w:sz w:val="28"/>
                <w:lang w:val="ru-RU"/>
              </w:rPr>
              <w:lastRenderedPageBreak/>
              <w:t xml:space="preserve">1479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Менеджери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(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управителі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)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надання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інших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послуг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юридичним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особам. Менеджер (управитель) з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організації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консультативних</w:t>
            </w:r>
            <w:proofErr w:type="spellEnd"/>
            <w:r w:rsidRPr="0079201A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2"/>
                <w:sz w:val="28"/>
                <w:lang w:val="ru-RU"/>
              </w:rPr>
              <w:t>послуг</w:t>
            </w:r>
            <w:proofErr w:type="spellEnd"/>
          </w:p>
          <w:p w14:paraId="0C6510AA" w14:textId="77777777" w:rsidR="00A005FC" w:rsidRDefault="003D77AF">
            <w:pPr>
              <w:pStyle w:val="TableParagraph"/>
              <w:spacing w:before="62"/>
              <w:ind w:left="114"/>
              <w:rPr>
                <w:sz w:val="28"/>
              </w:rPr>
            </w:pPr>
            <w:r w:rsidRPr="00E22B83">
              <w:rPr>
                <w:sz w:val="28"/>
              </w:rPr>
              <w:t>2447.2</w:t>
            </w:r>
            <w:r w:rsidRPr="00E22B83">
              <w:rPr>
                <w:spacing w:val="-5"/>
                <w:sz w:val="28"/>
              </w:rPr>
              <w:t xml:space="preserve"> </w:t>
            </w:r>
            <w:r w:rsidRPr="00E22B83">
              <w:rPr>
                <w:sz w:val="28"/>
              </w:rPr>
              <w:t>Фахівець</w:t>
            </w:r>
            <w:r w:rsidRPr="00E22B83">
              <w:rPr>
                <w:spacing w:val="-7"/>
                <w:sz w:val="28"/>
              </w:rPr>
              <w:t xml:space="preserve"> </w:t>
            </w:r>
            <w:r w:rsidRPr="00E22B83">
              <w:rPr>
                <w:sz w:val="28"/>
              </w:rPr>
              <w:t>з</w:t>
            </w:r>
            <w:r w:rsidRPr="00E22B83">
              <w:rPr>
                <w:spacing w:val="-4"/>
                <w:sz w:val="28"/>
              </w:rPr>
              <w:t xml:space="preserve"> </w:t>
            </w:r>
            <w:r w:rsidRPr="00E22B83">
              <w:rPr>
                <w:sz w:val="28"/>
              </w:rPr>
              <w:t>управління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 матеріального (нематеріального) виробництва</w:t>
            </w:r>
          </w:p>
          <w:p w14:paraId="1C3CEE7A" w14:textId="77777777" w:rsidR="00A005FC" w:rsidRDefault="003D77AF">
            <w:pPr>
              <w:pStyle w:val="TableParagraph"/>
              <w:spacing w:before="62"/>
              <w:ind w:left="114"/>
              <w:rPr>
                <w:sz w:val="28"/>
              </w:rPr>
            </w:pPr>
            <w:r>
              <w:rPr>
                <w:sz w:val="28"/>
              </w:rPr>
              <w:t>3436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Помічники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керівників</w:t>
            </w:r>
          </w:p>
          <w:p w14:paraId="689571F2" w14:textId="77777777" w:rsidR="00A005FC" w:rsidRDefault="003D77AF">
            <w:pPr>
              <w:pStyle w:val="TableParagraph"/>
              <w:spacing w:before="42" w:line="320" w:lineRule="atLeast"/>
              <w:ind w:left="114" w:right="148"/>
              <w:rPr>
                <w:sz w:val="28"/>
              </w:rPr>
            </w:pPr>
            <w:r>
              <w:rPr>
                <w:sz w:val="28"/>
              </w:rPr>
              <w:t>Робочі місця в науковій, організаційно-управлінській та освітній галузях; на викладацьких та інших посадах у ЗВО; в органах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самоврядування;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аналітично-інформаційних інституціях; дослідницьких наукових закладах, у сфері бізнесу тощо.</w:t>
            </w:r>
          </w:p>
        </w:tc>
      </w:tr>
      <w:tr w:rsidR="00A005FC" w14:paraId="74066579" w14:textId="77777777">
        <w:trPr>
          <w:trHeight w:val="643"/>
        </w:trPr>
        <w:tc>
          <w:tcPr>
            <w:tcW w:w="2162" w:type="dxa"/>
          </w:tcPr>
          <w:p w14:paraId="07EF55D5" w14:textId="77777777" w:rsidR="00A005FC" w:rsidRDefault="003D77AF">
            <w:pPr>
              <w:pStyle w:val="TableParagraph"/>
              <w:spacing w:line="317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Подальше</w:t>
            </w:r>
          </w:p>
          <w:p w14:paraId="03BC74FE" w14:textId="77777777" w:rsidR="00A005FC" w:rsidRDefault="003D77AF">
            <w:pPr>
              <w:pStyle w:val="TableParagraph"/>
              <w:spacing w:line="307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760" w:type="dxa"/>
          </w:tcPr>
          <w:p w14:paraId="6FE0F8FB" w14:textId="77777777" w:rsidR="00A005FC" w:rsidRDefault="003D77AF">
            <w:pPr>
              <w:pStyle w:val="TableParagraph"/>
              <w:tabs>
                <w:tab w:val="left" w:pos="2057"/>
                <w:tab w:val="left" w:pos="3101"/>
                <w:tab w:val="left" w:pos="3533"/>
                <w:tab w:val="left" w:pos="5409"/>
                <w:tab w:val="left" w:pos="6437"/>
                <w:tab w:val="left" w:pos="7513"/>
              </w:tabs>
              <w:spacing w:line="317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Продовження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докторантурі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та/або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24BCA4AE" w14:textId="77777777" w:rsidR="00A005FC" w:rsidRDefault="003D77AF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постдокторських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програмах</w:t>
            </w:r>
          </w:p>
        </w:tc>
      </w:tr>
    </w:tbl>
    <w:p w14:paraId="40B14178" w14:textId="77777777" w:rsidR="00A005FC" w:rsidRDefault="00A005FC">
      <w:pPr>
        <w:pStyle w:val="a3"/>
        <w:spacing w:before="6"/>
        <w:rPr>
          <w:b/>
          <w:sz w:val="2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760"/>
      </w:tblGrid>
      <w:tr w:rsidR="00A005FC" w14:paraId="2D07214E" w14:textId="77777777">
        <w:trPr>
          <w:trHeight w:val="386"/>
        </w:trPr>
        <w:tc>
          <w:tcPr>
            <w:tcW w:w="9922" w:type="dxa"/>
            <w:gridSpan w:val="2"/>
            <w:shd w:val="clear" w:color="auto" w:fill="D8D8D8"/>
          </w:tcPr>
          <w:p w14:paraId="6B295DFA" w14:textId="77777777" w:rsidR="00A005FC" w:rsidRDefault="003D77AF">
            <w:pPr>
              <w:pStyle w:val="TableParagraph"/>
              <w:spacing w:before="36"/>
              <w:ind w:left="336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A005FC" w14:paraId="47756083" w14:textId="77777777">
        <w:trPr>
          <w:trHeight w:val="2253"/>
        </w:trPr>
        <w:tc>
          <w:tcPr>
            <w:tcW w:w="2162" w:type="dxa"/>
          </w:tcPr>
          <w:p w14:paraId="05956CF4" w14:textId="77777777" w:rsidR="00A005FC" w:rsidRDefault="003D77AF">
            <w:pPr>
              <w:pStyle w:val="TableParagraph"/>
              <w:ind w:left="114" w:right="48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760" w:type="dxa"/>
          </w:tcPr>
          <w:p w14:paraId="1456227A" w14:textId="6D7B9B9E" w:rsidR="00A005FC" w:rsidRDefault="003D77AF" w:rsidP="00BB6A47">
            <w:pPr>
              <w:pStyle w:val="TableParagraph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Проблемно-орієнтоване навчання спрямоване на набуття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 xml:space="preserve"> з творчої генерації нових ідей і розв’язання комплексних задач в галузі менеджменту. </w:t>
            </w:r>
            <w:r w:rsidR="00BB6A47" w:rsidRPr="00E22B83">
              <w:rPr>
                <w:sz w:val="28"/>
              </w:rPr>
              <w:t xml:space="preserve">Синергетичне поєднання освітньої та наукової складових під час підготовки аспірантів. Участь у наукових дослідженнях є обов’язковою і реалізується через індивідуальну роботу з викладачами, підготовку статей у фахових, </w:t>
            </w:r>
            <w:proofErr w:type="spellStart"/>
            <w:r w:rsidR="00BB6A47" w:rsidRPr="00E22B83">
              <w:rPr>
                <w:sz w:val="28"/>
              </w:rPr>
              <w:t>наукометричних</w:t>
            </w:r>
            <w:proofErr w:type="spellEnd"/>
            <w:r w:rsidR="00BB6A47" w:rsidRPr="00E22B83">
              <w:rPr>
                <w:sz w:val="28"/>
              </w:rPr>
              <w:t xml:space="preserve"> і міжнародних виданнях, виступів на наукових, науково-практичних міжнародних і всеукраїнських конференціях. Заохочується залучення аспірантів до участі в науково-дослідних темах кафедр та виконанні НДР на замовлення. </w:t>
            </w:r>
            <w:r w:rsidRPr="00E22B83">
              <w:rPr>
                <w:sz w:val="28"/>
              </w:rPr>
              <w:t>М</w:t>
            </w:r>
            <w:r>
              <w:rPr>
                <w:sz w:val="28"/>
              </w:rPr>
              <w:t>етоди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викладання: лекції, семінари, практичні заняття, самостійна робота, активні та інтерактивні (ділові ігри, презентації, дискусії),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викладачами,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асистентська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наукова</w:t>
            </w:r>
            <w:r w:rsidR="00BB6A47" w:rsidRPr="00BB6A47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дисертаційної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захисту.</w:t>
            </w:r>
          </w:p>
        </w:tc>
      </w:tr>
      <w:tr w:rsidR="00A005FC" w14:paraId="5F917F41" w14:textId="77777777">
        <w:trPr>
          <w:trHeight w:val="4418"/>
        </w:trPr>
        <w:tc>
          <w:tcPr>
            <w:tcW w:w="2162" w:type="dxa"/>
          </w:tcPr>
          <w:p w14:paraId="7D045249" w14:textId="77777777" w:rsidR="00A005FC" w:rsidRDefault="003D77AF">
            <w:pPr>
              <w:pStyle w:val="TableParagraph"/>
              <w:spacing w:before="2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7760" w:type="dxa"/>
          </w:tcPr>
          <w:p w14:paraId="29D5AC6A" w14:textId="77777777" w:rsidR="00A005FC" w:rsidRDefault="003D77AF">
            <w:pPr>
              <w:pStyle w:val="TableParagraph"/>
              <w:spacing w:before="62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складова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  <w:p w14:paraId="05441596" w14:textId="77777777" w:rsidR="00A005FC" w:rsidRDefault="003D77AF">
            <w:pPr>
              <w:pStyle w:val="TableParagraph"/>
              <w:spacing w:before="60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Оцінювання знань за дисциплінами </w:t>
            </w: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 xml:space="preserve">-наукової програми складається з поточного та підсумкового контролю. Поточний контроль засвоєння освітньої компоненти проводиться в усній формі (опитування за результатами опрацьованого матеріалу та захист практичних завдань). Підсумковий контроль знань у вигляді екзамену/заліку проводиться у письмовій формі, з подальшою усною </w:t>
            </w:r>
            <w:r>
              <w:rPr>
                <w:spacing w:val="-2"/>
                <w:sz w:val="28"/>
              </w:rPr>
              <w:t>співбесідою.</w:t>
            </w:r>
          </w:p>
          <w:p w14:paraId="1FFCBC03" w14:textId="77777777" w:rsidR="00A005FC" w:rsidRDefault="003D77AF">
            <w:pPr>
              <w:pStyle w:val="TableParagraph"/>
              <w:spacing w:before="59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Наукова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складова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  <w:p w14:paraId="3DC5927C" w14:textId="77777777" w:rsidR="00A005FC" w:rsidRDefault="003D77AF">
            <w:pPr>
              <w:pStyle w:val="TableParagraph"/>
              <w:spacing w:before="31" w:line="320" w:lineRule="atLeast"/>
              <w:ind w:left="114" w:right="102"/>
              <w:jc w:val="both"/>
              <w:rPr>
                <w:sz w:val="28"/>
              </w:rPr>
            </w:pPr>
            <w:r>
              <w:rPr>
                <w:sz w:val="28"/>
              </w:rPr>
              <w:t>Проміжний контроль наукової компоненти здійснюється у формі річного та підсумкового звітів здобувачів відповідно до індивідуального плану.</w:t>
            </w:r>
          </w:p>
        </w:tc>
      </w:tr>
      <w:tr w:rsidR="00A005FC" w14:paraId="030A36D1" w14:textId="77777777">
        <w:trPr>
          <w:trHeight w:val="383"/>
        </w:trPr>
        <w:tc>
          <w:tcPr>
            <w:tcW w:w="9922" w:type="dxa"/>
            <w:gridSpan w:val="2"/>
            <w:shd w:val="clear" w:color="auto" w:fill="D8D8D8"/>
          </w:tcPr>
          <w:p w14:paraId="6BCBC324" w14:textId="77777777" w:rsidR="00A005FC" w:rsidRDefault="003D77AF">
            <w:pPr>
              <w:pStyle w:val="TableParagraph"/>
              <w:spacing w:before="36"/>
              <w:ind w:left="340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A005FC" w14:paraId="5F9AB4FD" w14:textId="77777777">
        <w:trPr>
          <w:trHeight w:val="2576"/>
        </w:trPr>
        <w:tc>
          <w:tcPr>
            <w:tcW w:w="2162" w:type="dxa"/>
          </w:tcPr>
          <w:p w14:paraId="39E5916B" w14:textId="77777777" w:rsidR="00A005FC" w:rsidRDefault="003D77AF">
            <w:pPr>
              <w:pStyle w:val="TableParagraph"/>
              <w:ind w:left="114" w:righ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Інтегральна </w:t>
            </w:r>
            <w:r>
              <w:rPr>
                <w:b/>
                <w:spacing w:val="-4"/>
                <w:sz w:val="28"/>
              </w:rPr>
              <w:t>компетентність</w:t>
            </w:r>
          </w:p>
        </w:tc>
        <w:tc>
          <w:tcPr>
            <w:tcW w:w="7760" w:type="dxa"/>
          </w:tcPr>
          <w:p w14:paraId="37089722" w14:textId="77777777" w:rsidR="00A005FC" w:rsidRDefault="003D77AF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208"/>
                <w:tab w:val="left" w:pos="3607"/>
                <w:tab w:val="left" w:pos="3931"/>
                <w:tab w:val="left" w:pos="4646"/>
                <w:tab w:val="left" w:pos="5047"/>
                <w:tab w:val="left" w:pos="6173"/>
                <w:tab w:val="left" w:pos="6393"/>
              </w:tabs>
              <w:spacing w:line="320" w:lineRule="atLeast"/>
              <w:ind w:left="114" w:right="-15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>продукувати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ідеї,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розв’язувати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комплексні </w:t>
            </w:r>
            <w:r>
              <w:rPr>
                <w:sz w:val="28"/>
              </w:rPr>
              <w:t>проблеми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галузіуправління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адміністрування,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 передбачає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глибоке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переосмислення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наявних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створення </w:t>
            </w:r>
            <w:r>
              <w:rPr>
                <w:spacing w:val="-2"/>
                <w:sz w:val="28"/>
              </w:rPr>
              <w:t>нових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цілісних</w:t>
            </w:r>
            <w:r>
              <w:rPr>
                <w:sz w:val="28"/>
              </w:rPr>
              <w:tab/>
              <w:t>знань та/або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професійної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практики, застосовувати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новітні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методології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наукової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педагогічної діяльності,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наукові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дослідження, </w:t>
            </w:r>
            <w:r>
              <w:rPr>
                <w:sz w:val="28"/>
              </w:rPr>
              <w:t>результати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наукову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новизну,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z w:val="28"/>
              </w:rPr>
              <w:t>теоретичне та практичне значення.</w:t>
            </w:r>
          </w:p>
        </w:tc>
      </w:tr>
      <w:tr w:rsidR="00A005FC" w14:paraId="1DA37C97" w14:textId="77777777">
        <w:trPr>
          <w:trHeight w:val="2638"/>
        </w:trPr>
        <w:tc>
          <w:tcPr>
            <w:tcW w:w="2162" w:type="dxa"/>
          </w:tcPr>
          <w:p w14:paraId="4D1E2C3F" w14:textId="77777777" w:rsidR="00A005FC" w:rsidRDefault="003D77AF">
            <w:pPr>
              <w:pStyle w:val="TableParagraph"/>
              <w:spacing w:line="242" w:lineRule="auto"/>
              <w:ind w:left="114" w:righ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Загальні </w:t>
            </w:r>
            <w:r>
              <w:rPr>
                <w:b/>
                <w:spacing w:val="-4"/>
                <w:sz w:val="28"/>
              </w:rPr>
              <w:t>компетентності (ЗК)</w:t>
            </w:r>
          </w:p>
        </w:tc>
        <w:tc>
          <w:tcPr>
            <w:tcW w:w="7760" w:type="dxa"/>
          </w:tcPr>
          <w:p w14:paraId="19943AAA" w14:textId="77777777" w:rsidR="00A005FC" w:rsidRDefault="003D77AF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ЗK01. Здатність виявляти, ставити та вирішувати проблеми ЗK02.Здатність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 різних джерел</w:t>
            </w:r>
          </w:p>
          <w:p w14:paraId="669B5410" w14:textId="77777777" w:rsidR="00A005FC" w:rsidRDefault="003D77AF">
            <w:pPr>
              <w:pStyle w:val="TableParagraph"/>
              <w:spacing w:before="2"/>
              <w:ind w:left="114" w:right="416"/>
              <w:rPr>
                <w:sz w:val="28"/>
              </w:rPr>
            </w:pPr>
            <w:r>
              <w:rPr>
                <w:sz w:val="28"/>
              </w:rPr>
              <w:t>ЗK03. Здатність працювати в міжнародному контексті. ЗК04. Здатність розв’язувати комплексні проблеми у сфері менеджменту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світогляду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6FF4CE83" w14:textId="77777777" w:rsidR="00A005FC" w:rsidRDefault="003D77AF">
            <w:pPr>
              <w:pStyle w:val="TableParagraph"/>
              <w:spacing w:before="5" w:line="237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загального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кругозору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дотриманням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принципів професійної етики та академічної доброчесності.</w:t>
            </w:r>
          </w:p>
        </w:tc>
      </w:tr>
      <w:tr w:rsidR="00A005FC" w14:paraId="2A5DF040" w14:textId="77777777" w:rsidTr="00C540F1">
        <w:trPr>
          <w:trHeight w:val="5245"/>
        </w:trPr>
        <w:tc>
          <w:tcPr>
            <w:tcW w:w="2162" w:type="dxa"/>
          </w:tcPr>
          <w:p w14:paraId="23EF7038" w14:textId="77777777" w:rsidR="00A005FC" w:rsidRDefault="003D77AF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Спеціальні (фахові) </w:t>
            </w:r>
            <w:r>
              <w:rPr>
                <w:b/>
                <w:spacing w:val="-4"/>
                <w:sz w:val="28"/>
              </w:rPr>
              <w:t>Компетентності (СК)</w:t>
            </w:r>
          </w:p>
        </w:tc>
        <w:tc>
          <w:tcPr>
            <w:tcW w:w="7760" w:type="dxa"/>
          </w:tcPr>
          <w:p w14:paraId="33B0D322" w14:textId="77777777" w:rsidR="00A005FC" w:rsidRDefault="003D77AF">
            <w:pPr>
              <w:pStyle w:val="TableParagraph"/>
              <w:spacing w:before="2"/>
              <w:ind w:left="114" w:right="6"/>
              <w:rPr>
                <w:sz w:val="28"/>
              </w:rPr>
            </w:pPr>
            <w:r>
              <w:rPr>
                <w:sz w:val="28"/>
              </w:rPr>
              <w:t>СК01.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оригінальні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досягати наукових результатів, які створюють нові знання у менеджменті і дотичних до нього міждисциплінарних </w:t>
            </w:r>
            <w:r>
              <w:rPr>
                <w:spacing w:val="-2"/>
                <w:sz w:val="28"/>
              </w:rPr>
              <w:t>напрямах.</w:t>
            </w:r>
          </w:p>
          <w:p w14:paraId="64809594" w14:textId="77777777" w:rsidR="00C540F1" w:rsidRPr="00C540F1" w:rsidRDefault="003D77AF" w:rsidP="00C540F1">
            <w:pPr>
              <w:pStyle w:val="TableParagraph"/>
              <w:spacing w:before="2"/>
              <w:ind w:left="114" w:right="50"/>
              <w:jc w:val="both"/>
              <w:rPr>
                <w:sz w:val="28"/>
              </w:rPr>
            </w:pPr>
            <w:r>
              <w:rPr>
                <w:sz w:val="28"/>
              </w:rPr>
              <w:t>СK02.Здатність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обговорювати результати наукових досліджень та/або інноваційних розробок українською та англійською мовами, опрацьовувати наукову</w:t>
            </w:r>
            <w:r w:rsidR="00C540F1" w:rsidRPr="00C540F1">
              <w:rPr>
                <w:sz w:val="28"/>
              </w:rPr>
              <w:t xml:space="preserve"> літературу з управління та адміністрування та ефективно використовувати нову інформацію з різних джерел.</w:t>
            </w:r>
          </w:p>
          <w:p w14:paraId="33F747A0" w14:textId="77777777" w:rsidR="00C540F1" w:rsidRPr="00C540F1" w:rsidRDefault="00C540F1" w:rsidP="00C540F1">
            <w:pPr>
              <w:pStyle w:val="TableParagraph"/>
              <w:spacing w:before="2"/>
              <w:ind w:left="114" w:right="50"/>
              <w:jc w:val="both"/>
              <w:rPr>
                <w:sz w:val="28"/>
              </w:rPr>
            </w:pPr>
            <w:r w:rsidRPr="00C540F1">
              <w:rPr>
                <w:sz w:val="28"/>
              </w:rPr>
              <w:t>СК03. Здатність здійснювати науково-педагогічну діяльність у сфері менеджменту в закладах вищої освіти.</w:t>
            </w:r>
          </w:p>
          <w:p w14:paraId="30839E71" w14:textId="77777777" w:rsidR="00C540F1" w:rsidRPr="00C540F1" w:rsidRDefault="00C540F1" w:rsidP="00C540F1">
            <w:pPr>
              <w:pStyle w:val="TableParagraph"/>
              <w:spacing w:before="2"/>
              <w:ind w:left="114" w:right="50"/>
              <w:jc w:val="both"/>
              <w:rPr>
                <w:sz w:val="28"/>
              </w:rPr>
            </w:pPr>
            <w:r w:rsidRPr="00C540F1">
              <w:rPr>
                <w:sz w:val="28"/>
              </w:rPr>
              <w:t>СK04. Здатність ініціювати, розробляти, реалізовувати та управляти науковими проектами у менеджменті і дотичних до нього міждисциплінарних напрямах та /або складати</w:t>
            </w:r>
          </w:p>
          <w:p w14:paraId="21A0A16F" w14:textId="44621C4F" w:rsidR="00A005FC" w:rsidRPr="00C540F1" w:rsidRDefault="00C540F1" w:rsidP="00C540F1">
            <w:pPr>
              <w:pStyle w:val="TableParagraph"/>
              <w:spacing w:before="2"/>
              <w:ind w:left="114" w:right="50"/>
              <w:jc w:val="both"/>
              <w:rPr>
                <w:sz w:val="28"/>
              </w:rPr>
            </w:pPr>
            <w:r w:rsidRPr="00C540F1">
              <w:rPr>
                <w:sz w:val="28"/>
              </w:rPr>
              <w:t xml:space="preserve">пропозиції щодо фінансування наукових досліджень, реєстрації прав інтелектуальної власності. </w:t>
            </w:r>
          </w:p>
        </w:tc>
      </w:tr>
      <w:tr w:rsidR="00A005FC" w14:paraId="6F93DBCF" w14:textId="77777777" w:rsidTr="00C540F1">
        <w:trPr>
          <w:trHeight w:val="10009"/>
        </w:trPr>
        <w:tc>
          <w:tcPr>
            <w:tcW w:w="9922" w:type="dxa"/>
            <w:gridSpan w:val="2"/>
          </w:tcPr>
          <w:p w14:paraId="2BA3A4D4" w14:textId="77777777" w:rsidR="00A005FC" w:rsidRDefault="003D77AF">
            <w:pPr>
              <w:pStyle w:val="TableParagraph"/>
              <w:ind w:left="31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(РН)</w:t>
            </w:r>
          </w:p>
          <w:p w14:paraId="3FF71555" w14:textId="77777777" w:rsidR="00A005FC" w:rsidRDefault="003D77AF">
            <w:pPr>
              <w:pStyle w:val="TableParagraph"/>
              <w:ind w:left="112" w:right="103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РН01. Застосовувати сучасні інструменти і технології пошуку, оброблення та аналізу інформації, зокрема,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  <w:p w14:paraId="04FA4030" w14:textId="77777777" w:rsidR="00A005FC" w:rsidRDefault="003D77AF">
            <w:pPr>
              <w:pStyle w:val="TableParagraph"/>
              <w:ind w:left="112" w:right="100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РН02. Вільно презентувати та обговорювати з фахівцями і нефахівцями результати досліджень, наукові та прикладні проблеми менеджменту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державною та англійською мовами, кваліфіковано відображати результати досліджень у наукових публікаціях у провідних міжнародних наукових </w:t>
            </w:r>
            <w:r>
              <w:rPr>
                <w:spacing w:val="-2"/>
                <w:sz w:val="28"/>
              </w:rPr>
              <w:t>виданнях.</w:t>
            </w:r>
          </w:p>
          <w:p w14:paraId="0F7D30E8" w14:textId="77777777" w:rsidR="00A005FC" w:rsidRDefault="003D77AF">
            <w:pPr>
              <w:pStyle w:val="TableParagraph"/>
              <w:spacing w:before="1"/>
              <w:ind w:left="112" w:right="101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РН03. 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та/або створення інноваційних продуктів у галузі менеджменту та дотичних міждисциплінарних напрямах.</w:t>
            </w:r>
          </w:p>
          <w:p w14:paraId="50C9E1FD" w14:textId="77777777" w:rsidR="00A005FC" w:rsidRDefault="003D77AF">
            <w:pPr>
              <w:pStyle w:val="TableParagraph"/>
              <w:ind w:left="112" w:right="101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РН04. Розробляти та реалізовувати наукові та прикладні проекти, які дають можливість переосмислити наявне та створити нове цілісне знання та/або професійну практику у галузі управління та адміністрування і розв’язувати значущі наукові та технологічні проблеми в менеджменті з дотриманням норм академічної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етичних,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економічних,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екологічних та правових аспектів.</w:t>
            </w:r>
          </w:p>
          <w:p w14:paraId="6BEF791B" w14:textId="77777777" w:rsidR="00A005FC" w:rsidRDefault="003D77AF">
            <w:pPr>
              <w:pStyle w:val="TableParagraph"/>
              <w:ind w:left="112" w:right="100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РН05. Глибоко розуміти загальні принципи та методи управлінських наук, а також методологію наукових досліджень, застосувати їх у власних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дослідженнях у сфері менеджменту та у викладацькій практиці.</w:t>
            </w:r>
          </w:p>
          <w:p w14:paraId="5D05E49D" w14:textId="77777777" w:rsidR="00A005FC" w:rsidRDefault="003D77AF">
            <w:pPr>
              <w:pStyle w:val="TableParagraph"/>
              <w:ind w:left="112" w:right="99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РН06. Планувати і виконувати наукові і прикладні дослідження з менеджменту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проблеми; складати пропозиції щодо фінансування досліджень та/або проектів.</w:t>
            </w:r>
          </w:p>
          <w:p w14:paraId="462032C7" w14:textId="77777777" w:rsidR="00A005FC" w:rsidRDefault="003D77AF">
            <w:pPr>
              <w:pStyle w:val="TableParagraph"/>
              <w:ind w:left="112" w:right="98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РН07. Здійснювати апробацію та впровадження результатів власних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досліджень у сфері менеджменту.</w:t>
            </w:r>
          </w:p>
          <w:p w14:paraId="5C48CAAB" w14:textId="77777777" w:rsidR="00A005FC" w:rsidRDefault="003D77AF">
            <w:pPr>
              <w:pStyle w:val="TableParagraph"/>
              <w:ind w:left="112" w:right="107" w:firstLine="108"/>
              <w:jc w:val="both"/>
              <w:rPr>
                <w:sz w:val="28"/>
              </w:rPr>
            </w:pPr>
            <w:r>
              <w:rPr>
                <w:sz w:val="28"/>
              </w:rPr>
              <w:t>РН08. Розробляти і викладати спеціальні навчальні дисципліни з менеджменту у закладах освіти.</w:t>
            </w:r>
          </w:p>
        </w:tc>
      </w:tr>
      <w:tr w:rsidR="00A005FC" w14:paraId="284E0B3E" w14:textId="77777777">
        <w:trPr>
          <w:trHeight w:val="557"/>
        </w:trPr>
        <w:tc>
          <w:tcPr>
            <w:tcW w:w="9922" w:type="dxa"/>
            <w:gridSpan w:val="2"/>
            <w:shd w:val="clear" w:color="auto" w:fill="D8D8D8"/>
          </w:tcPr>
          <w:p w14:paraId="16647E4D" w14:textId="77777777" w:rsidR="00A005FC" w:rsidRDefault="003D77AF">
            <w:pPr>
              <w:pStyle w:val="TableParagraph"/>
              <w:spacing w:before="126"/>
              <w:ind w:left="237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реалізації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A005FC" w14:paraId="252EB9F0" w14:textId="77777777">
        <w:trPr>
          <w:trHeight w:val="1080"/>
        </w:trPr>
        <w:tc>
          <w:tcPr>
            <w:tcW w:w="2162" w:type="dxa"/>
            <w:tcBorders>
              <w:bottom w:val="nil"/>
            </w:tcBorders>
          </w:tcPr>
          <w:p w14:paraId="55121700" w14:textId="77777777" w:rsidR="00A005FC" w:rsidRDefault="003D77AF">
            <w:pPr>
              <w:pStyle w:val="TableParagraph"/>
              <w:ind w:left="114" w:right="1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Кадрове </w:t>
            </w:r>
            <w:r>
              <w:rPr>
                <w:b/>
                <w:spacing w:val="-4"/>
                <w:sz w:val="28"/>
              </w:rPr>
              <w:t>забезпечення</w:t>
            </w:r>
          </w:p>
        </w:tc>
        <w:tc>
          <w:tcPr>
            <w:tcW w:w="7760" w:type="dxa"/>
            <w:tcBorders>
              <w:bottom w:val="nil"/>
            </w:tcBorders>
          </w:tcPr>
          <w:p w14:paraId="54C6F424" w14:textId="443A53B2" w:rsidR="00C540F1" w:rsidRPr="00C540F1" w:rsidRDefault="003D77AF" w:rsidP="00C540F1">
            <w:pPr>
              <w:pStyle w:val="TableParagraph"/>
              <w:spacing w:before="60"/>
              <w:ind w:left="114" w:right="96"/>
              <w:jc w:val="both"/>
              <w:rPr>
                <w:spacing w:val="-5"/>
                <w:sz w:val="28"/>
              </w:rPr>
            </w:pPr>
            <w:r>
              <w:rPr>
                <w:sz w:val="28"/>
              </w:rPr>
              <w:t>Відповідно до кадрових вимог щодо забезпечення провадження освітньої діяльності для відповідного рівня ВО, затверджених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постановою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від</w:t>
            </w:r>
            <w:r w:rsidR="00752499">
              <w:rPr>
                <w:spacing w:val="-5"/>
                <w:sz w:val="28"/>
              </w:rPr>
              <w:t xml:space="preserve"> </w:t>
            </w:r>
            <w:r w:rsidR="00C540F1" w:rsidRPr="00C540F1">
              <w:rPr>
                <w:spacing w:val="-5"/>
                <w:sz w:val="28"/>
              </w:rPr>
              <w:t>30.12.2015 № 1187 в редакції від 24.03.2021 № 365.</w:t>
            </w:r>
          </w:p>
          <w:p w14:paraId="32092DCC" w14:textId="6F90F20D" w:rsidR="00A005FC" w:rsidRDefault="00C540F1" w:rsidP="00C540F1">
            <w:pPr>
              <w:pStyle w:val="TableParagraph"/>
              <w:spacing w:before="60"/>
              <w:ind w:left="114" w:right="96"/>
              <w:jc w:val="both"/>
              <w:rPr>
                <w:sz w:val="28"/>
              </w:rPr>
            </w:pPr>
            <w:r w:rsidRPr="00C540F1">
              <w:rPr>
                <w:spacing w:val="-5"/>
                <w:sz w:val="28"/>
              </w:rPr>
              <w:t xml:space="preserve">100 % професорсько-викладацького складу, задіяного у викладанні </w:t>
            </w:r>
            <w:proofErr w:type="spellStart"/>
            <w:r w:rsidRPr="00C540F1">
              <w:rPr>
                <w:spacing w:val="-5"/>
                <w:sz w:val="28"/>
              </w:rPr>
              <w:t>професiйно-орiєнтованих</w:t>
            </w:r>
            <w:proofErr w:type="spellEnd"/>
            <w:r w:rsidRPr="00C540F1">
              <w:rPr>
                <w:spacing w:val="-5"/>
                <w:sz w:val="28"/>
              </w:rPr>
              <w:t xml:space="preserve"> дисциплін, мають наукові ступені та/або вчені звання за відповідною або спорідненими спеціальностями.</w:t>
            </w:r>
          </w:p>
        </w:tc>
      </w:tr>
    </w:tbl>
    <w:p w14:paraId="0C9FE2F7" w14:textId="77777777" w:rsidR="00A005FC" w:rsidRDefault="00A005FC">
      <w:pPr>
        <w:pStyle w:val="TableParagraph"/>
        <w:jc w:val="both"/>
        <w:rPr>
          <w:sz w:val="28"/>
        </w:rPr>
        <w:sectPr w:rsidR="00A005FC">
          <w:pgSz w:w="11910" w:h="16860"/>
          <w:pgMar w:top="1000" w:right="425" w:bottom="280" w:left="1275" w:header="720" w:footer="720" w:gutter="0"/>
          <w:cols w:space="720"/>
        </w:sectPr>
      </w:pPr>
    </w:p>
    <w:p w14:paraId="6CD2C8BD" w14:textId="77777777" w:rsidR="00A005FC" w:rsidRDefault="00A005FC">
      <w:pPr>
        <w:pStyle w:val="a3"/>
        <w:spacing w:before="6"/>
        <w:rPr>
          <w:b/>
          <w:sz w:val="2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760"/>
      </w:tblGrid>
      <w:tr w:rsidR="00A005FC" w14:paraId="216C1EEA" w14:textId="77777777">
        <w:trPr>
          <w:trHeight w:val="3332"/>
        </w:trPr>
        <w:tc>
          <w:tcPr>
            <w:tcW w:w="2162" w:type="dxa"/>
          </w:tcPr>
          <w:p w14:paraId="119FC0BD" w14:textId="77777777" w:rsidR="00A005FC" w:rsidRDefault="003D77AF">
            <w:pPr>
              <w:pStyle w:val="TableParagraph"/>
              <w:ind w:left="114" w:right="1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Матеріально- </w:t>
            </w:r>
            <w:r>
              <w:rPr>
                <w:b/>
                <w:spacing w:val="-2"/>
                <w:sz w:val="28"/>
              </w:rPr>
              <w:t>технічне забезпечення</w:t>
            </w:r>
          </w:p>
        </w:tc>
        <w:tc>
          <w:tcPr>
            <w:tcW w:w="7760" w:type="dxa"/>
          </w:tcPr>
          <w:p w14:paraId="38B1DC8A" w14:textId="77777777" w:rsidR="00A005FC" w:rsidRDefault="003D77AF">
            <w:pPr>
              <w:pStyle w:val="TableParagraph"/>
              <w:spacing w:before="60"/>
              <w:ind w:left="114" w:right="96"/>
              <w:jc w:val="both"/>
              <w:rPr>
                <w:sz w:val="28"/>
              </w:rPr>
            </w:pPr>
            <w:r>
              <w:rPr>
                <w:sz w:val="28"/>
              </w:rPr>
              <w:t>Стан приміщень відповідає нормам, що засвідчено санітарно- технічними паспортами.</w:t>
            </w:r>
          </w:p>
          <w:p w14:paraId="1A6677B9" w14:textId="77777777" w:rsidR="00A005FC" w:rsidRDefault="003D77AF">
            <w:pPr>
              <w:pStyle w:val="TableParagraph"/>
              <w:spacing w:before="56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Комп’ютерні класи та спеціалізовані науково-дослідні лабораторії оснащені потужними комп’ютерами, сучасним програмним забезпеченням. Наукова бібліотека забезпечує доступ до спеціалізованих ресурсів в Інтернеті та в локальній мережі університету. Здобувачі мають змогу користуватися власними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безкоштовним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</w:t>
            </w:r>
          </w:p>
          <w:p w14:paraId="680BA2A9" w14:textId="77777777" w:rsidR="00A005FC" w:rsidRDefault="003D77AF">
            <w:pPr>
              <w:pStyle w:val="TableParagraph"/>
              <w:spacing w:before="19" w:line="223" w:lineRule="auto"/>
              <w:ind w:left="114" w:right="147"/>
              <w:jc w:val="both"/>
              <w:rPr>
                <w:sz w:val="28"/>
              </w:rPr>
            </w:pPr>
            <w:r>
              <w:rPr>
                <w:sz w:val="28"/>
              </w:rPr>
              <w:t>через бездротовий зв’язок (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>). Лекційні аудиторії, оснащені мультимедійним обладнанням.</w:t>
            </w:r>
          </w:p>
        </w:tc>
      </w:tr>
      <w:tr w:rsidR="00A005FC" w14:paraId="34793349" w14:textId="77777777">
        <w:trPr>
          <w:trHeight w:val="2666"/>
        </w:trPr>
        <w:tc>
          <w:tcPr>
            <w:tcW w:w="2162" w:type="dxa"/>
          </w:tcPr>
          <w:p w14:paraId="4BEAB19A" w14:textId="77777777" w:rsidR="00A005FC" w:rsidRDefault="003D77AF">
            <w:pPr>
              <w:pStyle w:val="TableParagraph"/>
              <w:tabs>
                <w:tab w:val="left" w:pos="613"/>
              </w:tabs>
              <w:ind w:left="114" w:righ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Інформаційне </w:t>
            </w:r>
            <w:r>
              <w:rPr>
                <w:b/>
                <w:spacing w:val="-6"/>
                <w:sz w:val="28"/>
              </w:rPr>
              <w:t>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навчально- </w:t>
            </w:r>
            <w:r>
              <w:rPr>
                <w:b/>
                <w:spacing w:val="-2"/>
                <w:sz w:val="28"/>
              </w:rPr>
              <w:t>методичне забезпечення</w:t>
            </w:r>
          </w:p>
        </w:tc>
        <w:tc>
          <w:tcPr>
            <w:tcW w:w="7760" w:type="dxa"/>
          </w:tcPr>
          <w:p w14:paraId="05AC3C70" w14:textId="77777777" w:rsidR="00A005FC" w:rsidRDefault="003D77AF">
            <w:pPr>
              <w:pStyle w:val="TableParagraph"/>
              <w:spacing w:before="60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Чорноморському національному університеті ім. Петра Могили функціонує потужна система </w:t>
            </w:r>
            <w:proofErr w:type="spellStart"/>
            <w:r>
              <w:rPr>
                <w:sz w:val="28"/>
              </w:rPr>
              <w:t>бібліотечно</w:t>
            </w:r>
            <w:proofErr w:type="spellEnd"/>
            <w:r>
              <w:rPr>
                <w:sz w:val="28"/>
              </w:rPr>
              <w:t>- інформаційного забезпечення, користувачі бібліотеки (здобувачі, викладачі, науковці) можуть отримати динамічну інформацію щодо наявності базової, іншої рекомендованої літератури та її розміщення.</w:t>
            </w:r>
          </w:p>
          <w:p w14:paraId="721E87CC" w14:textId="77777777" w:rsidR="00A005FC" w:rsidRPr="004C56DA" w:rsidRDefault="003D77AF">
            <w:pPr>
              <w:pStyle w:val="TableParagraph"/>
              <w:spacing w:before="26"/>
              <w:ind w:left="114"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pacing w:val="-4"/>
                <w:sz w:val="28"/>
              </w:rPr>
              <w:t xml:space="preserve"> 3.0.</w:t>
            </w:r>
          </w:p>
          <w:p w14:paraId="7F95669C" w14:textId="5C631B80" w:rsidR="00C540F1" w:rsidRPr="0079201A" w:rsidRDefault="00C540F1" w:rsidP="00C540F1">
            <w:pPr>
              <w:pStyle w:val="TableParagraph"/>
              <w:spacing w:before="26"/>
              <w:ind w:left="114"/>
              <w:jc w:val="both"/>
              <w:rPr>
                <w:spacing w:val="-4"/>
                <w:sz w:val="28"/>
                <w:lang w:val="ru-RU"/>
              </w:rPr>
            </w:pPr>
            <w:r w:rsidRPr="00912188">
              <w:rPr>
                <w:spacing w:val="-4"/>
                <w:sz w:val="28"/>
              </w:rPr>
              <w:t>О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фіційний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сайт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Університет</w:t>
            </w:r>
            <w:proofErr w:type="spellEnd"/>
            <w:r w:rsidRPr="00912188">
              <w:rPr>
                <w:spacing w:val="-4"/>
                <w:sz w:val="28"/>
              </w:rPr>
              <w:t>у</w:t>
            </w:r>
            <w:r w:rsidRPr="0079201A">
              <w:rPr>
                <w:spacing w:val="-4"/>
                <w:sz w:val="28"/>
                <w:lang w:val="ru-RU"/>
              </w:rPr>
              <w:t xml:space="preserve">  </w:t>
            </w:r>
            <w:r w:rsidR="00912188" w:rsidRPr="00912188">
              <w:rPr>
                <w:spacing w:val="-4"/>
                <w:sz w:val="28"/>
                <w:lang w:val="en-GB"/>
              </w:rPr>
              <w:t>https</w:t>
            </w:r>
            <w:r w:rsidR="00912188" w:rsidRPr="0079201A">
              <w:rPr>
                <w:spacing w:val="-4"/>
                <w:sz w:val="28"/>
                <w:lang w:val="ru-RU"/>
              </w:rPr>
              <w:t>://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chmnu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.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edu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.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ua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/</w:t>
            </w:r>
            <w:r w:rsidR="00BF2158" w:rsidRPr="00912188">
              <w:rPr>
                <w:spacing w:val="-4"/>
                <w:sz w:val="28"/>
              </w:rPr>
              <w:t xml:space="preserve">.....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містить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інформацію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про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освітньо-наукові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програми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,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навчальну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,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наукову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і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виховну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діяльність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,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структурні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підрозділи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, правила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прийому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,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контакти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>;</w:t>
            </w:r>
          </w:p>
          <w:p w14:paraId="218E74A5" w14:textId="24398FC8" w:rsidR="00C540F1" w:rsidRPr="00912188" w:rsidRDefault="00C540F1" w:rsidP="00C540F1">
            <w:pPr>
              <w:pStyle w:val="TableParagraph"/>
              <w:spacing w:before="26"/>
              <w:ind w:left="114"/>
              <w:jc w:val="both"/>
              <w:rPr>
                <w:spacing w:val="-4"/>
                <w:sz w:val="28"/>
              </w:rPr>
            </w:pPr>
            <w:r w:rsidRPr="0079201A">
              <w:rPr>
                <w:spacing w:val="-4"/>
                <w:sz w:val="28"/>
                <w:lang w:val="ru-RU"/>
              </w:rPr>
              <w:t xml:space="preserve">˗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електронне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79201A">
              <w:rPr>
                <w:spacing w:val="-4"/>
                <w:sz w:val="28"/>
                <w:lang w:val="ru-RU"/>
              </w:rPr>
              <w:t>навчання</w:t>
            </w:r>
            <w:proofErr w:type="spellEnd"/>
            <w:r w:rsidRPr="0079201A">
              <w:rPr>
                <w:spacing w:val="-4"/>
                <w:sz w:val="28"/>
                <w:lang w:val="ru-RU"/>
              </w:rPr>
              <w:t xml:space="preserve"> в </w:t>
            </w:r>
            <w:proofErr w:type="gramStart"/>
            <w:r w:rsidRPr="00912188">
              <w:rPr>
                <w:spacing w:val="-4"/>
                <w:sz w:val="28"/>
                <w:lang w:val="en-GB"/>
              </w:rPr>
              <w:t>Moodle</w:t>
            </w:r>
            <w:r w:rsidRPr="0079201A">
              <w:rPr>
                <w:spacing w:val="-4"/>
                <w:sz w:val="28"/>
                <w:lang w:val="ru-RU"/>
              </w:rPr>
              <w:t xml:space="preserve">: </w:t>
            </w:r>
            <w:r w:rsidR="00912188" w:rsidRPr="00912188">
              <w:t xml:space="preserve"> </w:t>
            </w:r>
            <w:r w:rsidR="00912188" w:rsidRPr="00912188">
              <w:rPr>
                <w:spacing w:val="-4"/>
                <w:sz w:val="28"/>
              </w:rPr>
              <w:t>https://moodle3.chmnu.edu.ua/</w:t>
            </w:r>
            <w:proofErr w:type="gramEnd"/>
            <w:r w:rsidR="00BF2158" w:rsidRPr="00912188">
              <w:rPr>
                <w:spacing w:val="-4"/>
                <w:sz w:val="28"/>
              </w:rPr>
              <w:t>.</w:t>
            </w:r>
          </w:p>
          <w:p w14:paraId="4C05915C" w14:textId="009918BD" w:rsidR="00C540F1" w:rsidRPr="00BF2158" w:rsidRDefault="00C540F1" w:rsidP="00C540F1">
            <w:pPr>
              <w:pStyle w:val="TableParagraph"/>
              <w:spacing w:before="26"/>
              <w:ind w:left="114"/>
              <w:jc w:val="both"/>
              <w:rPr>
                <w:spacing w:val="-4"/>
                <w:sz w:val="28"/>
              </w:rPr>
            </w:pPr>
            <w:r w:rsidRPr="00912188">
              <w:rPr>
                <w:spacing w:val="-4"/>
                <w:sz w:val="28"/>
              </w:rPr>
              <w:t>˗ електронна бібліотека</w:t>
            </w:r>
            <w:r w:rsidR="00912188" w:rsidRPr="00912188">
              <w:rPr>
                <w:spacing w:val="-4"/>
                <w:sz w:val="28"/>
              </w:rPr>
              <w:t>:</w:t>
            </w:r>
            <w:r w:rsidRPr="00912188">
              <w:rPr>
                <w:spacing w:val="-4"/>
                <w:sz w:val="28"/>
              </w:rPr>
              <w:t xml:space="preserve">  </w:t>
            </w:r>
            <w:r w:rsidR="00912188" w:rsidRPr="00912188">
              <w:rPr>
                <w:spacing w:val="-4"/>
                <w:sz w:val="28"/>
                <w:lang w:val="en-GB"/>
              </w:rPr>
              <w:t>https</w:t>
            </w:r>
            <w:r w:rsidR="00912188" w:rsidRPr="0079201A">
              <w:rPr>
                <w:spacing w:val="-4"/>
                <w:sz w:val="28"/>
                <w:lang w:val="ru-RU"/>
              </w:rPr>
              <w:t>://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chmnu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.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edu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.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ua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/</w:t>
            </w:r>
            <w:proofErr w:type="spellStart"/>
            <w:r w:rsidR="00912188" w:rsidRPr="00912188">
              <w:rPr>
                <w:spacing w:val="-4"/>
                <w:sz w:val="28"/>
                <w:lang w:val="en-GB"/>
              </w:rPr>
              <w:t>biblioteka</w:t>
            </w:r>
            <w:proofErr w:type="spellEnd"/>
            <w:r w:rsidR="00912188" w:rsidRPr="0079201A">
              <w:rPr>
                <w:spacing w:val="-4"/>
                <w:sz w:val="28"/>
                <w:lang w:val="ru-RU"/>
              </w:rPr>
              <w:t>/</w:t>
            </w:r>
          </w:p>
          <w:p w14:paraId="3B973FD9" w14:textId="77777777" w:rsidR="00C540F1" w:rsidRPr="00BF2158" w:rsidRDefault="00C540F1">
            <w:pPr>
              <w:pStyle w:val="TableParagraph"/>
              <w:spacing w:before="26"/>
              <w:ind w:left="114"/>
              <w:jc w:val="both"/>
              <w:rPr>
                <w:sz w:val="28"/>
              </w:rPr>
            </w:pPr>
          </w:p>
        </w:tc>
      </w:tr>
      <w:tr w:rsidR="00A005FC" w14:paraId="3509ADEA" w14:textId="77777777">
        <w:trPr>
          <w:trHeight w:val="557"/>
        </w:trPr>
        <w:tc>
          <w:tcPr>
            <w:tcW w:w="9922" w:type="dxa"/>
            <w:gridSpan w:val="2"/>
            <w:shd w:val="clear" w:color="auto" w:fill="D8D8D8"/>
          </w:tcPr>
          <w:p w14:paraId="28B14DFD" w14:textId="77777777" w:rsidR="00A005FC" w:rsidRDefault="003D77AF">
            <w:pPr>
              <w:pStyle w:val="TableParagraph"/>
              <w:spacing w:before="124"/>
              <w:ind w:left="3576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A005FC" w14:paraId="296AB306" w14:textId="77777777">
        <w:trPr>
          <w:trHeight w:val="953"/>
        </w:trPr>
        <w:tc>
          <w:tcPr>
            <w:tcW w:w="2162" w:type="dxa"/>
          </w:tcPr>
          <w:p w14:paraId="4F61BD07" w14:textId="77777777" w:rsidR="00A005FC" w:rsidRDefault="003D77AF">
            <w:pPr>
              <w:pStyle w:val="TableParagraph"/>
              <w:spacing w:line="235" w:lineRule="auto"/>
              <w:ind w:left="114" w:right="1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Національна </w:t>
            </w:r>
            <w:r>
              <w:rPr>
                <w:b/>
                <w:spacing w:val="-2"/>
                <w:sz w:val="28"/>
              </w:rPr>
              <w:t>кредитна</w:t>
            </w:r>
          </w:p>
          <w:p w14:paraId="739D9945" w14:textId="77777777" w:rsidR="00A005FC" w:rsidRDefault="003D77AF">
            <w:pPr>
              <w:pStyle w:val="TableParagraph"/>
              <w:spacing w:line="313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7760" w:type="dxa"/>
          </w:tcPr>
          <w:p w14:paraId="000DE335" w14:textId="77777777" w:rsidR="00A005FC" w:rsidRDefault="003D77AF">
            <w:pPr>
              <w:pStyle w:val="TableParagraph"/>
              <w:tabs>
                <w:tab w:val="left" w:pos="703"/>
                <w:tab w:val="left" w:pos="1731"/>
                <w:tab w:val="left" w:pos="3593"/>
                <w:tab w:val="left" w:pos="5013"/>
                <w:tab w:val="left" w:pos="5731"/>
              </w:tabs>
              <w:spacing w:line="235" w:lineRule="auto"/>
              <w:ind w:left="114" w:right="105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двосторонніх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договорів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між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Чорноморським </w:t>
            </w:r>
            <w:r>
              <w:rPr>
                <w:sz w:val="28"/>
              </w:rPr>
              <w:t>національним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університетом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Могили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закладами</w:t>
            </w:r>
          </w:p>
          <w:p w14:paraId="2FD2148A" w14:textId="77777777" w:rsidR="00A005FC" w:rsidRDefault="003D77AF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України.</w:t>
            </w:r>
          </w:p>
        </w:tc>
      </w:tr>
      <w:tr w:rsidR="00A005FC" w14:paraId="7AA3B431" w14:textId="77777777">
        <w:trPr>
          <w:trHeight w:val="966"/>
        </w:trPr>
        <w:tc>
          <w:tcPr>
            <w:tcW w:w="2162" w:type="dxa"/>
          </w:tcPr>
          <w:p w14:paraId="7D62B9D4" w14:textId="77777777" w:rsidR="00A005FC" w:rsidRDefault="003D77AF">
            <w:pPr>
              <w:pStyle w:val="TableParagraph"/>
              <w:spacing w:line="322" w:lineRule="exact"/>
              <w:ind w:left="114" w:right="1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Міжнародна </w:t>
            </w:r>
            <w:r>
              <w:rPr>
                <w:b/>
                <w:spacing w:val="-2"/>
                <w:sz w:val="28"/>
              </w:rPr>
              <w:t>кредитна мобільність</w:t>
            </w:r>
          </w:p>
        </w:tc>
        <w:tc>
          <w:tcPr>
            <w:tcW w:w="7760" w:type="dxa"/>
          </w:tcPr>
          <w:p w14:paraId="4F7FF340" w14:textId="57CB3E9C" w:rsidR="00BF2158" w:rsidRDefault="003D77AF" w:rsidP="009B6FCD">
            <w:pPr>
              <w:pStyle w:val="TableParagraph"/>
              <w:spacing w:before="2"/>
              <w:ind w:left="114" w:right="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двосторонніх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Могили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</w:t>
            </w:r>
            <w:r w:rsidR="009B6FCD">
              <w:rPr>
                <w:sz w:val="28"/>
              </w:rPr>
              <w:t>оземними закладами вищої освіти</w:t>
            </w:r>
            <w:r w:rsidR="00E22B83" w:rsidRPr="009B6FCD">
              <w:rPr>
                <w:sz w:val="28"/>
              </w:rPr>
              <w:t>.</w:t>
            </w:r>
          </w:p>
        </w:tc>
      </w:tr>
      <w:tr w:rsidR="00A005FC" w14:paraId="5952CEF0" w14:textId="77777777">
        <w:trPr>
          <w:trHeight w:val="1276"/>
        </w:trPr>
        <w:tc>
          <w:tcPr>
            <w:tcW w:w="2162" w:type="dxa"/>
          </w:tcPr>
          <w:p w14:paraId="7544A2C0" w14:textId="77777777" w:rsidR="00A005FC" w:rsidRDefault="003D77AF">
            <w:pPr>
              <w:pStyle w:val="TableParagraph"/>
              <w:spacing w:line="235" w:lineRule="auto"/>
              <w:ind w:left="114" w:right="70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Навчання іноземних </w:t>
            </w:r>
            <w:r>
              <w:rPr>
                <w:b/>
                <w:spacing w:val="-4"/>
                <w:sz w:val="28"/>
              </w:rPr>
              <w:t>здобувачів</w:t>
            </w:r>
          </w:p>
          <w:p w14:paraId="65248FC4" w14:textId="77777777" w:rsidR="00A005FC" w:rsidRDefault="003D77AF">
            <w:pPr>
              <w:pStyle w:val="TableParagraph"/>
              <w:spacing w:line="319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освіти</w:t>
            </w:r>
          </w:p>
        </w:tc>
        <w:tc>
          <w:tcPr>
            <w:tcW w:w="7760" w:type="dxa"/>
          </w:tcPr>
          <w:p w14:paraId="46AC4152" w14:textId="02C11474" w:rsidR="00A005FC" w:rsidRDefault="003D77AF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Навчання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загальних умовах </w:t>
            </w:r>
            <w:r w:rsidR="00752499">
              <w:rPr>
                <w:sz w:val="28"/>
              </w:rPr>
              <w:t>і</w:t>
            </w:r>
            <w:r>
              <w:rPr>
                <w:sz w:val="28"/>
              </w:rPr>
              <w:t xml:space="preserve">з додатковою </w:t>
            </w:r>
            <w:proofErr w:type="spellStart"/>
            <w:r>
              <w:rPr>
                <w:sz w:val="28"/>
              </w:rPr>
              <w:t>мовною</w:t>
            </w:r>
            <w:proofErr w:type="spellEnd"/>
            <w:r>
              <w:rPr>
                <w:sz w:val="28"/>
              </w:rPr>
              <w:t xml:space="preserve"> підготовкою.</w:t>
            </w:r>
          </w:p>
        </w:tc>
      </w:tr>
    </w:tbl>
    <w:p w14:paraId="58D9B975" w14:textId="77777777" w:rsidR="00A005FC" w:rsidRDefault="00A005FC">
      <w:pPr>
        <w:pStyle w:val="TableParagraph"/>
        <w:spacing w:line="232" w:lineRule="auto"/>
        <w:rPr>
          <w:sz w:val="28"/>
        </w:rPr>
        <w:sectPr w:rsidR="00A005FC">
          <w:pgSz w:w="11910" w:h="16860"/>
          <w:pgMar w:top="1000" w:right="425" w:bottom="280" w:left="1275" w:header="720" w:footer="720" w:gutter="0"/>
          <w:cols w:space="720"/>
        </w:sectPr>
      </w:pPr>
    </w:p>
    <w:p w14:paraId="33ACA967" w14:textId="77777777" w:rsidR="00A005FC" w:rsidRDefault="003D77AF">
      <w:pPr>
        <w:pStyle w:val="a4"/>
        <w:numPr>
          <w:ilvl w:val="0"/>
          <w:numId w:val="2"/>
        </w:numPr>
        <w:tabs>
          <w:tab w:val="left" w:pos="667"/>
          <w:tab w:val="left" w:pos="3175"/>
        </w:tabs>
        <w:spacing w:before="70"/>
        <w:ind w:left="3175" w:right="456" w:hanging="2718"/>
        <w:jc w:val="left"/>
        <w:rPr>
          <w:b/>
          <w:sz w:val="28"/>
        </w:rPr>
      </w:pPr>
      <w:bookmarkStart w:id="1" w:name="2_ПЕРЕЛІК_КОМПОНЕНТ_ОСВІТНЬО-НАУКОВОЇ_ПР"/>
      <w:bookmarkEnd w:id="1"/>
      <w:r>
        <w:rPr>
          <w:b/>
          <w:sz w:val="28"/>
        </w:rPr>
        <w:lastRenderedPageBreak/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ЇХ ЛОГІЧНА ПОСЛІДОВНІСТЬ</w:t>
      </w:r>
    </w:p>
    <w:p w14:paraId="01EB9D7A" w14:textId="77777777" w:rsidR="00A005FC" w:rsidRDefault="003D77AF">
      <w:pPr>
        <w:pStyle w:val="a4"/>
        <w:numPr>
          <w:ilvl w:val="1"/>
          <w:numId w:val="2"/>
        </w:numPr>
        <w:tabs>
          <w:tab w:val="left" w:pos="4077"/>
        </w:tabs>
        <w:spacing w:before="234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ОНП</w:t>
      </w:r>
    </w:p>
    <w:tbl>
      <w:tblPr>
        <w:tblStyle w:val="TableNormal1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5666"/>
        <w:gridCol w:w="1274"/>
        <w:gridCol w:w="1464"/>
      </w:tblGrid>
      <w:tr w:rsidR="00A005FC" w14:paraId="12963580" w14:textId="77777777">
        <w:trPr>
          <w:trHeight w:val="947"/>
        </w:trPr>
        <w:tc>
          <w:tcPr>
            <w:tcW w:w="1060" w:type="dxa"/>
          </w:tcPr>
          <w:p w14:paraId="4705089E" w14:textId="77777777" w:rsidR="00A005FC" w:rsidRDefault="00A005F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7287131" w14:textId="77777777" w:rsidR="00A005FC" w:rsidRDefault="003D77AF">
            <w:pPr>
              <w:pStyle w:val="TableParagraph"/>
              <w:spacing w:before="1"/>
              <w:ind w:left="3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5666" w:type="dxa"/>
          </w:tcPr>
          <w:p w14:paraId="558B1C79" w14:textId="77777777" w:rsidR="00A005FC" w:rsidRDefault="003D77AF">
            <w:pPr>
              <w:pStyle w:val="TableParagraph"/>
              <w:spacing w:line="276" w:lineRule="auto"/>
              <w:ind w:left="5" w:firstLine="224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 дисципліни,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проєкти</w:t>
            </w:r>
            <w:proofErr w:type="spellEnd"/>
            <w:r>
              <w:rPr>
                <w:b/>
                <w:sz w:val="24"/>
              </w:rPr>
              <w:t>/роботи,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практики)</w:t>
            </w:r>
          </w:p>
        </w:tc>
        <w:tc>
          <w:tcPr>
            <w:tcW w:w="1274" w:type="dxa"/>
          </w:tcPr>
          <w:p w14:paraId="54D02639" w14:textId="77777777" w:rsidR="00A005FC" w:rsidRDefault="003D77AF">
            <w:pPr>
              <w:pStyle w:val="TableParagraph"/>
              <w:ind w:left="16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</w:t>
            </w:r>
          </w:p>
          <w:p w14:paraId="5057317F" w14:textId="77777777" w:rsidR="00A005FC" w:rsidRDefault="003D77AF">
            <w:pPr>
              <w:pStyle w:val="TableParagraph"/>
              <w:spacing w:before="8" w:line="310" w:lineRule="atLeast"/>
              <w:ind w:left="307" w:hanging="1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кредитів ЄКТС</w:t>
            </w:r>
          </w:p>
        </w:tc>
        <w:tc>
          <w:tcPr>
            <w:tcW w:w="1464" w:type="dxa"/>
          </w:tcPr>
          <w:p w14:paraId="3C12B858" w14:textId="77777777" w:rsidR="00A005FC" w:rsidRDefault="003D77AF">
            <w:pPr>
              <w:pStyle w:val="TableParagraph"/>
              <w:ind w:left="7" w:firstLine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14:paraId="3536CE54" w14:textId="77777777" w:rsidR="00A005FC" w:rsidRDefault="003D77AF">
            <w:pPr>
              <w:pStyle w:val="TableParagraph"/>
              <w:spacing w:before="8" w:line="310" w:lineRule="atLeas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підсумк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b/>
                <w:spacing w:val="-4"/>
                <w:sz w:val="24"/>
              </w:rPr>
              <w:t>контролю</w:t>
            </w:r>
          </w:p>
        </w:tc>
      </w:tr>
      <w:tr w:rsidR="00A005FC" w14:paraId="391F1D74" w14:textId="77777777">
        <w:trPr>
          <w:trHeight w:val="714"/>
        </w:trPr>
        <w:tc>
          <w:tcPr>
            <w:tcW w:w="1060" w:type="dxa"/>
          </w:tcPr>
          <w:p w14:paraId="278F1FD5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5666" w:type="dxa"/>
          </w:tcPr>
          <w:p w14:paraId="38C4E7ED" w14:textId="77777777" w:rsidR="00A005FC" w:rsidRDefault="003D77AF">
            <w:pPr>
              <w:pStyle w:val="TableParagraph"/>
              <w:ind w:left="1372" w:hanging="135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(Нормативні навчальні дисципліни)</w:t>
            </w:r>
          </w:p>
        </w:tc>
        <w:tc>
          <w:tcPr>
            <w:tcW w:w="1274" w:type="dxa"/>
          </w:tcPr>
          <w:p w14:paraId="750235C1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1464" w:type="dxa"/>
          </w:tcPr>
          <w:p w14:paraId="70D511F7" w14:textId="77777777" w:rsidR="00A005FC" w:rsidRDefault="00A005FC">
            <w:pPr>
              <w:pStyle w:val="TableParagraph"/>
              <w:rPr>
                <w:sz w:val="26"/>
              </w:rPr>
            </w:pPr>
          </w:p>
        </w:tc>
      </w:tr>
      <w:tr w:rsidR="00A005FC" w14:paraId="73EF7DE4" w14:textId="77777777">
        <w:trPr>
          <w:trHeight w:val="400"/>
        </w:trPr>
        <w:tc>
          <w:tcPr>
            <w:tcW w:w="1060" w:type="dxa"/>
          </w:tcPr>
          <w:p w14:paraId="79B9B431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6" w:type="dxa"/>
          </w:tcPr>
          <w:p w14:paraId="6442BFD3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Філософія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1274" w:type="dxa"/>
          </w:tcPr>
          <w:p w14:paraId="6FC5DD96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14D2BED4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4E0320CE" w14:textId="77777777">
        <w:trPr>
          <w:trHeight w:val="405"/>
        </w:trPr>
        <w:tc>
          <w:tcPr>
            <w:tcW w:w="1060" w:type="dxa"/>
          </w:tcPr>
          <w:p w14:paraId="45BD7A7B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66" w:type="dxa"/>
          </w:tcPr>
          <w:p w14:paraId="111094D5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Українське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мовлення</w:t>
            </w:r>
          </w:p>
        </w:tc>
        <w:tc>
          <w:tcPr>
            <w:tcW w:w="1274" w:type="dxa"/>
          </w:tcPr>
          <w:p w14:paraId="442A622E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29055E65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17FAA3FA" w14:textId="77777777">
        <w:trPr>
          <w:trHeight w:val="730"/>
        </w:trPr>
        <w:tc>
          <w:tcPr>
            <w:tcW w:w="1060" w:type="dxa"/>
          </w:tcPr>
          <w:p w14:paraId="690E700D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66" w:type="dxa"/>
          </w:tcPr>
          <w:p w14:paraId="69ED8E2B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Наукова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комунікація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англійською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мовою</w:t>
            </w:r>
          </w:p>
        </w:tc>
        <w:tc>
          <w:tcPr>
            <w:tcW w:w="1274" w:type="dxa"/>
          </w:tcPr>
          <w:p w14:paraId="5973F397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5054DE3E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Екзамен,</w:t>
            </w:r>
          </w:p>
          <w:p w14:paraId="62DECA10" w14:textId="77777777" w:rsidR="00A005FC" w:rsidRDefault="003D77AF">
            <w:pPr>
              <w:pStyle w:val="TableParagraph"/>
              <w:spacing w:before="48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</w:tr>
      <w:tr w:rsidR="00A005FC" w14:paraId="0C31303D" w14:textId="77777777">
        <w:trPr>
          <w:trHeight w:val="728"/>
        </w:trPr>
        <w:tc>
          <w:tcPr>
            <w:tcW w:w="1060" w:type="dxa"/>
          </w:tcPr>
          <w:p w14:paraId="05717156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66" w:type="dxa"/>
          </w:tcPr>
          <w:p w14:paraId="6C15969A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професійно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133F9227" w14:textId="77777777" w:rsidR="00A005FC" w:rsidRDefault="003D77AF">
            <w:pPr>
              <w:pStyle w:val="TableParagraph"/>
              <w:spacing w:before="48"/>
              <w:ind w:left="5"/>
              <w:rPr>
                <w:sz w:val="28"/>
              </w:rPr>
            </w:pPr>
            <w:r>
              <w:rPr>
                <w:sz w:val="28"/>
              </w:rPr>
              <w:t>орієнтованих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</w:t>
            </w:r>
          </w:p>
        </w:tc>
        <w:tc>
          <w:tcPr>
            <w:tcW w:w="1274" w:type="dxa"/>
          </w:tcPr>
          <w:p w14:paraId="08D68D8E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2A013A95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</w:tr>
      <w:tr w:rsidR="00A005FC" w14:paraId="609B6B3F" w14:textId="77777777">
        <w:trPr>
          <w:trHeight w:val="461"/>
        </w:trPr>
        <w:tc>
          <w:tcPr>
            <w:tcW w:w="1060" w:type="dxa"/>
          </w:tcPr>
          <w:p w14:paraId="561439EC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66" w:type="dxa"/>
          </w:tcPr>
          <w:p w14:paraId="60FF018D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науковими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проєктами</w:t>
            </w:r>
            <w:proofErr w:type="spellEnd"/>
          </w:p>
        </w:tc>
        <w:tc>
          <w:tcPr>
            <w:tcW w:w="1274" w:type="dxa"/>
          </w:tcPr>
          <w:p w14:paraId="31EB70DD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3055A4AE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37AFEC44" w14:textId="77777777">
        <w:trPr>
          <w:trHeight w:val="477"/>
        </w:trPr>
        <w:tc>
          <w:tcPr>
            <w:tcW w:w="1060" w:type="dxa"/>
          </w:tcPr>
          <w:p w14:paraId="456E2707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66" w:type="dxa"/>
          </w:tcPr>
          <w:p w14:paraId="2DDC1AE6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Сучасні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менеджменті</w:t>
            </w:r>
          </w:p>
        </w:tc>
        <w:tc>
          <w:tcPr>
            <w:tcW w:w="1274" w:type="dxa"/>
          </w:tcPr>
          <w:p w14:paraId="7000BDD9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4" w:type="dxa"/>
          </w:tcPr>
          <w:p w14:paraId="678014EE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618ACD45" w14:textId="77777777">
        <w:trPr>
          <w:trHeight w:val="476"/>
        </w:trPr>
        <w:tc>
          <w:tcPr>
            <w:tcW w:w="1060" w:type="dxa"/>
          </w:tcPr>
          <w:p w14:paraId="7307C591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66" w:type="dxa"/>
          </w:tcPr>
          <w:p w14:paraId="0C3335DA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Соціальна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менеджменті</w:t>
            </w:r>
          </w:p>
        </w:tc>
        <w:tc>
          <w:tcPr>
            <w:tcW w:w="1274" w:type="dxa"/>
          </w:tcPr>
          <w:p w14:paraId="23A5AE82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4" w:type="dxa"/>
          </w:tcPr>
          <w:p w14:paraId="2624818D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46930BB7" w14:textId="77777777">
        <w:trPr>
          <w:trHeight w:val="730"/>
        </w:trPr>
        <w:tc>
          <w:tcPr>
            <w:tcW w:w="1060" w:type="dxa"/>
          </w:tcPr>
          <w:p w14:paraId="24F1C21C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66" w:type="dxa"/>
          </w:tcPr>
          <w:p w14:paraId="69B0712E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Методологія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30F2D6B7" w14:textId="77777777" w:rsidR="00A005FC" w:rsidRDefault="003D77AF">
            <w:pPr>
              <w:pStyle w:val="TableParagraph"/>
              <w:spacing w:before="48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менеджменті</w:t>
            </w:r>
          </w:p>
        </w:tc>
        <w:tc>
          <w:tcPr>
            <w:tcW w:w="1274" w:type="dxa"/>
          </w:tcPr>
          <w:p w14:paraId="6F23FE9F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4" w:type="dxa"/>
          </w:tcPr>
          <w:p w14:paraId="52EC194A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285F05DE" w14:textId="77777777">
        <w:trPr>
          <w:trHeight w:val="680"/>
        </w:trPr>
        <w:tc>
          <w:tcPr>
            <w:tcW w:w="1060" w:type="dxa"/>
          </w:tcPr>
          <w:p w14:paraId="12355189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66" w:type="dxa"/>
          </w:tcPr>
          <w:p w14:paraId="2285B762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Data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analysis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visualization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англ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мовою)</w:t>
            </w:r>
          </w:p>
        </w:tc>
        <w:tc>
          <w:tcPr>
            <w:tcW w:w="1274" w:type="dxa"/>
          </w:tcPr>
          <w:p w14:paraId="7ED8F06E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638CB740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</w:tr>
      <w:tr w:rsidR="00A005FC" w14:paraId="1CBFFBA1" w14:textId="77777777">
        <w:trPr>
          <w:trHeight w:val="730"/>
        </w:trPr>
        <w:tc>
          <w:tcPr>
            <w:tcW w:w="1060" w:type="dxa"/>
          </w:tcPr>
          <w:p w14:paraId="6070D38A" w14:textId="77777777" w:rsidR="00A005FC" w:rsidRDefault="003D77AF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66" w:type="dxa"/>
          </w:tcPr>
          <w:p w14:paraId="63703052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Науково-педагогічна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274" w:type="dxa"/>
          </w:tcPr>
          <w:p w14:paraId="61FA95CD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64" w:type="dxa"/>
          </w:tcPr>
          <w:p w14:paraId="6551B568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Диф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14:paraId="0AA9521E" w14:textId="77777777" w:rsidR="00A005FC" w:rsidRDefault="003D77AF">
            <w:pPr>
              <w:pStyle w:val="TableParagraph"/>
              <w:spacing w:before="48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</w:tr>
      <w:tr w:rsidR="00A005FC" w14:paraId="0DB093D2" w14:textId="77777777">
        <w:trPr>
          <w:trHeight w:val="460"/>
        </w:trPr>
        <w:tc>
          <w:tcPr>
            <w:tcW w:w="1060" w:type="dxa"/>
          </w:tcPr>
          <w:p w14:paraId="0C2501D8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5666" w:type="dxa"/>
          </w:tcPr>
          <w:p w14:paraId="02C47159" w14:textId="77777777" w:rsidR="00A005FC" w:rsidRDefault="003D77AF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Вибіркові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ОНП</w:t>
            </w:r>
          </w:p>
        </w:tc>
        <w:tc>
          <w:tcPr>
            <w:tcW w:w="1274" w:type="dxa"/>
          </w:tcPr>
          <w:p w14:paraId="453D0773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1464" w:type="dxa"/>
          </w:tcPr>
          <w:p w14:paraId="51538F62" w14:textId="77777777" w:rsidR="00A005FC" w:rsidRDefault="00A005FC">
            <w:pPr>
              <w:pStyle w:val="TableParagraph"/>
              <w:rPr>
                <w:sz w:val="26"/>
              </w:rPr>
            </w:pPr>
          </w:p>
        </w:tc>
      </w:tr>
      <w:tr w:rsidR="00A005FC" w14:paraId="2791B06E" w14:textId="77777777">
        <w:trPr>
          <w:trHeight w:val="412"/>
        </w:trPr>
        <w:tc>
          <w:tcPr>
            <w:tcW w:w="1060" w:type="dxa"/>
          </w:tcPr>
          <w:p w14:paraId="4A23A45F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ВК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6" w:type="dxa"/>
          </w:tcPr>
          <w:p w14:paraId="5465BC7C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Дисципліна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підготовки</w:t>
            </w:r>
          </w:p>
        </w:tc>
        <w:tc>
          <w:tcPr>
            <w:tcW w:w="1274" w:type="dxa"/>
          </w:tcPr>
          <w:p w14:paraId="5DFCB112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4221D914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Залік</w:t>
            </w:r>
          </w:p>
        </w:tc>
      </w:tr>
      <w:tr w:rsidR="00A005FC" w14:paraId="7B32DF22" w14:textId="77777777">
        <w:trPr>
          <w:trHeight w:val="727"/>
        </w:trPr>
        <w:tc>
          <w:tcPr>
            <w:tcW w:w="1060" w:type="dxa"/>
          </w:tcPr>
          <w:p w14:paraId="1B2A2F79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ВК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66" w:type="dxa"/>
          </w:tcPr>
          <w:p w14:paraId="3C6C01AF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Дисципліна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2**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підготовки</w:t>
            </w:r>
          </w:p>
          <w:p w14:paraId="1689706B" w14:textId="77777777" w:rsidR="00A005FC" w:rsidRDefault="003D77AF">
            <w:pPr>
              <w:pStyle w:val="TableParagraph"/>
              <w:spacing w:before="48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English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74" w:type="dxa"/>
          </w:tcPr>
          <w:p w14:paraId="31AA642E" w14:textId="77777777" w:rsidR="00A005FC" w:rsidRDefault="00A005FC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70D21219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4" w:type="dxa"/>
          </w:tcPr>
          <w:p w14:paraId="460D3DAC" w14:textId="77777777" w:rsidR="00A005FC" w:rsidRDefault="00A005FC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0503BB3E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18F35498" w14:textId="77777777">
        <w:trPr>
          <w:trHeight w:val="504"/>
        </w:trPr>
        <w:tc>
          <w:tcPr>
            <w:tcW w:w="1060" w:type="dxa"/>
          </w:tcPr>
          <w:p w14:paraId="69A72298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ВК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66" w:type="dxa"/>
          </w:tcPr>
          <w:p w14:paraId="4BE71C2D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Дисципліна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3**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підготовки</w:t>
            </w:r>
          </w:p>
        </w:tc>
        <w:tc>
          <w:tcPr>
            <w:tcW w:w="1274" w:type="dxa"/>
          </w:tcPr>
          <w:p w14:paraId="7C30C6F5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4" w:type="dxa"/>
          </w:tcPr>
          <w:p w14:paraId="764D9252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06C62DC7" w14:textId="77777777">
        <w:trPr>
          <w:trHeight w:val="503"/>
        </w:trPr>
        <w:tc>
          <w:tcPr>
            <w:tcW w:w="1060" w:type="dxa"/>
          </w:tcPr>
          <w:p w14:paraId="4A0107FC" w14:textId="77777777" w:rsidR="00A005FC" w:rsidRDefault="003D77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ВК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66" w:type="dxa"/>
          </w:tcPr>
          <w:p w14:paraId="249C344D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Дисципліна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4**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підготовки</w:t>
            </w:r>
          </w:p>
        </w:tc>
        <w:tc>
          <w:tcPr>
            <w:tcW w:w="1274" w:type="dxa"/>
          </w:tcPr>
          <w:p w14:paraId="178F3B14" w14:textId="77777777" w:rsidR="00A005FC" w:rsidRDefault="003D77AF">
            <w:pPr>
              <w:pStyle w:val="TableParagraph"/>
              <w:ind w:left="22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4" w:type="dxa"/>
          </w:tcPr>
          <w:p w14:paraId="6CDA1E38" w14:textId="77777777" w:rsidR="00A005FC" w:rsidRDefault="003D77A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Екзамен</w:t>
            </w:r>
          </w:p>
        </w:tc>
      </w:tr>
      <w:tr w:rsidR="00A005FC" w14:paraId="42A1F790" w14:textId="77777777">
        <w:trPr>
          <w:trHeight w:val="444"/>
        </w:trPr>
        <w:tc>
          <w:tcPr>
            <w:tcW w:w="1060" w:type="dxa"/>
          </w:tcPr>
          <w:p w14:paraId="7BD6E044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5666" w:type="dxa"/>
          </w:tcPr>
          <w:p w14:paraId="7D667AA6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компонентами</w:t>
            </w:r>
          </w:p>
        </w:tc>
        <w:tc>
          <w:tcPr>
            <w:tcW w:w="1274" w:type="dxa"/>
          </w:tcPr>
          <w:p w14:paraId="5F7C2C83" w14:textId="77777777" w:rsidR="00A005FC" w:rsidRDefault="003D77AF">
            <w:pPr>
              <w:pStyle w:val="TableParagraph"/>
              <w:ind w:left="22" w:righ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1464" w:type="dxa"/>
          </w:tcPr>
          <w:p w14:paraId="39C48152" w14:textId="77777777" w:rsidR="00A005FC" w:rsidRDefault="00A005FC">
            <w:pPr>
              <w:pStyle w:val="TableParagraph"/>
              <w:rPr>
                <w:sz w:val="26"/>
              </w:rPr>
            </w:pPr>
          </w:p>
        </w:tc>
      </w:tr>
      <w:tr w:rsidR="00A005FC" w14:paraId="1BE52661" w14:textId="77777777">
        <w:trPr>
          <w:trHeight w:val="405"/>
        </w:trPr>
        <w:tc>
          <w:tcPr>
            <w:tcW w:w="1060" w:type="dxa"/>
          </w:tcPr>
          <w:p w14:paraId="5AA321CF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5666" w:type="dxa"/>
          </w:tcPr>
          <w:p w14:paraId="3F54DB84" w14:textId="77777777" w:rsidR="00A005FC" w:rsidRDefault="003D77AF">
            <w:pPr>
              <w:pStyle w:val="TableParagraph"/>
              <w:ind w:left="5"/>
              <w:rPr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вибірковими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компонентами</w:t>
            </w:r>
          </w:p>
        </w:tc>
        <w:tc>
          <w:tcPr>
            <w:tcW w:w="1274" w:type="dxa"/>
          </w:tcPr>
          <w:p w14:paraId="35761E36" w14:textId="77777777" w:rsidR="00A005FC" w:rsidRDefault="003D77AF">
            <w:pPr>
              <w:pStyle w:val="TableParagraph"/>
              <w:ind w:left="22" w:righ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464" w:type="dxa"/>
          </w:tcPr>
          <w:p w14:paraId="0F71CD7E" w14:textId="77777777" w:rsidR="00A005FC" w:rsidRDefault="00A005FC">
            <w:pPr>
              <w:pStyle w:val="TableParagraph"/>
              <w:rPr>
                <w:sz w:val="26"/>
              </w:rPr>
            </w:pPr>
          </w:p>
        </w:tc>
      </w:tr>
      <w:tr w:rsidR="00A005FC" w14:paraId="67070DDE" w14:textId="77777777">
        <w:trPr>
          <w:trHeight w:val="466"/>
        </w:trPr>
        <w:tc>
          <w:tcPr>
            <w:tcW w:w="1060" w:type="dxa"/>
          </w:tcPr>
          <w:p w14:paraId="40FE1547" w14:textId="77777777" w:rsidR="00A005FC" w:rsidRDefault="00A005FC">
            <w:pPr>
              <w:pStyle w:val="TableParagraph"/>
              <w:rPr>
                <w:sz w:val="26"/>
              </w:rPr>
            </w:pPr>
          </w:p>
        </w:tc>
        <w:tc>
          <w:tcPr>
            <w:tcW w:w="5666" w:type="dxa"/>
          </w:tcPr>
          <w:p w14:paraId="6E832DEA" w14:textId="77777777" w:rsidR="00A005FC" w:rsidRDefault="003D77AF">
            <w:pPr>
              <w:pStyle w:val="TableParagraph"/>
              <w:spacing w:before="144" w:line="301" w:lineRule="exact"/>
              <w:ind w:left="113"/>
              <w:rPr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ОНП</w:t>
            </w:r>
          </w:p>
        </w:tc>
        <w:tc>
          <w:tcPr>
            <w:tcW w:w="1274" w:type="dxa"/>
          </w:tcPr>
          <w:p w14:paraId="39856424" w14:textId="77777777" w:rsidR="00A005FC" w:rsidRDefault="003D77AF">
            <w:pPr>
              <w:pStyle w:val="TableParagraph"/>
              <w:spacing w:before="144" w:line="301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  <w:tc>
          <w:tcPr>
            <w:tcW w:w="1464" w:type="dxa"/>
          </w:tcPr>
          <w:p w14:paraId="4D5F95EA" w14:textId="77777777" w:rsidR="00A005FC" w:rsidRDefault="00A005FC">
            <w:pPr>
              <w:pStyle w:val="TableParagraph"/>
              <w:rPr>
                <w:sz w:val="26"/>
              </w:rPr>
            </w:pPr>
          </w:p>
        </w:tc>
      </w:tr>
    </w:tbl>
    <w:p w14:paraId="14ABF204" w14:textId="77777777" w:rsidR="00A005FC" w:rsidRDefault="00A005FC">
      <w:pPr>
        <w:pStyle w:val="TableParagraph"/>
        <w:rPr>
          <w:sz w:val="26"/>
        </w:rPr>
        <w:sectPr w:rsidR="00A005FC">
          <w:pgSz w:w="11910" w:h="16860"/>
          <w:pgMar w:top="1040" w:right="425" w:bottom="280" w:left="1275" w:header="720" w:footer="720" w:gutter="0"/>
          <w:cols w:space="720"/>
        </w:sectPr>
      </w:pPr>
    </w:p>
    <w:p w14:paraId="23703A4D" w14:textId="77777777" w:rsidR="00A005FC" w:rsidRDefault="003D77AF">
      <w:pPr>
        <w:pStyle w:val="a3"/>
        <w:spacing w:before="66"/>
        <w:ind w:left="853"/>
      </w:pPr>
      <w:r>
        <w:rPr>
          <w:spacing w:val="-2"/>
        </w:rPr>
        <w:lastRenderedPageBreak/>
        <w:t>Примітка.</w:t>
      </w:r>
    </w:p>
    <w:p w14:paraId="23797451" w14:textId="77777777" w:rsidR="00A005FC" w:rsidRDefault="003D77AF">
      <w:pPr>
        <w:pStyle w:val="a3"/>
        <w:spacing w:before="4"/>
        <w:ind w:left="145" w:right="134" w:firstLine="708"/>
        <w:jc w:val="both"/>
      </w:pPr>
      <w:r>
        <w:t xml:space="preserve">* Вибіркові дисципліни загальної підготовки вибираються з </w:t>
      </w:r>
      <w:proofErr w:type="spellStart"/>
      <w:r>
        <w:t>загальноуніверситетського</w:t>
      </w:r>
      <w:proofErr w:type="spellEnd"/>
      <w:r>
        <w:rPr>
          <w:spacing w:val="-1"/>
        </w:rPr>
        <w:t xml:space="preserve"> </w:t>
      </w:r>
      <w:r>
        <w:t>каталогу</w:t>
      </w:r>
      <w:r>
        <w:rPr>
          <w:spacing w:val="-1"/>
        </w:rPr>
        <w:t xml:space="preserve"> </w:t>
      </w:r>
      <w:r>
        <w:t>курсів</w:t>
      </w:r>
      <w:r>
        <w:rPr>
          <w:spacing w:val="-1"/>
        </w:rPr>
        <w:t xml:space="preserve"> </w:t>
      </w:r>
      <w:r>
        <w:t>(може змінюватись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пропозиціями та рекомендаціями роботодавців,</w:t>
      </w:r>
      <w:r>
        <w:rPr>
          <w:spacing w:val="-1"/>
        </w:rPr>
        <w:t xml:space="preserve"> </w:t>
      </w:r>
      <w:r>
        <w:t>здобувачів вищої</w:t>
      </w:r>
      <w:r>
        <w:rPr>
          <w:spacing w:val="-1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науково-педагогічного складу ЧНУ ім. Петра Могили).</w:t>
      </w:r>
    </w:p>
    <w:p w14:paraId="057000D3" w14:textId="77777777" w:rsidR="00A005FC" w:rsidRDefault="003D77AF">
      <w:pPr>
        <w:pStyle w:val="a3"/>
        <w:ind w:left="145" w:right="140" w:firstLine="708"/>
        <w:jc w:val="both"/>
      </w:pPr>
      <w:r>
        <w:t xml:space="preserve">** Вибіркові дисципліни професійної підготовки (може змінюватися в залежності від наукових інтересів здобувачів, пропозицій та рекомендацій роботодавці, або науково-педагогічного складу ЧНУ ім. Петра Могили за погодженням </w:t>
      </w:r>
      <w:proofErr w:type="spellStart"/>
      <w:r>
        <w:t>проєктної</w:t>
      </w:r>
      <w:proofErr w:type="spellEnd"/>
      <w:r>
        <w:t xml:space="preserve"> групи, науково-методичної ради економічного </w:t>
      </w:r>
      <w:r>
        <w:rPr>
          <w:spacing w:val="-2"/>
        </w:rPr>
        <w:t>факультету).</w:t>
      </w:r>
    </w:p>
    <w:p w14:paraId="34DC5760" w14:textId="77777777" w:rsidR="00A005FC" w:rsidRDefault="003D77AF">
      <w:pPr>
        <w:pStyle w:val="a3"/>
        <w:spacing w:before="2"/>
        <w:ind w:left="145" w:right="142" w:firstLine="708"/>
        <w:jc w:val="both"/>
      </w:pPr>
      <w:r>
        <w:t>Здобувач має право обирати дисципліну з запропонованих каталогів, або будь-яку дисципліну з інших освітніх програм при умові співпадіння кількості кредитів та семестру викладання.</w:t>
      </w:r>
    </w:p>
    <w:p w14:paraId="2C556EE5" w14:textId="77777777" w:rsidR="00A005FC" w:rsidRDefault="00A005FC">
      <w:pPr>
        <w:pStyle w:val="a3"/>
        <w:jc w:val="both"/>
      </w:pPr>
    </w:p>
    <w:p w14:paraId="0410C49C" w14:textId="6D8D693D" w:rsidR="00BF2158" w:rsidRDefault="00BF2158">
      <w:pPr>
        <w:pStyle w:val="a3"/>
        <w:jc w:val="both"/>
        <w:sectPr w:rsidR="00BF2158">
          <w:pgSz w:w="11910" w:h="16860"/>
          <w:pgMar w:top="1040" w:right="425" w:bottom="280" w:left="1275" w:header="720" w:footer="720" w:gutter="0"/>
          <w:cols w:space="720"/>
        </w:sectPr>
      </w:pPr>
    </w:p>
    <w:p w14:paraId="256FC6EC" w14:textId="23373444" w:rsidR="00B62470" w:rsidRDefault="0079201A" w:rsidP="0079201A">
      <w:pPr>
        <w:ind w:hanging="567"/>
        <w:rPr>
          <w:sz w:val="2"/>
          <w:szCs w:val="2"/>
        </w:rPr>
        <w:sectPr w:rsidR="00B62470">
          <w:pgSz w:w="16860" w:h="11910" w:orient="landscape"/>
          <w:pgMar w:top="1300" w:right="1842" w:bottom="0" w:left="1842" w:header="720" w:footer="720" w:gutter="0"/>
          <w:cols w:space="720"/>
        </w:sectPr>
      </w:pPr>
      <w:r>
        <w:rPr>
          <w:noProof/>
          <w:sz w:val="2"/>
          <w:szCs w:val="2"/>
        </w:rPr>
        <w:lastRenderedPageBreak/>
        <w:drawing>
          <wp:inline distT="0" distB="0" distL="0" distR="0" wp14:anchorId="17DCCA21" wp14:editId="4F61312C">
            <wp:extent cx="9634511" cy="617220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 ОПП аспірантур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830" cy="617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008F" w14:textId="77777777" w:rsidR="00A005FC" w:rsidRDefault="003D77AF">
      <w:pPr>
        <w:pStyle w:val="a4"/>
        <w:numPr>
          <w:ilvl w:val="0"/>
          <w:numId w:val="2"/>
        </w:numPr>
        <w:tabs>
          <w:tab w:val="left" w:pos="782"/>
        </w:tabs>
        <w:spacing w:before="70"/>
        <w:ind w:left="782"/>
        <w:jc w:val="center"/>
        <w:rPr>
          <w:b/>
          <w:sz w:val="28"/>
        </w:rPr>
      </w:pPr>
      <w:bookmarkStart w:id="2" w:name="4_НАУКОВА_СКЛАДОВА_ОНП"/>
      <w:bookmarkEnd w:id="2"/>
      <w:r>
        <w:rPr>
          <w:b/>
          <w:sz w:val="28"/>
        </w:rPr>
        <w:lastRenderedPageBreak/>
        <w:t>НАУКОВА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СКЛАДОВА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ОНП</w:t>
      </w:r>
    </w:p>
    <w:p w14:paraId="423549F6" w14:textId="77777777" w:rsidR="00A005FC" w:rsidRDefault="00A005FC">
      <w:pPr>
        <w:pStyle w:val="a3"/>
        <w:spacing w:before="11"/>
        <w:rPr>
          <w:b/>
          <w:sz w:val="20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778"/>
        <w:gridCol w:w="2166"/>
      </w:tblGrid>
      <w:tr w:rsidR="00A005FC" w14:paraId="2C2E9650" w14:textId="77777777">
        <w:trPr>
          <w:trHeight w:val="752"/>
        </w:trPr>
        <w:tc>
          <w:tcPr>
            <w:tcW w:w="1522" w:type="dxa"/>
          </w:tcPr>
          <w:p w14:paraId="11633E4F" w14:textId="77777777" w:rsidR="00A005FC" w:rsidRDefault="003D77AF">
            <w:pPr>
              <w:pStyle w:val="TableParagraph"/>
              <w:spacing w:before="60"/>
              <w:ind w:left="114" w:firstLine="464"/>
              <w:rPr>
                <w:sz w:val="28"/>
              </w:rPr>
            </w:pPr>
            <w:r>
              <w:rPr>
                <w:spacing w:val="-4"/>
                <w:sz w:val="28"/>
              </w:rPr>
              <w:t>Рік підготовки</w:t>
            </w:r>
          </w:p>
        </w:tc>
        <w:tc>
          <w:tcPr>
            <w:tcW w:w="5778" w:type="dxa"/>
          </w:tcPr>
          <w:p w14:paraId="275A0B4E" w14:textId="77777777" w:rsidR="00A005FC" w:rsidRDefault="003D77AF">
            <w:pPr>
              <w:pStyle w:val="TableParagraph"/>
              <w:spacing w:before="220"/>
              <w:ind w:left="961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аспіранта</w:t>
            </w:r>
          </w:p>
        </w:tc>
        <w:tc>
          <w:tcPr>
            <w:tcW w:w="2166" w:type="dxa"/>
          </w:tcPr>
          <w:p w14:paraId="4470886D" w14:textId="77777777" w:rsidR="00A005FC" w:rsidRDefault="003D77AF">
            <w:pPr>
              <w:pStyle w:val="TableParagraph"/>
              <w:spacing w:before="60"/>
              <w:ind w:left="496" w:firstLine="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Форма </w:t>
            </w:r>
            <w:r>
              <w:rPr>
                <w:spacing w:val="-4"/>
                <w:sz w:val="28"/>
              </w:rPr>
              <w:t>контролю</w:t>
            </w:r>
          </w:p>
        </w:tc>
      </w:tr>
      <w:tr w:rsidR="00A005FC" w14:paraId="68E182C7" w14:textId="77777777">
        <w:trPr>
          <w:trHeight w:val="5151"/>
        </w:trPr>
        <w:tc>
          <w:tcPr>
            <w:tcW w:w="1522" w:type="dxa"/>
          </w:tcPr>
          <w:p w14:paraId="1249574D" w14:textId="77777777" w:rsidR="00A005FC" w:rsidRDefault="003D77AF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5778" w:type="dxa"/>
          </w:tcPr>
          <w:p w14:paraId="22A6EF74" w14:textId="77777777" w:rsidR="00A005FC" w:rsidRDefault="003D77AF">
            <w:pPr>
              <w:pStyle w:val="TableParagraph"/>
              <w:ind w:left="113" w:right="108"/>
              <w:jc w:val="both"/>
              <w:rPr>
                <w:sz w:val="28"/>
              </w:rPr>
            </w:pPr>
            <w:r>
              <w:rPr>
                <w:sz w:val="28"/>
              </w:rPr>
              <w:t>Вибір та обґрунтування теми наукового дослідження, визначення змісту, строків виконання та обсягу наукових робіт; вибір та обґрунтування методології проведення наукового дослідження, здійснення аналітичного огляду стану сучасних досліджень,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та проблем за обраним </w:t>
            </w:r>
            <w:r>
              <w:rPr>
                <w:spacing w:val="-2"/>
                <w:sz w:val="28"/>
              </w:rPr>
              <w:t>напрямом.</w:t>
            </w:r>
          </w:p>
          <w:p w14:paraId="793CFDBE" w14:textId="77777777" w:rsidR="00A005FC" w:rsidRDefault="003D77AF">
            <w:pPr>
              <w:pStyle w:val="TableParagraph"/>
              <w:spacing w:before="1"/>
              <w:ind w:left="113" w:right="109"/>
              <w:jc w:val="both"/>
              <w:rPr>
                <w:sz w:val="28"/>
              </w:rPr>
            </w:pPr>
            <w:r>
              <w:rPr>
                <w:sz w:val="28"/>
              </w:rPr>
              <w:t>Підготовка та публікація не менше однієї статті у наукових фахових виданнях (вітчизняних або закордонних) за темою дослідження; участь у конференціях та семінарах із публікацією тез доповідей.</w:t>
            </w:r>
          </w:p>
        </w:tc>
        <w:tc>
          <w:tcPr>
            <w:tcW w:w="2166" w:type="dxa"/>
          </w:tcPr>
          <w:p w14:paraId="33DF629A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Затвердження </w:t>
            </w:r>
            <w:r>
              <w:rPr>
                <w:spacing w:val="-4"/>
                <w:sz w:val="28"/>
              </w:rPr>
              <w:t xml:space="preserve">індивідуального </w:t>
            </w:r>
            <w:r>
              <w:rPr>
                <w:spacing w:val="-2"/>
                <w:sz w:val="28"/>
              </w:rPr>
              <w:t>плану</w:t>
            </w:r>
          </w:p>
          <w:p w14:paraId="1BD67C19" w14:textId="77777777" w:rsidR="00A005FC" w:rsidRDefault="00A005FC">
            <w:pPr>
              <w:pStyle w:val="TableParagraph"/>
              <w:rPr>
                <w:b/>
                <w:sz w:val="28"/>
              </w:rPr>
            </w:pPr>
          </w:p>
          <w:p w14:paraId="0E638FDF" w14:textId="77777777" w:rsidR="00A005FC" w:rsidRDefault="003D77AF">
            <w:pPr>
              <w:pStyle w:val="TableParagraph"/>
              <w:ind w:left="112" w:right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роботи </w:t>
            </w:r>
            <w:r>
              <w:rPr>
                <w:spacing w:val="-4"/>
                <w:sz w:val="28"/>
              </w:rPr>
              <w:t>аспіранта</w:t>
            </w:r>
          </w:p>
          <w:p w14:paraId="1C9307C0" w14:textId="77777777" w:rsidR="00A005FC" w:rsidRDefault="003D77AF">
            <w:pPr>
              <w:pStyle w:val="TableParagraph"/>
              <w:ind w:left="1228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  <w:p w14:paraId="4F9D0AE5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Вченій</w:t>
            </w:r>
          </w:p>
          <w:p w14:paraId="56B7CB3B" w14:textId="77777777" w:rsidR="00A005FC" w:rsidRDefault="003D77AF">
            <w:pPr>
              <w:pStyle w:val="TableParagraph"/>
              <w:spacing w:before="1"/>
              <w:ind w:left="112" w:right="449" w:firstLine="111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раді університету. </w:t>
            </w:r>
            <w:r>
              <w:rPr>
                <w:spacing w:val="-2"/>
                <w:sz w:val="28"/>
              </w:rPr>
              <w:t>Звітування</w:t>
            </w:r>
          </w:p>
          <w:p w14:paraId="63FC80AE" w14:textId="77777777" w:rsidR="00A005FC" w:rsidRDefault="003D77AF">
            <w:pPr>
              <w:pStyle w:val="TableParagraph"/>
              <w:spacing w:before="301"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про виконання </w:t>
            </w:r>
            <w:r>
              <w:rPr>
                <w:spacing w:val="-4"/>
                <w:sz w:val="28"/>
              </w:rPr>
              <w:t xml:space="preserve">індивідуального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аспіранта двічі на рік</w:t>
            </w:r>
          </w:p>
        </w:tc>
      </w:tr>
      <w:tr w:rsidR="00A005FC" w14:paraId="2D9782D8" w14:textId="77777777">
        <w:trPr>
          <w:trHeight w:val="3626"/>
        </w:trPr>
        <w:tc>
          <w:tcPr>
            <w:tcW w:w="1522" w:type="dxa"/>
          </w:tcPr>
          <w:p w14:paraId="2E62F7E4" w14:textId="77777777" w:rsidR="00A005FC" w:rsidRDefault="003D77AF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5778" w:type="dxa"/>
          </w:tcPr>
          <w:p w14:paraId="25CCB960" w14:textId="77777777" w:rsidR="00A005FC" w:rsidRDefault="003D77AF">
            <w:pPr>
              <w:pStyle w:val="TableParagraph"/>
              <w:ind w:left="113" w:right="107"/>
              <w:jc w:val="both"/>
              <w:rPr>
                <w:sz w:val="28"/>
              </w:rPr>
            </w:pPr>
            <w:r>
              <w:rPr>
                <w:sz w:val="28"/>
              </w:rPr>
              <w:t>Проведення наукового дослідження під керівництвом наукового керівника, яке передбачає розв’язання дослідницьких завдань шляхом застосування комплексу теоретичних та емпіричних методів.</w:t>
            </w:r>
          </w:p>
          <w:p w14:paraId="39F05FA8" w14:textId="77777777" w:rsidR="00A005FC" w:rsidRDefault="00A005FC">
            <w:pPr>
              <w:pStyle w:val="TableParagraph"/>
              <w:rPr>
                <w:b/>
                <w:sz w:val="28"/>
              </w:rPr>
            </w:pPr>
          </w:p>
          <w:p w14:paraId="55928A52" w14:textId="77777777" w:rsidR="00A005FC" w:rsidRDefault="003D77AF">
            <w:pPr>
              <w:pStyle w:val="TableParagraph"/>
              <w:ind w:left="113" w:right="109"/>
              <w:jc w:val="both"/>
              <w:rPr>
                <w:sz w:val="28"/>
              </w:rPr>
            </w:pPr>
            <w:r>
              <w:rPr>
                <w:sz w:val="28"/>
              </w:rPr>
              <w:t>Підготовка та публікація не менше однієї статті у наукових фахових виданнях (вітчизняних або закордонних) за темою дослідження; участь у конференціях та семінарах із публікацією тез доповідей.</w:t>
            </w:r>
          </w:p>
        </w:tc>
        <w:tc>
          <w:tcPr>
            <w:tcW w:w="2166" w:type="dxa"/>
          </w:tcPr>
          <w:p w14:paraId="71D140E8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Звітування</w:t>
            </w:r>
          </w:p>
          <w:p w14:paraId="03B3EB50" w14:textId="77777777" w:rsidR="00A005FC" w:rsidRDefault="00A005FC">
            <w:pPr>
              <w:pStyle w:val="TableParagraph"/>
              <w:rPr>
                <w:b/>
                <w:sz w:val="28"/>
              </w:rPr>
            </w:pPr>
          </w:p>
          <w:p w14:paraId="28570640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про виконання </w:t>
            </w:r>
            <w:r>
              <w:rPr>
                <w:spacing w:val="-4"/>
                <w:sz w:val="28"/>
              </w:rPr>
              <w:t xml:space="preserve">індивідуального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аспіранта двічі на рік</w:t>
            </w:r>
          </w:p>
        </w:tc>
      </w:tr>
      <w:tr w:rsidR="00A005FC" w14:paraId="11E2AB49" w14:textId="77777777">
        <w:trPr>
          <w:trHeight w:val="3220"/>
        </w:trPr>
        <w:tc>
          <w:tcPr>
            <w:tcW w:w="1522" w:type="dxa"/>
          </w:tcPr>
          <w:p w14:paraId="288357C9" w14:textId="77777777" w:rsidR="00A005FC" w:rsidRDefault="003D77AF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5778" w:type="dxa"/>
          </w:tcPr>
          <w:p w14:paraId="51CB8027" w14:textId="77777777" w:rsidR="00A005FC" w:rsidRDefault="003D77AF">
            <w:pPr>
              <w:pStyle w:val="TableParagraph"/>
              <w:ind w:left="113" w:right="104"/>
              <w:jc w:val="both"/>
              <w:rPr>
                <w:sz w:val="28"/>
              </w:rPr>
            </w:pPr>
            <w:r>
              <w:rPr>
                <w:sz w:val="28"/>
              </w:rPr>
              <w:t>Аналіз та узагальнення отриманих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результатів наукового дослідження, обґрунтування наукової новизни отриманих результатів, їх теоретичного та/або практичного значення.</w:t>
            </w:r>
          </w:p>
          <w:p w14:paraId="0700329C" w14:textId="77777777" w:rsidR="00A005FC" w:rsidRDefault="003D77AF">
            <w:pPr>
              <w:pStyle w:val="TableParagraph"/>
              <w:spacing w:line="320" w:lineRule="atLeast"/>
              <w:ind w:left="113" w:right="109"/>
              <w:jc w:val="both"/>
              <w:rPr>
                <w:sz w:val="28"/>
              </w:rPr>
            </w:pPr>
            <w:r>
              <w:rPr>
                <w:sz w:val="28"/>
              </w:rPr>
              <w:t>Підготовка та публікація не менше однієї статті у наукових фахових виданнях (вітчизняних або закордонних) за темою дослідження; участь у конференціях та семінарах із публікацією тез доповідей.</w:t>
            </w:r>
          </w:p>
        </w:tc>
        <w:tc>
          <w:tcPr>
            <w:tcW w:w="2166" w:type="dxa"/>
          </w:tcPr>
          <w:p w14:paraId="2DA2475E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Звітування</w:t>
            </w:r>
          </w:p>
          <w:p w14:paraId="45989992" w14:textId="77777777" w:rsidR="00A005FC" w:rsidRDefault="00A005FC">
            <w:pPr>
              <w:pStyle w:val="TableParagraph"/>
              <w:rPr>
                <w:b/>
                <w:sz w:val="28"/>
              </w:rPr>
            </w:pPr>
          </w:p>
          <w:p w14:paraId="0A484744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про виконання </w:t>
            </w:r>
            <w:r>
              <w:rPr>
                <w:spacing w:val="-4"/>
                <w:sz w:val="28"/>
              </w:rPr>
              <w:t xml:space="preserve">індивідуального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аспіранта двічі на рік</w:t>
            </w:r>
          </w:p>
        </w:tc>
      </w:tr>
      <w:tr w:rsidR="00A005FC" w14:paraId="43FA7BB5" w14:textId="77777777">
        <w:trPr>
          <w:trHeight w:val="1756"/>
        </w:trPr>
        <w:tc>
          <w:tcPr>
            <w:tcW w:w="1522" w:type="dxa"/>
          </w:tcPr>
          <w:p w14:paraId="3FD1D01C" w14:textId="77777777" w:rsidR="00A005FC" w:rsidRDefault="003D77AF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5778" w:type="dxa"/>
          </w:tcPr>
          <w:p w14:paraId="6F298BAD" w14:textId="77777777" w:rsidR="00A005FC" w:rsidRDefault="003D77AF">
            <w:pPr>
              <w:pStyle w:val="TableParagraph"/>
              <w:ind w:left="113" w:right="105"/>
              <w:jc w:val="both"/>
              <w:rPr>
                <w:sz w:val="28"/>
              </w:rPr>
            </w:pPr>
            <w:r>
              <w:rPr>
                <w:sz w:val="28"/>
              </w:rPr>
              <w:t>Оформлення наукових досягнень аспіранта у вигляді дисертації, підведення підсумків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щодо повноти результатів дослідження в наукових статтях відповідно до чинних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вимог.</w:t>
            </w:r>
          </w:p>
        </w:tc>
        <w:tc>
          <w:tcPr>
            <w:tcW w:w="2166" w:type="dxa"/>
          </w:tcPr>
          <w:p w14:paraId="27E04CF5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Звітування</w:t>
            </w:r>
          </w:p>
          <w:p w14:paraId="62F51610" w14:textId="77777777" w:rsidR="00A005FC" w:rsidRDefault="00A005FC">
            <w:pPr>
              <w:pStyle w:val="TableParagraph"/>
              <w:rPr>
                <w:b/>
                <w:sz w:val="28"/>
              </w:rPr>
            </w:pPr>
          </w:p>
          <w:p w14:paraId="6F5C5374" w14:textId="77777777" w:rsidR="00A005FC" w:rsidRDefault="003D77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про виконання </w:t>
            </w:r>
            <w:r>
              <w:rPr>
                <w:spacing w:val="-4"/>
                <w:sz w:val="28"/>
              </w:rPr>
              <w:t xml:space="preserve">індивідуального </w:t>
            </w:r>
            <w:r>
              <w:rPr>
                <w:sz w:val="28"/>
              </w:rPr>
              <w:t>плану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аспіранта</w:t>
            </w:r>
          </w:p>
        </w:tc>
      </w:tr>
    </w:tbl>
    <w:p w14:paraId="7B689E40" w14:textId="77777777" w:rsidR="00A005FC" w:rsidRDefault="00A005FC">
      <w:pPr>
        <w:pStyle w:val="TableParagraph"/>
        <w:rPr>
          <w:sz w:val="28"/>
        </w:rPr>
        <w:sectPr w:rsidR="00A005FC">
          <w:pgSz w:w="11910" w:h="16860"/>
          <w:pgMar w:top="1040" w:right="992" w:bottom="280" w:left="1275" w:header="720" w:footer="720" w:gutter="0"/>
          <w:cols w:space="720"/>
        </w:sectPr>
      </w:pPr>
    </w:p>
    <w:p w14:paraId="778BF2BC" w14:textId="77777777" w:rsidR="00A005FC" w:rsidRDefault="00A005FC">
      <w:pPr>
        <w:pStyle w:val="a3"/>
        <w:spacing w:before="6"/>
        <w:rPr>
          <w:b/>
          <w:sz w:val="2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778"/>
        <w:gridCol w:w="2166"/>
      </w:tblGrid>
      <w:tr w:rsidR="00A005FC" w14:paraId="0F860287" w14:textId="77777777">
        <w:trPr>
          <w:trHeight w:val="323"/>
        </w:trPr>
        <w:tc>
          <w:tcPr>
            <w:tcW w:w="1522" w:type="dxa"/>
            <w:vMerge w:val="restart"/>
          </w:tcPr>
          <w:p w14:paraId="4EEC0F4E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5778" w:type="dxa"/>
            <w:tcBorders>
              <w:bottom w:val="nil"/>
            </w:tcBorders>
          </w:tcPr>
          <w:p w14:paraId="51140AA9" w14:textId="77777777" w:rsidR="00A005FC" w:rsidRDefault="003D77AF">
            <w:pPr>
              <w:pStyle w:val="TableParagraph"/>
              <w:tabs>
                <w:tab w:val="left" w:pos="2175"/>
                <w:tab w:val="left" w:pos="3758"/>
                <w:tab w:val="left" w:pos="5409"/>
              </w:tabs>
              <w:spacing w:line="30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Упровадження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отриманих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результатів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</w:p>
        </w:tc>
        <w:tc>
          <w:tcPr>
            <w:tcW w:w="2166" w:type="dxa"/>
            <w:tcBorders>
              <w:bottom w:val="nil"/>
            </w:tcBorders>
          </w:tcPr>
          <w:p w14:paraId="08E9E1BF" w14:textId="77777777" w:rsidR="00A005FC" w:rsidRDefault="003D77AF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двічі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рік.</w:t>
            </w:r>
          </w:p>
        </w:tc>
      </w:tr>
      <w:tr w:rsidR="00A005FC" w14:paraId="43736D98" w14:textId="77777777">
        <w:trPr>
          <w:trHeight w:val="312"/>
        </w:trPr>
        <w:tc>
          <w:tcPr>
            <w:tcW w:w="1522" w:type="dxa"/>
            <w:vMerge/>
            <w:tcBorders>
              <w:top w:val="nil"/>
            </w:tcBorders>
          </w:tcPr>
          <w:p w14:paraId="231BB9FB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9BA89DA" w14:textId="77777777" w:rsidR="00A005FC" w:rsidRDefault="003D77AF">
            <w:pPr>
              <w:pStyle w:val="TableParagraph"/>
              <w:spacing w:line="29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підтверджуючих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документів.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4476ED4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Надання</w:t>
            </w:r>
          </w:p>
        </w:tc>
      </w:tr>
      <w:tr w:rsidR="00A005FC" w14:paraId="323C1D23" w14:textId="77777777">
        <w:trPr>
          <w:trHeight w:val="311"/>
        </w:trPr>
        <w:tc>
          <w:tcPr>
            <w:tcW w:w="1522" w:type="dxa"/>
            <w:vMerge/>
            <w:tcBorders>
              <w:top w:val="nil"/>
            </w:tcBorders>
          </w:tcPr>
          <w:p w14:paraId="3E402AFF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EBE5D1E" w14:textId="77777777" w:rsidR="00A005FC" w:rsidRDefault="003D77AF">
            <w:pPr>
              <w:pStyle w:val="TableParagraph"/>
              <w:spacing w:line="29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дисертації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попередню</w:t>
            </w:r>
            <w:r>
              <w:rPr>
                <w:spacing w:val="-2"/>
                <w:sz w:val="28"/>
              </w:rPr>
              <w:t xml:space="preserve"> експертизу.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80711A1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висновку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</w:tc>
      </w:tr>
      <w:tr w:rsidR="00A005FC" w14:paraId="4650CC18" w14:textId="77777777">
        <w:trPr>
          <w:trHeight w:val="311"/>
        </w:trPr>
        <w:tc>
          <w:tcPr>
            <w:tcW w:w="1522" w:type="dxa"/>
            <w:vMerge/>
            <w:tcBorders>
              <w:top w:val="nil"/>
            </w:tcBorders>
          </w:tcPr>
          <w:p w14:paraId="4736A4C7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165C30B3" w14:textId="77777777" w:rsidR="00A005FC" w:rsidRDefault="003D77AF">
            <w:pPr>
              <w:pStyle w:val="TableParagraph"/>
              <w:spacing w:line="29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наукової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доповіді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випускної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9C504AA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наукову</w:t>
            </w:r>
          </w:p>
        </w:tc>
      </w:tr>
      <w:tr w:rsidR="00A005FC" w14:paraId="2DE84BC0" w14:textId="77777777">
        <w:trPr>
          <w:trHeight w:val="312"/>
        </w:trPr>
        <w:tc>
          <w:tcPr>
            <w:tcW w:w="1522" w:type="dxa"/>
            <w:vMerge/>
            <w:tcBorders>
              <w:top w:val="nil"/>
            </w:tcBorders>
          </w:tcPr>
          <w:p w14:paraId="24B2827F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6F450A71" w14:textId="77777777" w:rsidR="00A005FC" w:rsidRDefault="003D77AF">
            <w:pPr>
              <w:pStyle w:val="TableParagraph"/>
              <w:spacing w:line="292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атестації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(захисту</w:t>
            </w:r>
            <w:r>
              <w:rPr>
                <w:spacing w:val="-2"/>
                <w:sz w:val="28"/>
              </w:rPr>
              <w:t xml:space="preserve"> дисертації).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6AE75C1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новизну,</w:t>
            </w:r>
          </w:p>
        </w:tc>
      </w:tr>
      <w:tr w:rsidR="00A005FC" w14:paraId="70383F84" w14:textId="77777777">
        <w:trPr>
          <w:trHeight w:val="311"/>
        </w:trPr>
        <w:tc>
          <w:tcPr>
            <w:tcW w:w="1522" w:type="dxa"/>
            <w:vMerge/>
            <w:tcBorders>
              <w:top w:val="nil"/>
            </w:tcBorders>
          </w:tcPr>
          <w:p w14:paraId="43AEC809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233CDF75" w14:textId="77777777" w:rsidR="00A005FC" w:rsidRDefault="00A005FC">
            <w:pPr>
              <w:pStyle w:val="TableParagraph"/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1554B57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теоретичне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</w:tc>
      </w:tr>
      <w:tr w:rsidR="00A005FC" w14:paraId="089D712F" w14:textId="77777777">
        <w:trPr>
          <w:trHeight w:val="312"/>
        </w:trPr>
        <w:tc>
          <w:tcPr>
            <w:tcW w:w="1522" w:type="dxa"/>
            <w:vMerge/>
            <w:tcBorders>
              <w:top w:val="nil"/>
            </w:tcBorders>
          </w:tcPr>
          <w:p w14:paraId="38E98EFC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31F1FE7" w14:textId="77777777" w:rsidR="00A005FC" w:rsidRDefault="00A005FC">
            <w:pPr>
              <w:pStyle w:val="TableParagraph"/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C17D044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практичне</w:t>
            </w:r>
          </w:p>
        </w:tc>
      </w:tr>
      <w:tr w:rsidR="00A005FC" w14:paraId="663D037E" w14:textId="77777777">
        <w:trPr>
          <w:trHeight w:val="311"/>
        </w:trPr>
        <w:tc>
          <w:tcPr>
            <w:tcW w:w="1522" w:type="dxa"/>
            <w:vMerge/>
            <w:tcBorders>
              <w:top w:val="nil"/>
            </w:tcBorders>
          </w:tcPr>
          <w:p w14:paraId="1B0BDF8F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18C2F5E" w14:textId="77777777" w:rsidR="00A005FC" w:rsidRDefault="00A005FC">
            <w:pPr>
              <w:pStyle w:val="TableParagraph"/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A01E863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значення</w:t>
            </w:r>
          </w:p>
        </w:tc>
      </w:tr>
      <w:tr w:rsidR="00A005FC" w14:paraId="5A91BD71" w14:textId="77777777">
        <w:trPr>
          <w:trHeight w:val="311"/>
        </w:trPr>
        <w:tc>
          <w:tcPr>
            <w:tcW w:w="1522" w:type="dxa"/>
            <w:vMerge/>
            <w:tcBorders>
              <w:top w:val="nil"/>
            </w:tcBorders>
          </w:tcPr>
          <w:p w14:paraId="4DBBD755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A40BA8F" w14:textId="77777777" w:rsidR="00A005FC" w:rsidRDefault="00A005FC">
            <w:pPr>
              <w:pStyle w:val="TableParagraph"/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041E241" w14:textId="77777777" w:rsidR="00A005FC" w:rsidRDefault="003D77AF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результатів</w:t>
            </w:r>
          </w:p>
        </w:tc>
      </w:tr>
      <w:tr w:rsidR="00A005FC" w14:paraId="1CB27571" w14:textId="77777777">
        <w:trPr>
          <w:trHeight w:val="310"/>
        </w:trPr>
        <w:tc>
          <w:tcPr>
            <w:tcW w:w="1522" w:type="dxa"/>
            <w:vMerge/>
            <w:tcBorders>
              <w:top w:val="nil"/>
            </w:tcBorders>
          </w:tcPr>
          <w:p w14:paraId="241D6C1F" w14:textId="77777777" w:rsidR="00A005FC" w:rsidRDefault="00A005FC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</w:tcBorders>
          </w:tcPr>
          <w:p w14:paraId="17C9B376" w14:textId="77777777" w:rsidR="00A005FC" w:rsidRDefault="00A005FC">
            <w:pPr>
              <w:pStyle w:val="TableParagraph"/>
            </w:pPr>
          </w:p>
        </w:tc>
        <w:tc>
          <w:tcPr>
            <w:tcW w:w="2166" w:type="dxa"/>
            <w:tcBorders>
              <w:top w:val="nil"/>
            </w:tcBorders>
          </w:tcPr>
          <w:p w14:paraId="2FF6734F" w14:textId="77777777" w:rsidR="00A005FC" w:rsidRDefault="003D77AF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дисертації</w:t>
            </w:r>
          </w:p>
        </w:tc>
      </w:tr>
    </w:tbl>
    <w:p w14:paraId="05503E6E" w14:textId="77777777" w:rsidR="00A005FC" w:rsidRDefault="00A005FC">
      <w:pPr>
        <w:pStyle w:val="a3"/>
        <w:rPr>
          <w:b/>
        </w:rPr>
      </w:pPr>
    </w:p>
    <w:p w14:paraId="7277B549" w14:textId="77777777" w:rsidR="00A005FC" w:rsidRDefault="00A005FC">
      <w:pPr>
        <w:pStyle w:val="a3"/>
        <w:spacing w:before="45"/>
        <w:rPr>
          <w:b/>
        </w:rPr>
      </w:pPr>
    </w:p>
    <w:p w14:paraId="75729B9D" w14:textId="77777777" w:rsidR="00A005FC" w:rsidRDefault="003D77AF">
      <w:pPr>
        <w:pStyle w:val="a4"/>
        <w:numPr>
          <w:ilvl w:val="0"/>
          <w:numId w:val="2"/>
        </w:numPr>
        <w:tabs>
          <w:tab w:val="left" w:pos="799"/>
        </w:tabs>
        <w:ind w:left="799"/>
        <w:jc w:val="left"/>
        <w:rPr>
          <w:b/>
          <w:sz w:val="28"/>
        </w:rPr>
      </w:pPr>
      <w:bookmarkStart w:id="3" w:name="5_ФОРМА_ВИПУСКНОЇ_АТЕСТАЦІЇ_ЗДОБУВАЧІВ_В"/>
      <w:bookmarkEnd w:id="3"/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ВИПУСКНОЇ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2"/>
          <w:sz w:val="28"/>
        </w:rPr>
        <w:t xml:space="preserve"> ОСВІТИ</w:t>
      </w:r>
    </w:p>
    <w:p w14:paraId="48C8DE08" w14:textId="77777777" w:rsidR="00A005FC" w:rsidRDefault="00A005FC">
      <w:pPr>
        <w:pStyle w:val="a3"/>
        <w:spacing w:before="9" w:after="1"/>
        <w:rPr>
          <w:b/>
          <w:sz w:val="20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98"/>
      </w:tblGrid>
      <w:tr w:rsidR="00A005FC" w14:paraId="5F0711C5" w14:textId="77777777">
        <w:trPr>
          <w:trHeight w:val="1073"/>
        </w:trPr>
        <w:tc>
          <w:tcPr>
            <w:tcW w:w="3116" w:type="dxa"/>
          </w:tcPr>
          <w:p w14:paraId="5CFAA675" w14:textId="77777777" w:rsidR="00A005FC" w:rsidRDefault="003D77AF">
            <w:pPr>
              <w:pStyle w:val="TableParagraph"/>
              <w:spacing w:before="54" w:line="244" w:lineRule="auto"/>
              <w:ind w:left="64" w:right="58"/>
              <w:rPr>
                <w:sz w:val="28"/>
              </w:rPr>
            </w:pPr>
            <w:r>
              <w:rPr>
                <w:sz w:val="28"/>
              </w:rPr>
              <w:t>Форми атестації здобувачів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298" w:type="dxa"/>
          </w:tcPr>
          <w:p w14:paraId="16D0B045" w14:textId="77777777" w:rsidR="00A005FC" w:rsidRDefault="003D77AF">
            <w:pPr>
              <w:pStyle w:val="TableParagraph"/>
              <w:spacing w:before="60"/>
              <w:ind w:left="61" w:right="45"/>
              <w:jc w:val="both"/>
              <w:rPr>
                <w:sz w:val="28"/>
              </w:rPr>
            </w:pPr>
            <w:r>
              <w:rPr>
                <w:sz w:val="28"/>
              </w:rPr>
              <w:t>Атестація здобувачів освітнього рівня доктора філософії здійснюється у формі публічного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захисту дисертаційної роботи.</w:t>
            </w:r>
          </w:p>
        </w:tc>
      </w:tr>
      <w:tr w:rsidR="00A005FC" w14:paraId="2806D72D" w14:textId="77777777">
        <w:trPr>
          <w:trHeight w:val="2626"/>
        </w:trPr>
        <w:tc>
          <w:tcPr>
            <w:tcW w:w="3116" w:type="dxa"/>
            <w:tcBorders>
              <w:bottom w:val="nil"/>
            </w:tcBorders>
          </w:tcPr>
          <w:p w14:paraId="2D419014" w14:textId="77777777" w:rsidR="00A005FC" w:rsidRDefault="003D77AF">
            <w:pPr>
              <w:pStyle w:val="TableParagraph"/>
              <w:spacing w:before="62"/>
              <w:ind w:left="64" w:right="58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дисертації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здобуття ступеня доктора філософії</w:t>
            </w:r>
          </w:p>
        </w:tc>
        <w:tc>
          <w:tcPr>
            <w:tcW w:w="6298" w:type="dxa"/>
            <w:tcBorders>
              <w:bottom w:val="nil"/>
            </w:tcBorders>
          </w:tcPr>
          <w:p w14:paraId="47411D1E" w14:textId="77777777" w:rsidR="00A005FC" w:rsidRDefault="003D77AF">
            <w:pPr>
              <w:pStyle w:val="TableParagraph"/>
              <w:ind w:left="8" w:right="-15"/>
              <w:jc w:val="both"/>
              <w:rPr>
                <w:sz w:val="28"/>
              </w:rPr>
            </w:pPr>
            <w:r>
              <w:rPr>
                <w:sz w:val="28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сфері менеджменту або на її межі з іншими спеціальностями, результати якого становлять оригінальний внесок у теорію менеджменту та оприлюднені у наукових публікаціях в рецензованих наукових виданнях.</w:t>
            </w:r>
          </w:p>
        </w:tc>
      </w:tr>
      <w:tr w:rsidR="00A005FC" w14:paraId="186A1FB4" w14:textId="77777777">
        <w:trPr>
          <w:trHeight w:val="716"/>
        </w:trPr>
        <w:tc>
          <w:tcPr>
            <w:tcW w:w="3116" w:type="dxa"/>
            <w:tcBorders>
              <w:top w:val="nil"/>
              <w:bottom w:val="nil"/>
            </w:tcBorders>
          </w:tcPr>
          <w:p w14:paraId="29799392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6298" w:type="dxa"/>
            <w:tcBorders>
              <w:top w:val="nil"/>
              <w:bottom w:val="nil"/>
            </w:tcBorders>
          </w:tcPr>
          <w:p w14:paraId="381F00B0" w14:textId="77777777" w:rsidR="00A005FC" w:rsidRDefault="003D77AF">
            <w:pPr>
              <w:pStyle w:val="TableParagraph"/>
              <w:tabs>
                <w:tab w:val="left" w:pos="1631"/>
                <w:tab w:val="left" w:pos="2197"/>
                <w:tab w:val="left" w:pos="3485"/>
                <w:tab w:val="left" w:pos="4701"/>
              </w:tabs>
              <w:spacing w:before="38"/>
              <w:ind w:left="8" w:right="-15"/>
              <w:rPr>
                <w:sz w:val="28"/>
              </w:rPr>
            </w:pPr>
            <w:r>
              <w:rPr>
                <w:spacing w:val="-2"/>
                <w:sz w:val="28"/>
              </w:rPr>
              <w:t>Дисертація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повинна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містити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академічного </w:t>
            </w:r>
            <w:r>
              <w:rPr>
                <w:sz w:val="28"/>
              </w:rPr>
              <w:t>плагіату, фальсифікації, фабрикації.</w:t>
            </w:r>
          </w:p>
        </w:tc>
      </w:tr>
      <w:tr w:rsidR="00A005FC" w14:paraId="44ABCDED" w14:textId="77777777">
        <w:trPr>
          <w:trHeight w:val="1048"/>
        </w:trPr>
        <w:tc>
          <w:tcPr>
            <w:tcW w:w="3116" w:type="dxa"/>
            <w:tcBorders>
              <w:top w:val="nil"/>
            </w:tcBorders>
          </w:tcPr>
          <w:p w14:paraId="3A4F05F9" w14:textId="77777777" w:rsidR="00A005FC" w:rsidRDefault="00A005FC">
            <w:pPr>
              <w:pStyle w:val="TableParagraph"/>
              <w:rPr>
                <w:sz w:val="28"/>
              </w:rPr>
            </w:pPr>
          </w:p>
        </w:tc>
        <w:tc>
          <w:tcPr>
            <w:tcW w:w="6298" w:type="dxa"/>
            <w:tcBorders>
              <w:top w:val="nil"/>
            </w:tcBorders>
          </w:tcPr>
          <w:p w14:paraId="04A4E32C" w14:textId="650B4949" w:rsidR="00A005FC" w:rsidRDefault="00A005FC" w:rsidP="00E22B83">
            <w:pPr>
              <w:pStyle w:val="TableParagraph"/>
              <w:spacing w:before="23"/>
              <w:ind w:left="8" w:right="-15"/>
              <w:rPr>
                <w:sz w:val="28"/>
              </w:rPr>
            </w:pPr>
          </w:p>
        </w:tc>
      </w:tr>
    </w:tbl>
    <w:p w14:paraId="0E07C6C1" w14:textId="77777777" w:rsidR="00A005FC" w:rsidRPr="0079201A" w:rsidRDefault="00A005FC">
      <w:pPr>
        <w:pStyle w:val="TableParagraph"/>
        <w:rPr>
          <w:sz w:val="28"/>
          <w:lang w:val="ru-RU"/>
        </w:rPr>
        <w:sectPr w:rsidR="00A005FC" w:rsidRPr="0079201A">
          <w:pgSz w:w="11910" w:h="16860"/>
          <w:pgMar w:top="1000" w:right="992" w:bottom="280" w:left="1275" w:header="720" w:footer="720" w:gutter="0"/>
          <w:cols w:space="720"/>
        </w:sectPr>
      </w:pPr>
    </w:p>
    <w:p w14:paraId="5B60A2CB" w14:textId="0B67881B" w:rsidR="00A005FC" w:rsidRPr="004C56DA" w:rsidRDefault="003D77AF" w:rsidP="004C56DA">
      <w:pPr>
        <w:pStyle w:val="a4"/>
        <w:numPr>
          <w:ilvl w:val="0"/>
          <w:numId w:val="2"/>
        </w:numPr>
        <w:tabs>
          <w:tab w:val="left" w:pos="1960"/>
          <w:tab w:val="left" w:pos="2167"/>
        </w:tabs>
        <w:spacing w:before="70"/>
        <w:ind w:left="1960" w:right="1388" w:hanging="3"/>
        <w:jc w:val="center"/>
        <w:rPr>
          <w:b/>
          <w:sz w:val="28"/>
        </w:rPr>
      </w:pPr>
      <w:bookmarkStart w:id="4" w:name="6_МАТРИЦЯ_ВІДПОВІДНОСТІ_ПРОГРАМНИХ_КОМПЕ"/>
      <w:bookmarkEnd w:id="4"/>
      <w:r w:rsidRPr="004C56DA">
        <w:rPr>
          <w:b/>
          <w:sz w:val="28"/>
        </w:rPr>
        <w:lastRenderedPageBreak/>
        <w:t>МАТРИЦЯ ВІДПОВІДНОСТІ ПРОГРАМНИХ КОМПЕТЕНТНОСТЕЙ</w:t>
      </w:r>
      <w:r w:rsidRPr="004C56DA">
        <w:rPr>
          <w:b/>
          <w:spacing w:val="-16"/>
          <w:sz w:val="28"/>
        </w:rPr>
        <w:t xml:space="preserve"> </w:t>
      </w:r>
      <w:r w:rsidRPr="004C56DA">
        <w:rPr>
          <w:b/>
          <w:sz w:val="28"/>
        </w:rPr>
        <w:t>КОМПОНЕНТАМ</w:t>
      </w:r>
      <w:r w:rsidRPr="004C56DA">
        <w:rPr>
          <w:b/>
          <w:spacing w:val="-17"/>
          <w:sz w:val="28"/>
        </w:rPr>
        <w:t xml:space="preserve"> </w:t>
      </w:r>
      <w:r w:rsidRPr="004C56DA">
        <w:rPr>
          <w:b/>
          <w:sz w:val="28"/>
        </w:rPr>
        <w:t>ОНП</w:t>
      </w:r>
    </w:p>
    <w:p w14:paraId="255226EE" w14:textId="77777777" w:rsidR="00A005FC" w:rsidRDefault="003D77AF">
      <w:pPr>
        <w:spacing w:before="294"/>
        <w:ind w:left="2929"/>
        <w:rPr>
          <w:sz w:val="28"/>
        </w:rPr>
      </w:pPr>
      <w:r>
        <w:rPr>
          <w:noProof/>
          <w:sz w:val="28"/>
          <w:lang w:val="ru-RU"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F6BCFA8" wp14:editId="460A3CF1">
                <wp:simplePos x="0" y="0"/>
                <wp:positionH relativeFrom="page">
                  <wp:posOffset>2108835</wp:posOffset>
                </wp:positionH>
                <wp:positionV relativeFrom="paragraph">
                  <wp:posOffset>429129</wp:posOffset>
                </wp:positionV>
                <wp:extent cx="526415" cy="117094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415" cy="1170940"/>
                          <a:chOff x="0" y="0"/>
                          <a:chExt cx="526415" cy="11709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2641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1170940">
                                <a:moveTo>
                                  <a:pt x="526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0940"/>
                                </a:lnTo>
                                <a:lnTo>
                                  <a:pt x="263525" y="1170940"/>
                                </a:lnTo>
                                <a:lnTo>
                                  <a:pt x="526414" y="1170940"/>
                                </a:lnTo>
                                <a:lnTo>
                                  <a:pt x="526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526415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3541C" w14:textId="77777777" w:rsidR="0079201A" w:rsidRDefault="0079201A">
                              <w:pPr>
                                <w:spacing w:before="106" w:line="336" w:lineRule="auto"/>
                                <w:ind w:left="125" w:right="10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ЗК01 ЗК02 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ЗК03</w:t>
                              </w:r>
                            </w:p>
                            <w:p w14:paraId="629E7197" w14:textId="77777777" w:rsidR="0079201A" w:rsidRDefault="0079201A">
                              <w:pPr>
                                <w:spacing w:before="2"/>
                                <w:ind w:left="1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ЗК04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BCFA8" id="Group 100" o:spid="_x0000_s1026" style="position:absolute;left:0;text-align:left;margin-left:166.05pt;margin-top:33.8pt;width:41.45pt;height:92.2pt;z-index:-15719424;mso-wrap-distance-left:0;mso-wrap-distance-right:0;mso-position-horizontal-relative:page" coordsize="5264,1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">
                <v:shape id="Graphic 101" o:spid="_x0000_s1027" style="position:absolute;width:5264;height:11709;visibility:visible;mso-wrap-style:square;v-text-anchor:top" coordsize="526415,117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" path="m526414,l,,,1170940r263525,l526414,1170940,526414,xe" fillcolor="#d8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2" o:spid="_x0000_s1028" type="#_x0000_t202" style="position:absolute;width:5264;height:1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963541C" w14:textId="77777777" w:rsidR="0079201A" w:rsidRDefault="0079201A">
                        <w:pPr>
                          <w:spacing w:before="106" w:line="336" w:lineRule="auto"/>
                          <w:ind w:left="125" w:right="10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ЗК01 ЗК02 </w:t>
                        </w:r>
                        <w:r>
                          <w:rPr>
                            <w:spacing w:val="-7"/>
                            <w:sz w:val="28"/>
                          </w:rPr>
                          <w:t>ЗК03</w:t>
                        </w:r>
                      </w:p>
                      <w:p w14:paraId="629E7197" w14:textId="77777777" w:rsidR="0079201A" w:rsidRDefault="0079201A">
                        <w:pPr>
                          <w:spacing w:before="2"/>
                          <w:ind w:left="125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ЗК04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1D0CC62" wp14:editId="123D957C">
                <wp:simplePos x="0" y="0"/>
                <wp:positionH relativeFrom="page">
                  <wp:posOffset>2614612</wp:posOffset>
                </wp:positionH>
                <wp:positionV relativeFrom="paragraph">
                  <wp:posOffset>429447</wp:posOffset>
                </wp:positionV>
                <wp:extent cx="3828415" cy="224917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8415" cy="2249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586"/>
                              <w:gridCol w:w="584"/>
                              <w:gridCol w:w="586"/>
                              <w:gridCol w:w="588"/>
                              <w:gridCol w:w="588"/>
                              <w:gridCol w:w="582"/>
                              <w:gridCol w:w="590"/>
                              <w:gridCol w:w="586"/>
                              <w:gridCol w:w="588"/>
                            </w:tblGrid>
                            <w:tr w:rsidR="0079201A" w14:paraId="39A7240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36E69E" w14:textId="77777777" w:rsidR="0079201A" w:rsidRDefault="0079201A">
                                  <w:pPr>
                                    <w:pStyle w:val="TableParagraph"/>
                                    <w:spacing w:before="61" w:line="315" w:lineRule="exact"/>
                                    <w:ind w:left="6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3A316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6664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0EA98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8A83E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F3D371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0386AB" w14:textId="77777777" w:rsidR="0079201A" w:rsidRDefault="0079201A">
                                  <w:pPr>
                                    <w:pStyle w:val="TableParagraph"/>
                                    <w:spacing w:before="1"/>
                                    <w:ind w:left="84" w:right="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52282F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DC79A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33C8B3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4D831C6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1D6EA4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2A647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5D0FBC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1655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0A2787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9B4D5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3FB80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403A4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C6F84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1ED2A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57CA447D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E5011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68BF1B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78352A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C7B9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3E99A4" w14:textId="77777777" w:rsidR="0079201A" w:rsidRDefault="0079201A">
                                  <w:pPr>
                                    <w:pStyle w:val="TableParagraph"/>
                                    <w:ind w:left="94" w:right="3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8E221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27B7C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C2672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FC5684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8FD423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28B4685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B2605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26461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5BB674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73284E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DDF99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BD5B71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4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69D75E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7F868" w14:textId="77777777" w:rsidR="0079201A" w:rsidRDefault="0079201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817DA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BE61A2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42BD65D5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134E9C" w14:textId="77777777" w:rsidR="0079201A" w:rsidRDefault="0079201A">
                                  <w:pPr>
                                    <w:pStyle w:val="TableParagraph"/>
                                    <w:ind w:left="63" w:right="2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BB8651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1CD4D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E79C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318A53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46840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4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0076A" w14:textId="77777777" w:rsidR="0079201A" w:rsidRDefault="0079201A">
                                  <w:pPr>
                                    <w:pStyle w:val="TableParagraph"/>
                                    <w:ind w:left="84" w:right="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D92EC5" w14:textId="77777777" w:rsidR="0079201A" w:rsidRDefault="0079201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41D6C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499A9E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3442D69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F86C53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60A516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AA1D6D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37AFAC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B217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20A79B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AAE10" w14:textId="77777777" w:rsidR="0079201A" w:rsidRDefault="0079201A">
                                  <w:pPr>
                                    <w:pStyle w:val="TableParagraph"/>
                                    <w:ind w:left="84" w:right="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8483F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760A4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D3391D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2EB5FCBB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2F3C8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316FB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98930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4E786D" w14:textId="77777777" w:rsidR="0079201A" w:rsidRDefault="0079201A">
                                  <w:pPr>
                                    <w:pStyle w:val="TableParagraph"/>
                                    <w:ind w:left="96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6E964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883A32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2D7B8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E91BC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DB4F13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56525" w14:textId="77777777" w:rsidR="0079201A" w:rsidRDefault="0079201A">
                                  <w:pPr>
                                    <w:pStyle w:val="TableParagraph"/>
                                    <w:ind w:left="94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5CFF3270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AD65E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2C26B1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D515D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B496A6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045690" w14:textId="77777777" w:rsidR="0079201A" w:rsidRDefault="0079201A">
                                  <w:pPr>
                                    <w:pStyle w:val="TableParagraph"/>
                                    <w:ind w:left="94" w:right="3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79C09C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DEE28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56EA5" w14:textId="77777777" w:rsidR="0079201A" w:rsidRPr="004C56DA" w:rsidRDefault="0079201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297B9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96" w:right="1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3375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EDC1D" w14:textId="77777777" w:rsidR="0079201A" w:rsidRDefault="0079201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CC62" id="Textbox 103" o:spid="_x0000_s1029" type="#_x0000_t202" style="position:absolute;left:0;text-align:left;margin-left:205.85pt;margin-top:33.8pt;width:301.45pt;height:177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586"/>
                        <w:gridCol w:w="584"/>
                        <w:gridCol w:w="586"/>
                        <w:gridCol w:w="588"/>
                        <w:gridCol w:w="588"/>
                        <w:gridCol w:w="582"/>
                        <w:gridCol w:w="590"/>
                        <w:gridCol w:w="586"/>
                        <w:gridCol w:w="588"/>
                      </w:tblGrid>
                      <w:tr w:rsidR="0079201A" w14:paraId="39A72404" w14:textId="77777777">
                        <w:trPr>
                          <w:trHeight w:val="396"/>
                        </w:trPr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36E69E" w14:textId="77777777" w:rsidR="0079201A" w:rsidRDefault="0079201A">
                            <w:pPr>
                              <w:pStyle w:val="TableParagraph"/>
                              <w:spacing w:before="61" w:line="315" w:lineRule="exact"/>
                              <w:ind w:left="6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3A316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6664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0EA98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8A83E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F3D371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0386AB" w14:textId="77777777" w:rsidR="0079201A" w:rsidRDefault="0079201A">
                            <w:pPr>
                              <w:pStyle w:val="TableParagraph"/>
                              <w:spacing w:before="1"/>
                              <w:ind w:left="84" w:right="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52282F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DC79A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33C8B3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4D831C64" w14:textId="77777777">
                        <w:trPr>
                          <w:trHeight w:val="432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1D6EA4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2A647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5D0FBC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1655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0A2787" w14:textId="77777777" w:rsidR="0079201A" w:rsidRDefault="0079201A">
                            <w:pPr>
                              <w:pStyle w:val="TableParagraph"/>
                              <w:spacing w:before="60"/>
                              <w:ind w:left="9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9B4D5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3FB80" w14:textId="77777777" w:rsidR="0079201A" w:rsidRDefault="0079201A">
                            <w:pPr>
                              <w:pStyle w:val="TableParagraph"/>
                              <w:spacing w:before="60"/>
                              <w:ind w:lef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403A4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C6F84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1ED2A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57CA447D" w14:textId="77777777">
                        <w:trPr>
                          <w:trHeight w:val="432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E5011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68BF1B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78352A" w14:textId="77777777" w:rsidR="0079201A" w:rsidRDefault="0079201A">
                            <w:pPr>
                              <w:pStyle w:val="TableParagraph"/>
                              <w:spacing w:before="60"/>
                              <w:ind w:left="9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C7B9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3E99A4" w14:textId="77777777" w:rsidR="0079201A" w:rsidRDefault="0079201A">
                            <w:pPr>
                              <w:pStyle w:val="TableParagraph"/>
                              <w:ind w:left="94" w:right="3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8E221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27B7C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C2672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FC5684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8FD423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28B46855" w14:textId="77777777">
                        <w:trPr>
                          <w:trHeight w:val="431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B2605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26461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5BB674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73284E" w14:textId="77777777" w:rsidR="0079201A" w:rsidRDefault="0079201A">
                            <w:pPr>
                              <w:pStyle w:val="TableParagraph"/>
                              <w:spacing w:before="60"/>
                              <w:ind w:left="9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DDF99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BD5B71" w14:textId="77777777" w:rsidR="0079201A" w:rsidRDefault="0079201A">
                            <w:pPr>
                              <w:pStyle w:val="TableParagraph"/>
                              <w:spacing w:before="60"/>
                              <w:ind w:left="94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69D75E" w14:textId="77777777" w:rsidR="0079201A" w:rsidRDefault="0079201A">
                            <w:pPr>
                              <w:pStyle w:val="TableParagraph"/>
                              <w:spacing w:before="60"/>
                              <w:ind w:lef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77F868" w14:textId="77777777" w:rsidR="0079201A" w:rsidRDefault="0079201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817DA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BE61A2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42BD65D5" w14:textId="77777777">
                        <w:trPr>
                          <w:trHeight w:val="430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134E9C" w14:textId="77777777" w:rsidR="0079201A" w:rsidRDefault="0079201A">
                            <w:pPr>
                              <w:pStyle w:val="TableParagraph"/>
                              <w:ind w:left="63" w:right="2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BB8651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1CD4D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E79C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318A53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46840" w14:textId="77777777" w:rsidR="0079201A" w:rsidRDefault="0079201A">
                            <w:pPr>
                              <w:pStyle w:val="TableParagraph"/>
                              <w:spacing w:before="60"/>
                              <w:ind w:left="94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0076A" w14:textId="77777777" w:rsidR="0079201A" w:rsidRDefault="0079201A">
                            <w:pPr>
                              <w:pStyle w:val="TableParagraph"/>
                              <w:ind w:left="84" w:right="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D92EC5" w14:textId="77777777" w:rsidR="0079201A" w:rsidRDefault="0079201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41D6C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499A9E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3442D697" w14:textId="77777777">
                        <w:trPr>
                          <w:trHeight w:val="432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F86C53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60A516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AA1D6D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37AFAC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5B217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20A79B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CAAE10" w14:textId="77777777" w:rsidR="0079201A" w:rsidRDefault="0079201A">
                            <w:pPr>
                              <w:pStyle w:val="TableParagraph"/>
                              <w:ind w:left="84" w:right="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8483F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760A4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D3391D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2EB5FCBB" w14:textId="77777777">
                        <w:trPr>
                          <w:trHeight w:val="432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2F3C8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316FB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98930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4E786D" w14:textId="77777777" w:rsidR="0079201A" w:rsidRDefault="0079201A">
                            <w:pPr>
                              <w:pStyle w:val="TableParagraph"/>
                              <w:ind w:left="96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6E964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883A32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2D7B8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E91BC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DB4F13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56525" w14:textId="77777777" w:rsidR="0079201A" w:rsidRDefault="0079201A">
                            <w:pPr>
                              <w:pStyle w:val="TableParagraph"/>
                              <w:ind w:left="94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5CFF3270" w14:textId="77777777">
                        <w:trPr>
                          <w:trHeight w:val="432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AD65E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2C26B1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D515D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B496A6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045690" w14:textId="77777777" w:rsidR="0079201A" w:rsidRDefault="0079201A">
                            <w:pPr>
                              <w:pStyle w:val="TableParagraph"/>
                              <w:ind w:left="94" w:right="3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79C09C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DEE28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56EA5" w14:textId="77777777" w:rsidR="0079201A" w:rsidRPr="004C56DA" w:rsidRDefault="0079201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297B9" w14:textId="77777777" w:rsidR="0079201A" w:rsidRDefault="0079201A">
                            <w:pPr>
                              <w:pStyle w:val="TableParagraph"/>
                              <w:spacing w:before="60"/>
                              <w:ind w:left="96" w:right="1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3375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53EDC1D" w14:textId="77777777" w:rsidR="0079201A" w:rsidRDefault="007920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ОК1</w:t>
      </w:r>
      <w:r>
        <w:rPr>
          <w:spacing w:val="-4"/>
          <w:sz w:val="28"/>
        </w:rPr>
        <w:t xml:space="preserve"> </w:t>
      </w:r>
      <w:r>
        <w:rPr>
          <w:sz w:val="28"/>
        </w:rPr>
        <w:t>ОК2</w:t>
      </w:r>
      <w:r>
        <w:rPr>
          <w:spacing w:val="-1"/>
          <w:sz w:val="28"/>
        </w:rPr>
        <w:t xml:space="preserve"> </w:t>
      </w:r>
      <w:r>
        <w:rPr>
          <w:sz w:val="28"/>
        </w:rPr>
        <w:t>ОК3</w:t>
      </w:r>
      <w:r>
        <w:rPr>
          <w:spacing w:val="-3"/>
          <w:sz w:val="28"/>
        </w:rPr>
        <w:t xml:space="preserve"> </w:t>
      </w:r>
      <w:r>
        <w:rPr>
          <w:sz w:val="28"/>
        </w:rPr>
        <w:t>ОК4</w:t>
      </w:r>
      <w:r>
        <w:rPr>
          <w:spacing w:val="-1"/>
          <w:sz w:val="28"/>
        </w:rPr>
        <w:t xml:space="preserve"> </w:t>
      </w:r>
      <w:r>
        <w:rPr>
          <w:sz w:val="28"/>
        </w:rPr>
        <w:t>ОК5</w:t>
      </w:r>
      <w:r>
        <w:rPr>
          <w:spacing w:val="-3"/>
          <w:sz w:val="28"/>
        </w:rPr>
        <w:t xml:space="preserve"> </w:t>
      </w:r>
      <w:r>
        <w:rPr>
          <w:sz w:val="28"/>
        </w:rPr>
        <w:t>ОК6</w:t>
      </w:r>
      <w:r>
        <w:rPr>
          <w:spacing w:val="-1"/>
          <w:sz w:val="28"/>
        </w:rPr>
        <w:t xml:space="preserve"> </w:t>
      </w:r>
      <w:r>
        <w:rPr>
          <w:sz w:val="28"/>
        </w:rPr>
        <w:t>ОК7</w:t>
      </w:r>
      <w:r>
        <w:rPr>
          <w:spacing w:val="-4"/>
          <w:sz w:val="28"/>
        </w:rPr>
        <w:t xml:space="preserve"> </w:t>
      </w:r>
      <w:r>
        <w:rPr>
          <w:sz w:val="28"/>
        </w:rPr>
        <w:t>ОК8</w:t>
      </w:r>
      <w:r>
        <w:rPr>
          <w:spacing w:val="-1"/>
          <w:sz w:val="28"/>
        </w:rPr>
        <w:t xml:space="preserve"> </w:t>
      </w:r>
      <w:r>
        <w:rPr>
          <w:sz w:val="28"/>
        </w:rPr>
        <w:t>ОК9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ОК10</w:t>
      </w:r>
    </w:p>
    <w:p w14:paraId="5BAC427D" w14:textId="77777777" w:rsidR="00A005FC" w:rsidRDefault="003D77AF">
      <w:pPr>
        <w:spacing w:before="200" w:line="336" w:lineRule="auto"/>
        <w:ind w:left="2147" w:right="6848"/>
        <w:jc w:val="both"/>
        <w:rPr>
          <w:sz w:val="28"/>
        </w:rPr>
      </w:pPr>
      <w:r>
        <w:rPr>
          <w:spacing w:val="-4"/>
          <w:sz w:val="28"/>
        </w:rPr>
        <w:t xml:space="preserve">СК01 СК02 СК03 </w:t>
      </w:r>
      <w:r>
        <w:rPr>
          <w:spacing w:val="-5"/>
          <w:sz w:val="28"/>
        </w:rPr>
        <w:t>СК04</w:t>
      </w:r>
    </w:p>
    <w:p w14:paraId="7A7FA0EE" w14:textId="77777777" w:rsidR="00A005FC" w:rsidRDefault="00A005FC">
      <w:pPr>
        <w:pStyle w:val="a3"/>
        <w:spacing w:before="223"/>
      </w:pPr>
    </w:p>
    <w:p w14:paraId="0D4DBD68" w14:textId="5B406B2F" w:rsidR="00A005FC" w:rsidRPr="0079201A" w:rsidRDefault="00A005FC" w:rsidP="004C56DA">
      <w:pPr>
        <w:tabs>
          <w:tab w:val="left" w:pos="1202"/>
        </w:tabs>
        <w:ind w:right="420"/>
        <w:rPr>
          <w:b/>
          <w:sz w:val="28"/>
          <w:lang w:val="ru-RU"/>
        </w:rPr>
      </w:pPr>
    </w:p>
    <w:p w14:paraId="7A67E478" w14:textId="77777777" w:rsidR="00A005FC" w:rsidRDefault="003D77AF">
      <w:pPr>
        <w:spacing w:before="302"/>
        <w:ind w:left="2953"/>
        <w:rPr>
          <w:sz w:val="28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F9C6D44" wp14:editId="0F18C4E3">
                <wp:simplePos x="0" y="0"/>
                <wp:positionH relativeFrom="page">
                  <wp:posOffset>2623502</wp:posOffset>
                </wp:positionH>
                <wp:positionV relativeFrom="paragraph">
                  <wp:posOffset>435949</wp:posOffset>
                </wp:positionV>
                <wp:extent cx="3829685" cy="22479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9685" cy="224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584"/>
                              <w:gridCol w:w="588"/>
                              <w:gridCol w:w="588"/>
                              <w:gridCol w:w="584"/>
                              <w:gridCol w:w="586"/>
                              <w:gridCol w:w="588"/>
                              <w:gridCol w:w="588"/>
                              <w:gridCol w:w="586"/>
                              <w:gridCol w:w="588"/>
                            </w:tblGrid>
                            <w:tr w:rsidR="0079201A" w14:paraId="47FEE41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11D72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76DC6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F296A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8ACE8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21D18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711D7C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50347" w14:textId="77777777" w:rsidR="0079201A" w:rsidRDefault="0079201A">
                                  <w:pPr>
                                    <w:pStyle w:val="TableParagraph"/>
                                    <w:spacing w:before="59" w:line="317" w:lineRule="exact"/>
                                    <w:ind w:right="16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DB7D7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69A47D" w14:textId="77777777" w:rsidR="0079201A" w:rsidRDefault="0079201A">
                                  <w:pPr>
                                    <w:pStyle w:val="TableParagraph"/>
                                    <w:spacing w:before="1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D809D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311FAC1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81DFF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78C4E4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263C57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E5A376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2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BC8EC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BE48E1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FE9862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right="16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28CDB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694884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0FB1A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63CC5AED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18AB7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76E34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F9D59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84B224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B2DB34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9048B7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423A6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C70B1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10F08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24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AA56B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0D0F7F8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C930C2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2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60433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FF6C6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F441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145D41" w14:textId="77777777" w:rsidR="0079201A" w:rsidRDefault="0079201A">
                                  <w:pPr>
                                    <w:pStyle w:val="TableParagraph"/>
                                    <w:spacing w:before="60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4A6F4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9C3A4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4B22D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E42FE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0EB3A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5F21E01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9C918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86901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2FC8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AF9586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08098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623D55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D7D60D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3B610E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70FA2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EF8082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291ADE08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E4BD7" w14:textId="77777777" w:rsidR="0079201A" w:rsidRDefault="0079201A">
                                  <w:pPr>
                                    <w:pStyle w:val="TableParagraph"/>
                                    <w:ind w:left="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D0322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20BAB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8C3D1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6D1D23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03BD6D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6E639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3AFA9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AB48B2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109B19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9201A" w14:paraId="28EF2E95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C4AB7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F3479A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0EC872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2C8DAA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37AD6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CC59E8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A1DDEB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CB428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C44428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7789D2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201A" w14:paraId="2DE10606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DAD62E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578A90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6B86D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2189E0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B33C0D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3AB38" w14:textId="77777777" w:rsidR="0079201A" w:rsidRDefault="0079201A">
                                  <w:pPr>
                                    <w:pStyle w:val="TableParagraph"/>
                                    <w:spacing w:before="42"/>
                                    <w:ind w:left="2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C5DC9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6A4B6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A9B8E7" w14:textId="77777777" w:rsidR="0079201A" w:rsidRDefault="0079201A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274723" w14:textId="77777777" w:rsidR="0079201A" w:rsidRDefault="0079201A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14:paraId="2CB0D4D8" w14:textId="77777777" w:rsidR="0079201A" w:rsidRDefault="0079201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6D44" id="Textbox 104" o:spid="_x0000_s1030" type="#_x0000_t202" style="position:absolute;left:0;text-align:left;margin-left:206.55pt;margin-top:34.35pt;width:301.55pt;height:17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584"/>
                        <w:gridCol w:w="588"/>
                        <w:gridCol w:w="588"/>
                        <w:gridCol w:w="584"/>
                        <w:gridCol w:w="586"/>
                        <w:gridCol w:w="588"/>
                        <w:gridCol w:w="588"/>
                        <w:gridCol w:w="586"/>
                        <w:gridCol w:w="588"/>
                      </w:tblGrid>
                      <w:tr w:rsidR="0079201A" w14:paraId="47FEE41C" w14:textId="77777777">
                        <w:trPr>
                          <w:trHeight w:val="396"/>
                        </w:trPr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11D72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76DC6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F296A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8ACE8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21D18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711D7C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50347" w14:textId="77777777" w:rsidR="0079201A" w:rsidRDefault="0079201A">
                            <w:pPr>
                              <w:pStyle w:val="TableParagraph"/>
                              <w:spacing w:before="59" w:line="317" w:lineRule="exact"/>
                              <w:ind w:right="16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DB7D7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69A47D" w14:textId="77777777" w:rsidR="0079201A" w:rsidRDefault="0079201A">
                            <w:pPr>
                              <w:pStyle w:val="TableParagraph"/>
                              <w:spacing w:before="1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D809D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311FAC10" w14:textId="77777777">
                        <w:trPr>
                          <w:trHeight w:val="431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81DFF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78C4E4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263C57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E5A376" w14:textId="77777777" w:rsidR="0079201A" w:rsidRDefault="0079201A">
                            <w:pPr>
                              <w:pStyle w:val="TableParagraph"/>
                              <w:spacing w:before="60"/>
                              <w:ind w:left="25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BC8EC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BE48E1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FE9862" w14:textId="77777777" w:rsidR="0079201A" w:rsidRDefault="0079201A">
                            <w:pPr>
                              <w:pStyle w:val="TableParagraph"/>
                              <w:spacing w:before="60"/>
                              <w:ind w:right="16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28CDB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694884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0FB1A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63CC5AED" w14:textId="77777777">
                        <w:trPr>
                          <w:trHeight w:val="430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18AB7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76E34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F9D59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84B224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B2DB34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9048B7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423A6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C70B1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10F08" w14:textId="77777777" w:rsidR="0079201A" w:rsidRDefault="0079201A">
                            <w:pPr>
                              <w:pStyle w:val="TableParagraph"/>
                              <w:spacing w:before="60"/>
                              <w:ind w:left="24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AA56B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0D0F7F8A" w14:textId="77777777">
                        <w:trPr>
                          <w:trHeight w:val="434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C930C2" w14:textId="77777777" w:rsidR="0079201A" w:rsidRDefault="0079201A">
                            <w:pPr>
                              <w:pStyle w:val="TableParagraph"/>
                              <w:spacing w:before="60"/>
                              <w:ind w:left="23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60433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FF6C6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EF441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145D41" w14:textId="77777777" w:rsidR="0079201A" w:rsidRDefault="0079201A">
                            <w:pPr>
                              <w:pStyle w:val="TableParagraph"/>
                              <w:spacing w:before="60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4A6F4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9C3A4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74B22D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E42FE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0EB3A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5F21E014" w14:textId="77777777">
                        <w:trPr>
                          <w:trHeight w:val="431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9C918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86901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2FC8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AF9586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08098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623D55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D7D60D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3B610E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70FA2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EF8082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291ADE08" w14:textId="77777777">
                        <w:trPr>
                          <w:trHeight w:val="430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E4BD7" w14:textId="77777777" w:rsidR="0079201A" w:rsidRDefault="0079201A">
                            <w:pPr>
                              <w:pStyle w:val="TableParagraph"/>
                              <w:ind w:left="2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D0322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20BAB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A8C3D1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6D1D23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03BD6D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6E639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3AFA9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AB48B2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109B19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79201A" w14:paraId="28EF2E95" w14:textId="77777777">
                        <w:trPr>
                          <w:trHeight w:val="433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C4AB7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F3479A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0EC872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2C8DAA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37AD6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CC59E8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A1DDEB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CB428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C44428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7789D2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201A" w14:paraId="2DE10606" w14:textId="77777777">
                        <w:trPr>
                          <w:trHeight w:val="430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DAD62E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578A90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6B86D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2189E0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B33C0D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3AB38" w14:textId="77777777" w:rsidR="0079201A" w:rsidRDefault="0079201A">
                            <w:pPr>
                              <w:pStyle w:val="TableParagraph"/>
                              <w:spacing w:before="42"/>
                              <w:ind w:left="2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C5DC9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C6A4B6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A9B8E7" w14:textId="77777777" w:rsidR="0079201A" w:rsidRDefault="0079201A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274723" w14:textId="77777777" w:rsidR="0079201A" w:rsidRDefault="0079201A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</w:tbl>
                    <w:p w14:paraId="2CB0D4D8" w14:textId="77777777" w:rsidR="0079201A" w:rsidRDefault="007920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ОК1</w:t>
      </w:r>
      <w:r>
        <w:rPr>
          <w:spacing w:val="-4"/>
          <w:sz w:val="28"/>
        </w:rPr>
        <w:t xml:space="preserve"> </w:t>
      </w:r>
      <w:r>
        <w:rPr>
          <w:sz w:val="28"/>
        </w:rPr>
        <w:t>ОК2</w:t>
      </w:r>
      <w:r>
        <w:rPr>
          <w:spacing w:val="-1"/>
          <w:sz w:val="28"/>
        </w:rPr>
        <w:t xml:space="preserve"> </w:t>
      </w:r>
      <w:r>
        <w:rPr>
          <w:sz w:val="28"/>
        </w:rPr>
        <w:t>ОК3</w:t>
      </w:r>
      <w:r>
        <w:rPr>
          <w:spacing w:val="-3"/>
          <w:sz w:val="28"/>
        </w:rPr>
        <w:t xml:space="preserve"> </w:t>
      </w:r>
      <w:r>
        <w:rPr>
          <w:sz w:val="28"/>
        </w:rPr>
        <w:t>ОК4</w:t>
      </w:r>
      <w:r>
        <w:rPr>
          <w:spacing w:val="-1"/>
          <w:sz w:val="28"/>
        </w:rPr>
        <w:t xml:space="preserve"> </w:t>
      </w:r>
      <w:r>
        <w:rPr>
          <w:sz w:val="28"/>
        </w:rPr>
        <w:t>ОК5</w:t>
      </w:r>
      <w:r>
        <w:rPr>
          <w:spacing w:val="-3"/>
          <w:sz w:val="28"/>
        </w:rPr>
        <w:t xml:space="preserve"> </w:t>
      </w:r>
      <w:r>
        <w:rPr>
          <w:sz w:val="28"/>
        </w:rPr>
        <w:t>ОК6</w:t>
      </w:r>
      <w:r>
        <w:rPr>
          <w:spacing w:val="-1"/>
          <w:sz w:val="28"/>
        </w:rPr>
        <w:t xml:space="preserve"> </w:t>
      </w:r>
      <w:r>
        <w:rPr>
          <w:sz w:val="28"/>
        </w:rPr>
        <w:t>ОК7</w:t>
      </w:r>
      <w:r>
        <w:rPr>
          <w:spacing w:val="-4"/>
          <w:sz w:val="28"/>
        </w:rPr>
        <w:t xml:space="preserve"> </w:t>
      </w:r>
      <w:r>
        <w:rPr>
          <w:sz w:val="28"/>
        </w:rPr>
        <w:t>ОК8</w:t>
      </w:r>
      <w:r>
        <w:rPr>
          <w:spacing w:val="-1"/>
          <w:sz w:val="28"/>
        </w:rPr>
        <w:t xml:space="preserve"> </w:t>
      </w:r>
      <w:r>
        <w:rPr>
          <w:sz w:val="28"/>
        </w:rPr>
        <w:t>ОК9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ОК10</w:t>
      </w:r>
    </w:p>
    <w:p w14:paraId="7EB4B771" w14:textId="77777777" w:rsidR="00A005FC" w:rsidRDefault="003D77AF">
      <w:pPr>
        <w:spacing w:before="162" w:line="336" w:lineRule="auto"/>
        <w:ind w:left="26" w:right="6263"/>
        <w:rPr>
          <w:sz w:val="28"/>
        </w:rPr>
      </w:pPr>
      <w:r>
        <w:rPr>
          <w:sz w:val="28"/>
        </w:rPr>
        <w:t>РН01</w:t>
      </w:r>
      <w:r>
        <w:rPr>
          <w:spacing w:val="-9"/>
          <w:sz w:val="28"/>
        </w:rPr>
        <w:t xml:space="preserve"> </w:t>
      </w:r>
      <w:r>
        <w:rPr>
          <w:sz w:val="28"/>
        </w:rPr>
        <w:t>РН02</w:t>
      </w:r>
      <w:r>
        <w:rPr>
          <w:spacing w:val="-8"/>
          <w:sz w:val="28"/>
        </w:rPr>
        <w:t xml:space="preserve"> </w:t>
      </w:r>
      <w:r>
        <w:rPr>
          <w:sz w:val="28"/>
        </w:rPr>
        <w:t>РН03</w:t>
      </w:r>
      <w:r>
        <w:rPr>
          <w:spacing w:val="-9"/>
          <w:sz w:val="28"/>
        </w:rPr>
        <w:t xml:space="preserve"> </w:t>
      </w:r>
      <w:r>
        <w:rPr>
          <w:sz w:val="28"/>
        </w:rPr>
        <w:t>РН04 РН05</w:t>
      </w:r>
      <w:r>
        <w:rPr>
          <w:spacing w:val="-9"/>
          <w:sz w:val="28"/>
        </w:rPr>
        <w:t xml:space="preserve"> </w:t>
      </w:r>
      <w:r>
        <w:rPr>
          <w:sz w:val="28"/>
        </w:rPr>
        <w:t>РН06</w:t>
      </w:r>
      <w:r>
        <w:rPr>
          <w:spacing w:val="-9"/>
          <w:sz w:val="28"/>
        </w:rPr>
        <w:t xml:space="preserve"> </w:t>
      </w:r>
      <w:r>
        <w:rPr>
          <w:sz w:val="28"/>
        </w:rPr>
        <w:t>РН07</w:t>
      </w:r>
      <w:r>
        <w:rPr>
          <w:spacing w:val="-9"/>
          <w:sz w:val="28"/>
        </w:rPr>
        <w:t xml:space="preserve"> </w:t>
      </w:r>
      <w:r>
        <w:rPr>
          <w:sz w:val="28"/>
        </w:rPr>
        <w:t>РН08</w:t>
      </w:r>
    </w:p>
    <w:p w14:paraId="6BA72D85" w14:textId="77777777" w:rsidR="00B62470" w:rsidRDefault="00B62470">
      <w:pPr>
        <w:spacing w:before="162" w:line="336" w:lineRule="auto"/>
        <w:ind w:left="26" w:right="6263"/>
        <w:rPr>
          <w:sz w:val="28"/>
        </w:rPr>
      </w:pPr>
    </w:p>
    <w:p w14:paraId="5D683C56" w14:textId="77777777" w:rsidR="00B62470" w:rsidRDefault="00B62470">
      <w:pPr>
        <w:spacing w:before="162" w:line="336" w:lineRule="auto"/>
        <w:ind w:left="26" w:right="6263"/>
        <w:rPr>
          <w:sz w:val="28"/>
        </w:rPr>
      </w:pPr>
    </w:p>
    <w:p w14:paraId="5846B203" w14:textId="77777777" w:rsidR="00B62470" w:rsidRDefault="00B62470">
      <w:pPr>
        <w:spacing w:before="162" w:line="336" w:lineRule="auto"/>
        <w:ind w:left="26" w:right="6263"/>
        <w:rPr>
          <w:sz w:val="28"/>
        </w:rPr>
      </w:pPr>
    </w:p>
    <w:p w14:paraId="366CDA52" w14:textId="77777777" w:rsidR="00B62470" w:rsidRDefault="00B62470">
      <w:pPr>
        <w:spacing w:before="162" w:line="336" w:lineRule="auto"/>
        <w:ind w:left="26" w:right="6263"/>
        <w:rPr>
          <w:sz w:val="28"/>
        </w:rPr>
      </w:pPr>
    </w:p>
    <w:p w14:paraId="5C413A44" w14:textId="77777777" w:rsidR="004C56DA" w:rsidRDefault="004C56DA">
      <w:pPr>
        <w:spacing w:before="162" w:line="336" w:lineRule="auto"/>
        <w:ind w:left="26" w:right="6263"/>
        <w:rPr>
          <w:sz w:val="28"/>
          <w:highlight w:val="yellow"/>
        </w:rPr>
      </w:pPr>
    </w:p>
    <w:p w14:paraId="3CCDDD9B" w14:textId="77777777" w:rsidR="004C56DA" w:rsidRDefault="004C56DA">
      <w:pPr>
        <w:spacing w:before="162" w:line="336" w:lineRule="auto"/>
        <w:ind w:left="26" w:right="6263"/>
        <w:rPr>
          <w:sz w:val="28"/>
          <w:highlight w:val="yellow"/>
        </w:rPr>
      </w:pPr>
    </w:p>
    <w:p w14:paraId="5C5C1C4F" w14:textId="77777777" w:rsidR="00B62470" w:rsidRDefault="00B62470">
      <w:pPr>
        <w:spacing w:before="162" w:line="336" w:lineRule="auto"/>
        <w:ind w:left="26" w:right="6263"/>
        <w:rPr>
          <w:sz w:val="28"/>
        </w:rPr>
      </w:pPr>
    </w:p>
    <w:sectPr w:rsidR="00B62470">
      <w:pgSz w:w="11910" w:h="16860"/>
      <w:pgMar w:top="10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24B07"/>
    <w:multiLevelType w:val="hybridMultilevel"/>
    <w:tmpl w:val="FD7E6B66"/>
    <w:lvl w:ilvl="0" w:tplc="98A68FB4">
      <w:numFmt w:val="bullet"/>
      <w:lvlText w:val="-"/>
      <w:lvlJc w:val="left"/>
      <w:pPr>
        <w:ind w:left="114" w:hanging="6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D27F72">
      <w:numFmt w:val="bullet"/>
      <w:lvlText w:val="•"/>
      <w:lvlJc w:val="left"/>
      <w:pPr>
        <w:ind w:left="883" w:hanging="614"/>
      </w:pPr>
      <w:rPr>
        <w:rFonts w:hint="default"/>
        <w:lang w:val="uk-UA" w:eastAsia="en-US" w:bidi="ar-SA"/>
      </w:rPr>
    </w:lvl>
    <w:lvl w:ilvl="2" w:tplc="BDB68F68">
      <w:numFmt w:val="bullet"/>
      <w:lvlText w:val="•"/>
      <w:lvlJc w:val="left"/>
      <w:pPr>
        <w:ind w:left="1646" w:hanging="614"/>
      </w:pPr>
      <w:rPr>
        <w:rFonts w:hint="default"/>
        <w:lang w:val="uk-UA" w:eastAsia="en-US" w:bidi="ar-SA"/>
      </w:rPr>
    </w:lvl>
    <w:lvl w:ilvl="3" w:tplc="23585692">
      <w:numFmt w:val="bullet"/>
      <w:lvlText w:val="•"/>
      <w:lvlJc w:val="left"/>
      <w:pPr>
        <w:ind w:left="2409" w:hanging="614"/>
      </w:pPr>
      <w:rPr>
        <w:rFonts w:hint="default"/>
        <w:lang w:val="uk-UA" w:eastAsia="en-US" w:bidi="ar-SA"/>
      </w:rPr>
    </w:lvl>
    <w:lvl w:ilvl="4" w:tplc="A1829D20">
      <w:numFmt w:val="bullet"/>
      <w:lvlText w:val="•"/>
      <w:lvlJc w:val="left"/>
      <w:pPr>
        <w:ind w:left="3172" w:hanging="614"/>
      </w:pPr>
      <w:rPr>
        <w:rFonts w:hint="default"/>
        <w:lang w:val="uk-UA" w:eastAsia="en-US" w:bidi="ar-SA"/>
      </w:rPr>
    </w:lvl>
    <w:lvl w:ilvl="5" w:tplc="7F0A035E">
      <w:numFmt w:val="bullet"/>
      <w:lvlText w:val="•"/>
      <w:lvlJc w:val="left"/>
      <w:pPr>
        <w:ind w:left="3935" w:hanging="614"/>
      </w:pPr>
      <w:rPr>
        <w:rFonts w:hint="default"/>
        <w:lang w:val="uk-UA" w:eastAsia="en-US" w:bidi="ar-SA"/>
      </w:rPr>
    </w:lvl>
    <w:lvl w:ilvl="6" w:tplc="9F82B784">
      <w:numFmt w:val="bullet"/>
      <w:lvlText w:val="•"/>
      <w:lvlJc w:val="left"/>
      <w:pPr>
        <w:ind w:left="4698" w:hanging="614"/>
      </w:pPr>
      <w:rPr>
        <w:rFonts w:hint="default"/>
        <w:lang w:val="uk-UA" w:eastAsia="en-US" w:bidi="ar-SA"/>
      </w:rPr>
    </w:lvl>
    <w:lvl w:ilvl="7" w:tplc="C5BA1D0E">
      <w:numFmt w:val="bullet"/>
      <w:lvlText w:val="•"/>
      <w:lvlJc w:val="left"/>
      <w:pPr>
        <w:ind w:left="5461" w:hanging="614"/>
      </w:pPr>
      <w:rPr>
        <w:rFonts w:hint="default"/>
        <w:lang w:val="uk-UA" w:eastAsia="en-US" w:bidi="ar-SA"/>
      </w:rPr>
    </w:lvl>
    <w:lvl w:ilvl="8" w:tplc="1DBE87FE">
      <w:numFmt w:val="bullet"/>
      <w:lvlText w:val="•"/>
      <w:lvlJc w:val="left"/>
      <w:pPr>
        <w:ind w:left="6224" w:hanging="614"/>
      </w:pPr>
      <w:rPr>
        <w:rFonts w:hint="default"/>
        <w:lang w:val="uk-UA" w:eastAsia="en-US" w:bidi="ar-SA"/>
      </w:rPr>
    </w:lvl>
  </w:abstractNum>
  <w:abstractNum w:abstractNumId="1" w15:restartNumberingAfterBreak="0">
    <w:nsid w:val="4B65213A"/>
    <w:multiLevelType w:val="multilevel"/>
    <w:tmpl w:val="7BD04D48"/>
    <w:lvl w:ilvl="0">
      <w:start w:val="1"/>
      <w:numFmt w:val="decimal"/>
      <w:lvlText w:val="%1"/>
      <w:lvlJc w:val="left"/>
      <w:pPr>
        <w:ind w:left="2343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7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6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41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2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83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4" w:hanging="422"/>
      </w:pPr>
      <w:rPr>
        <w:rFonts w:hint="default"/>
        <w:lang w:val="uk-UA" w:eastAsia="en-US" w:bidi="ar-SA"/>
      </w:rPr>
    </w:lvl>
  </w:abstractNum>
  <w:abstractNum w:abstractNumId="2" w15:restartNumberingAfterBreak="0">
    <w:nsid w:val="4C94044C"/>
    <w:multiLevelType w:val="hybridMultilevel"/>
    <w:tmpl w:val="F83A7D14"/>
    <w:lvl w:ilvl="0" w:tplc="D7A8D8F2">
      <w:start w:val="1"/>
      <w:numFmt w:val="decimal"/>
      <w:lvlText w:val="%1."/>
      <w:lvlJc w:val="left"/>
      <w:pPr>
        <w:ind w:left="397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1"/>
        <w:w w:val="100"/>
        <w:sz w:val="28"/>
        <w:szCs w:val="28"/>
        <w:lang w:val="uk-UA" w:eastAsia="en-US" w:bidi="ar-SA"/>
      </w:rPr>
    </w:lvl>
    <w:lvl w:ilvl="1" w:tplc="594C10E4">
      <w:numFmt w:val="bullet"/>
      <w:lvlText w:val=""/>
      <w:lvlJc w:val="left"/>
      <w:pPr>
        <w:ind w:left="27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F365BD6">
      <w:numFmt w:val="bullet"/>
      <w:lvlText w:val="•"/>
      <w:lvlJc w:val="left"/>
      <w:pPr>
        <w:ind w:left="1489" w:hanging="370"/>
      </w:pPr>
      <w:rPr>
        <w:rFonts w:hint="default"/>
        <w:lang w:val="uk-UA" w:eastAsia="en-US" w:bidi="ar-SA"/>
      </w:rPr>
    </w:lvl>
    <w:lvl w:ilvl="3" w:tplc="88966372">
      <w:numFmt w:val="bullet"/>
      <w:lvlText w:val="•"/>
      <w:lvlJc w:val="left"/>
      <w:pPr>
        <w:ind w:left="2579" w:hanging="370"/>
      </w:pPr>
      <w:rPr>
        <w:rFonts w:hint="default"/>
        <w:lang w:val="uk-UA" w:eastAsia="en-US" w:bidi="ar-SA"/>
      </w:rPr>
    </w:lvl>
    <w:lvl w:ilvl="4" w:tplc="60925152">
      <w:numFmt w:val="bullet"/>
      <w:lvlText w:val="•"/>
      <w:lvlJc w:val="left"/>
      <w:pPr>
        <w:ind w:left="3668" w:hanging="370"/>
      </w:pPr>
      <w:rPr>
        <w:rFonts w:hint="default"/>
        <w:lang w:val="uk-UA" w:eastAsia="en-US" w:bidi="ar-SA"/>
      </w:rPr>
    </w:lvl>
    <w:lvl w:ilvl="5" w:tplc="5104852A">
      <w:numFmt w:val="bullet"/>
      <w:lvlText w:val="•"/>
      <w:lvlJc w:val="left"/>
      <w:pPr>
        <w:ind w:left="4758" w:hanging="370"/>
      </w:pPr>
      <w:rPr>
        <w:rFonts w:hint="default"/>
        <w:lang w:val="uk-UA" w:eastAsia="en-US" w:bidi="ar-SA"/>
      </w:rPr>
    </w:lvl>
    <w:lvl w:ilvl="6" w:tplc="1EF4F8A2">
      <w:numFmt w:val="bullet"/>
      <w:lvlText w:val="•"/>
      <w:lvlJc w:val="left"/>
      <w:pPr>
        <w:ind w:left="5847" w:hanging="370"/>
      </w:pPr>
      <w:rPr>
        <w:rFonts w:hint="default"/>
        <w:lang w:val="uk-UA" w:eastAsia="en-US" w:bidi="ar-SA"/>
      </w:rPr>
    </w:lvl>
    <w:lvl w:ilvl="7" w:tplc="FE3E20D4">
      <w:numFmt w:val="bullet"/>
      <w:lvlText w:val="•"/>
      <w:lvlJc w:val="left"/>
      <w:pPr>
        <w:ind w:left="6937" w:hanging="370"/>
      </w:pPr>
      <w:rPr>
        <w:rFonts w:hint="default"/>
        <w:lang w:val="uk-UA" w:eastAsia="en-US" w:bidi="ar-SA"/>
      </w:rPr>
    </w:lvl>
    <w:lvl w:ilvl="8" w:tplc="ABFA1058">
      <w:numFmt w:val="bullet"/>
      <w:lvlText w:val="•"/>
      <w:lvlJc w:val="left"/>
      <w:pPr>
        <w:ind w:left="8026" w:hanging="37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FC"/>
    <w:rsid w:val="00006429"/>
    <w:rsid w:val="0006109E"/>
    <w:rsid w:val="0008698A"/>
    <w:rsid w:val="002402FF"/>
    <w:rsid w:val="00272147"/>
    <w:rsid w:val="002D385A"/>
    <w:rsid w:val="002F1947"/>
    <w:rsid w:val="003D77AF"/>
    <w:rsid w:val="00452111"/>
    <w:rsid w:val="004C56DA"/>
    <w:rsid w:val="00540782"/>
    <w:rsid w:val="00546F3D"/>
    <w:rsid w:val="006046B1"/>
    <w:rsid w:val="0066641B"/>
    <w:rsid w:val="006A093F"/>
    <w:rsid w:val="006A1C54"/>
    <w:rsid w:val="006B0B7B"/>
    <w:rsid w:val="006F36AC"/>
    <w:rsid w:val="00752499"/>
    <w:rsid w:val="0079201A"/>
    <w:rsid w:val="0082331C"/>
    <w:rsid w:val="00845057"/>
    <w:rsid w:val="00912188"/>
    <w:rsid w:val="009323C3"/>
    <w:rsid w:val="009519A5"/>
    <w:rsid w:val="00983192"/>
    <w:rsid w:val="009B6FCD"/>
    <w:rsid w:val="00A005FC"/>
    <w:rsid w:val="00A8139E"/>
    <w:rsid w:val="00A94EBE"/>
    <w:rsid w:val="00B62470"/>
    <w:rsid w:val="00BB6A47"/>
    <w:rsid w:val="00BF2158"/>
    <w:rsid w:val="00C540F1"/>
    <w:rsid w:val="00D24777"/>
    <w:rsid w:val="00D313AE"/>
    <w:rsid w:val="00E22B83"/>
    <w:rsid w:val="00E54D20"/>
    <w:rsid w:val="00EE6B36"/>
    <w:rsid w:val="00F41F24"/>
    <w:rsid w:val="00FC36DC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F7CC"/>
  <w15:docId w15:val="{B9E6E939-3484-45B3-B9D7-182B518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F2158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F215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4505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mnu.edu.ua/training-information-%20base-ecomon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13656</Words>
  <Characters>7785</Characters>
  <Application>Microsoft Office Word</Application>
  <DocSecurity>0</DocSecurity>
  <Lines>64</Lines>
  <Paragraphs>42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lyzlovaulia4@gmail.com</cp:lastModifiedBy>
  <cp:revision>2</cp:revision>
  <dcterms:created xsi:type="dcterms:W3CDTF">2026-03-10T09:40:00Z</dcterms:created>
  <dcterms:modified xsi:type="dcterms:W3CDTF">2026-03-10T09:40:00Z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2025-01-02T00:00:00Z</vt:filetime>
  </property>
</Properties>
</file>