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2C0" w:rsidRPr="004D52C0" w:rsidRDefault="004D52C0" w:rsidP="004D52C0">
      <w:pPr>
        <w:spacing w:after="0" w:line="360" w:lineRule="auto"/>
        <w:ind w:firstLine="709"/>
        <w:jc w:val="right"/>
        <w:rPr>
          <w:rFonts w:asciiTheme="majorBidi" w:hAnsiTheme="majorBidi" w:cstheme="majorBidi"/>
          <w:b/>
          <w:color w:val="FF0000"/>
          <w:sz w:val="28"/>
          <w:szCs w:val="28"/>
          <w:lang w:val="uk-UA"/>
        </w:rPr>
      </w:pPr>
      <w:proofErr w:type="spellStart"/>
      <w:r w:rsidRPr="004D52C0">
        <w:rPr>
          <w:rFonts w:asciiTheme="majorBidi" w:hAnsiTheme="majorBidi" w:cstheme="majorBidi"/>
          <w:b/>
          <w:color w:val="FF0000"/>
          <w:sz w:val="28"/>
          <w:szCs w:val="28"/>
          <w:lang w:val="uk-UA"/>
        </w:rPr>
        <w:t>ПРОЄКТ</w:t>
      </w:r>
      <w:proofErr w:type="spellEnd"/>
    </w:p>
    <w:p w:rsidR="0074138C" w:rsidRDefault="0074138C" w:rsidP="0074138C">
      <w:pPr>
        <w:spacing w:after="0" w:line="360" w:lineRule="auto"/>
        <w:ind w:firstLine="709"/>
        <w:jc w:val="center"/>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МІНІСТЕРСТВО ОСВІТИ І НАУКИ УКРАЇНИ</w:t>
      </w:r>
    </w:p>
    <w:p w:rsidR="0074138C" w:rsidRDefault="0074138C" w:rsidP="0074138C">
      <w:pPr>
        <w:spacing w:after="0" w:line="360" w:lineRule="auto"/>
        <w:ind w:firstLine="709"/>
        <w:jc w:val="center"/>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ЧОРНОМОРСЬКИЙ НАЦІОНАЛЬНИЙ УНІВЕРСИТЕТ</w:t>
      </w:r>
    </w:p>
    <w:p w:rsidR="0074138C" w:rsidRDefault="0074138C" w:rsidP="0074138C">
      <w:pPr>
        <w:spacing w:after="0" w:line="360" w:lineRule="auto"/>
        <w:ind w:firstLine="709"/>
        <w:jc w:val="center"/>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 xml:space="preserve">імені ПЕТРА МОГИЛИ </w:t>
      </w:r>
    </w:p>
    <w:p w:rsidR="0074138C" w:rsidRDefault="0074138C" w:rsidP="0074138C">
      <w:pPr>
        <w:spacing w:after="0" w:line="240" w:lineRule="auto"/>
        <w:rPr>
          <w:rFonts w:asciiTheme="majorBidi" w:hAnsiTheme="majorBidi" w:cstheme="majorBidi"/>
          <w:color w:val="000000" w:themeColor="text1"/>
          <w:sz w:val="28"/>
          <w:szCs w:val="28"/>
          <w:lang w:val="uk-UA"/>
        </w:rPr>
      </w:pPr>
    </w:p>
    <w:p w:rsidR="0074138C" w:rsidRDefault="0074138C" w:rsidP="0074138C">
      <w:pPr>
        <w:spacing w:after="0" w:line="360" w:lineRule="auto"/>
        <w:ind w:firstLine="709"/>
        <w:jc w:val="center"/>
        <w:rPr>
          <w:rFonts w:asciiTheme="majorBidi" w:hAnsiTheme="majorBidi" w:cstheme="majorBidi"/>
          <w:b/>
          <w:color w:val="000000" w:themeColor="text1"/>
          <w:sz w:val="28"/>
          <w:szCs w:val="28"/>
          <w:lang w:val="uk-UA"/>
        </w:rPr>
      </w:pPr>
      <w:bookmarkStart w:id="0" w:name="_GoBack"/>
      <w:bookmarkEnd w:id="0"/>
    </w:p>
    <w:p w:rsidR="0074138C" w:rsidRDefault="0074138C" w:rsidP="0074138C">
      <w:pPr>
        <w:spacing w:after="0" w:line="360" w:lineRule="auto"/>
        <w:ind w:firstLine="709"/>
        <w:jc w:val="center"/>
        <w:rPr>
          <w:rFonts w:asciiTheme="majorBidi" w:hAnsiTheme="majorBidi" w:cstheme="majorBidi"/>
          <w:b/>
          <w:color w:val="000000" w:themeColor="text1"/>
          <w:sz w:val="28"/>
          <w:szCs w:val="28"/>
          <w:lang w:val="uk-UA"/>
        </w:rPr>
      </w:pPr>
    </w:p>
    <w:p w:rsidR="0074138C" w:rsidRDefault="0074138C" w:rsidP="0074138C">
      <w:pPr>
        <w:spacing w:after="0" w:line="360" w:lineRule="auto"/>
        <w:ind w:firstLine="709"/>
        <w:jc w:val="center"/>
        <w:rPr>
          <w:rFonts w:asciiTheme="majorBidi" w:hAnsiTheme="majorBidi" w:cstheme="majorBidi"/>
          <w:b/>
          <w:color w:val="000000" w:themeColor="text1"/>
          <w:sz w:val="28"/>
          <w:szCs w:val="28"/>
          <w:lang w:val="uk-UA"/>
        </w:rPr>
      </w:pPr>
    </w:p>
    <w:p w:rsidR="0074138C" w:rsidRDefault="0074138C" w:rsidP="0074138C">
      <w:pPr>
        <w:spacing w:after="0" w:line="360" w:lineRule="auto"/>
        <w:ind w:firstLine="709"/>
        <w:jc w:val="center"/>
        <w:rPr>
          <w:rFonts w:asciiTheme="majorBidi" w:hAnsiTheme="majorBidi" w:cstheme="majorBidi"/>
          <w:b/>
          <w:color w:val="000000" w:themeColor="text1"/>
          <w:sz w:val="28"/>
          <w:szCs w:val="28"/>
          <w:lang w:val="uk-UA"/>
        </w:rPr>
      </w:pPr>
    </w:p>
    <w:p w:rsidR="0074138C" w:rsidRDefault="0074138C" w:rsidP="0074138C">
      <w:pPr>
        <w:spacing w:after="0" w:line="360" w:lineRule="auto"/>
        <w:ind w:firstLine="709"/>
        <w:jc w:val="center"/>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ОСВІТНЬО-ПРОФЕСІЙНА ПРОГРАМА</w:t>
      </w:r>
    </w:p>
    <w:p w:rsidR="0074138C" w:rsidRDefault="0074138C" w:rsidP="0074138C">
      <w:pPr>
        <w:spacing w:after="0" w:line="360" w:lineRule="auto"/>
        <w:ind w:firstLine="709"/>
        <w:jc w:val="center"/>
        <w:rPr>
          <w:rFonts w:asciiTheme="majorBidi" w:hAnsiTheme="majorBidi" w:cstheme="majorBidi"/>
          <w:b/>
          <w:caps/>
          <w:color w:val="000000" w:themeColor="text1"/>
          <w:sz w:val="28"/>
          <w:szCs w:val="28"/>
          <w:lang w:val="uk-UA"/>
        </w:rPr>
      </w:pPr>
      <w:r>
        <w:rPr>
          <w:rFonts w:asciiTheme="majorBidi" w:hAnsiTheme="majorBidi" w:cstheme="majorBidi"/>
          <w:b/>
          <w:color w:val="000000" w:themeColor="text1"/>
          <w:sz w:val="28"/>
          <w:szCs w:val="28"/>
          <w:lang w:val="uk-UA" w:eastAsia="uk-UA"/>
        </w:rPr>
        <w:t>«</w:t>
      </w:r>
      <w:r>
        <w:rPr>
          <w:rFonts w:asciiTheme="majorBidi" w:hAnsiTheme="majorBidi" w:cstheme="majorBidi"/>
          <w:b/>
          <w:color w:val="000000" w:themeColor="text1"/>
          <w:sz w:val="28"/>
          <w:szCs w:val="28"/>
          <w:lang w:val="uk-UA"/>
        </w:rPr>
        <w:t xml:space="preserve">ЛОГОПЕДІЯ ТА </w:t>
      </w:r>
      <w:r>
        <w:rPr>
          <w:rFonts w:asciiTheme="majorBidi" w:hAnsiTheme="majorBidi" w:cstheme="majorBidi"/>
          <w:b/>
          <w:caps/>
          <w:color w:val="000000" w:themeColor="text1"/>
          <w:sz w:val="28"/>
          <w:szCs w:val="28"/>
          <w:lang w:val="uk-UA"/>
        </w:rPr>
        <w:t>ПСИХОКОРЕКЦІЙний</w:t>
      </w:r>
      <w:r>
        <w:rPr>
          <w:rFonts w:asciiTheme="majorBidi" w:hAnsiTheme="majorBidi" w:cstheme="majorBidi"/>
          <w:b/>
          <w:color w:val="000000" w:themeColor="text1"/>
          <w:sz w:val="28"/>
          <w:szCs w:val="28"/>
          <w:lang w:val="uk-UA"/>
        </w:rPr>
        <w:t xml:space="preserve"> СУПРОВІД</w:t>
      </w:r>
      <w:r>
        <w:rPr>
          <w:rFonts w:asciiTheme="majorBidi" w:hAnsiTheme="majorBidi" w:cstheme="majorBidi"/>
          <w:b/>
          <w:caps/>
          <w:color w:val="000000" w:themeColor="text1"/>
          <w:sz w:val="28"/>
          <w:szCs w:val="28"/>
          <w:lang w:val="uk-UA"/>
        </w:rPr>
        <w:t>»</w:t>
      </w:r>
    </w:p>
    <w:p w:rsidR="0074138C" w:rsidRDefault="0074138C" w:rsidP="0074138C">
      <w:pPr>
        <w:spacing w:after="0" w:line="360" w:lineRule="auto"/>
        <w:ind w:firstLine="709"/>
        <w:jc w:val="center"/>
        <w:rPr>
          <w:rFonts w:asciiTheme="majorBidi" w:hAnsiTheme="majorBidi" w:cstheme="majorBidi"/>
          <w:b/>
          <w:color w:val="000000" w:themeColor="text1"/>
          <w:sz w:val="28"/>
          <w:szCs w:val="28"/>
          <w:lang w:val="uk-UA"/>
        </w:rPr>
      </w:pPr>
    </w:p>
    <w:p w:rsidR="0074138C" w:rsidRDefault="0074138C" w:rsidP="0074138C">
      <w:pPr>
        <w:spacing w:after="0" w:line="360" w:lineRule="auto"/>
        <w:ind w:firstLine="709"/>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 xml:space="preserve">Рівень: </w:t>
      </w:r>
      <w:r>
        <w:rPr>
          <w:rFonts w:asciiTheme="majorBidi" w:hAnsiTheme="majorBidi" w:cstheme="majorBidi"/>
          <w:b/>
          <w:color w:val="000000" w:themeColor="text1"/>
          <w:sz w:val="28"/>
          <w:szCs w:val="28"/>
          <w:lang w:val="uk-UA"/>
        </w:rPr>
        <w:tab/>
      </w:r>
      <w:r>
        <w:rPr>
          <w:rFonts w:asciiTheme="majorBidi" w:hAnsiTheme="majorBidi" w:cstheme="majorBidi"/>
          <w:b/>
          <w:color w:val="000000" w:themeColor="text1"/>
          <w:sz w:val="28"/>
          <w:szCs w:val="28"/>
          <w:lang w:val="uk-UA"/>
        </w:rPr>
        <w:tab/>
      </w:r>
      <w:r>
        <w:rPr>
          <w:rFonts w:asciiTheme="majorBidi" w:hAnsiTheme="majorBidi" w:cstheme="majorBidi"/>
          <w:b/>
          <w:color w:val="000000" w:themeColor="text1"/>
          <w:sz w:val="28"/>
          <w:szCs w:val="28"/>
          <w:lang w:val="uk-UA"/>
        </w:rPr>
        <w:tab/>
        <w:t>другий (магістерський) рівень вищої освіти</w:t>
      </w:r>
    </w:p>
    <w:p w:rsidR="0074138C" w:rsidRDefault="0074138C" w:rsidP="0074138C">
      <w:pPr>
        <w:spacing w:after="0" w:line="240" w:lineRule="auto"/>
        <w:ind w:firstLine="709"/>
        <w:rPr>
          <w:rFonts w:ascii="Times New Roman" w:hAnsi="Times New Roman"/>
          <w:b/>
          <w:sz w:val="28"/>
          <w:szCs w:val="28"/>
          <w:lang w:val="uk-UA"/>
        </w:rPr>
      </w:pPr>
      <w:r>
        <w:rPr>
          <w:rFonts w:ascii="Times New Roman" w:hAnsi="Times New Roman"/>
          <w:b/>
          <w:sz w:val="28"/>
          <w:szCs w:val="28"/>
          <w:lang w:val="uk-UA"/>
        </w:rPr>
        <w:t xml:space="preserve">За спеціальністю: </w:t>
      </w:r>
      <w:r>
        <w:rPr>
          <w:rFonts w:ascii="Times New Roman" w:hAnsi="Times New Roman"/>
          <w:b/>
          <w:sz w:val="28"/>
          <w:szCs w:val="28"/>
          <w:lang w:val="uk-UA"/>
        </w:rPr>
        <w:tab/>
        <w:t>А6 Спеціальна освіта</w:t>
      </w:r>
    </w:p>
    <w:p w:rsidR="0074138C" w:rsidRDefault="0074138C" w:rsidP="0074138C">
      <w:pPr>
        <w:spacing w:after="0" w:line="240" w:lineRule="auto"/>
        <w:ind w:firstLine="709"/>
        <w:rPr>
          <w:rFonts w:ascii="Times New Roman" w:hAnsi="Times New Roman"/>
          <w:b/>
          <w:sz w:val="28"/>
          <w:szCs w:val="28"/>
          <w:lang w:val="uk-UA"/>
        </w:rPr>
      </w:pPr>
      <w:r>
        <w:rPr>
          <w:rFonts w:ascii="Times New Roman" w:hAnsi="Times New Roman"/>
          <w:b/>
          <w:sz w:val="28"/>
          <w:szCs w:val="28"/>
          <w:lang w:val="uk-UA"/>
        </w:rPr>
        <w:t>Спеціалізація                А6.01 Логопедія</w:t>
      </w:r>
    </w:p>
    <w:p w:rsidR="0074138C" w:rsidRDefault="0074138C" w:rsidP="0074138C">
      <w:pPr>
        <w:spacing w:after="0" w:line="240" w:lineRule="auto"/>
        <w:ind w:firstLine="709"/>
        <w:rPr>
          <w:rFonts w:ascii="Times New Roman" w:hAnsi="Times New Roman"/>
          <w:b/>
          <w:sz w:val="28"/>
          <w:szCs w:val="28"/>
          <w:lang w:val="uk-UA"/>
        </w:rPr>
      </w:pPr>
      <w:r>
        <w:rPr>
          <w:rFonts w:ascii="Times New Roman" w:hAnsi="Times New Roman"/>
          <w:b/>
          <w:sz w:val="28"/>
          <w:szCs w:val="28"/>
          <w:lang w:val="uk-UA"/>
        </w:rPr>
        <w:t>Галузь знань:                А Освіта</w:t>
      </w:r>
    </w:p>
    <w:p w:rsidR="0074138C" w:rsidRDefault="0074138C" w:rsidP="0074138C">
      <w:pPr>
        <w:spacing w:after="0" w:line="360" w:lineRule="auto"/>
        <w:ind w:hanging="2835"/>
        <w:rPr>
          <w:rFonts w:asciiTheme="majorBidi" w:hAnsiTheme="majorBidi" w:cstheme="majorBidi"/>
          <w:b/>
          <w:bCs/>
          <w:color w:val="000000" w:themeColor="text1"/>
          <w:sz w:val="28"/>
          <w:szCs w:val="28"/>
          <w:lang w:val="uk-UA"/>
        </w:rPr>
      </w:pPr>
      <w:r>
        <w:rPr>
          <w:rFonts w:asciiTheme="majorBidi" w:hAnsiTheme="majorBidi" w:cstheme="majorBidi"/>
          <w:b/>
          <w:color w:val="000000" w:themeColor="text1"/>
          <w:sz w:val="28"/>
          <w:szCs w:val="28"/>
          <w:lang w:val="uk-UA"/>
        </w:rPr>
        <w:t xml:space="preserve">Кваліфікація: </w:t>
      </w:r>
      <w:r>
        <w:rPr>
          <w:rFonts w:asciiTheme="majorBidi" w:hAnsiTheme="majorBidi" w:cstheme="majorBidi"/>
          <w:b/>
          <w:color w:val="000000" w:themeColor="text1"/>
          <w:sz w:val="28"/>
          <w:szCs w:val="28"/>
          <w:lang w:val="uk-UA"/>
        </w:rPr>
        <w:tab/>
      </w:r>
      <w:r>
        <w:rPr>
          <w:rFonts w:asciiTheme="majorBidi" w:hAnsiTheme="majorBidi" w:cstheme="majorBidi"/>
          <w:b/>
          <w:bCs/>
          <w:color w:val="000000" w:themeColor="text1"/>
          <w:sz w:val="28"/>
          <w:szCs w:val="28"/>
          <w:lang w:val="uk-UA"/>
        </w:rPr>
        <w:t xml:space="preserve"> </w:t>
      </w:r>
    </w:p>
    <w:p w:rsidR="0074138C" w:rsidRDefault="0074138C" w:rsidP="0074138C">
      <w:pPr>
        <w:spacing w:after="0" w:line="360" w:lineRule="auto"/>
        <w:ind w:hanging="2835"/>
        <w:rPr>
          <w:rFonts w:asciiTheme="majorBidi" w:hAnsiTheme="majorBidi" w:cstheme="majorBidi"/>
          <w:b/>
          <w:bCs/>
          <w:color w:val="000000" w:themeColor="text1"/>
          <w:sz w:val="28"/>
          <w:szCs w:val="28"/>
          <w:lang w:val="uk-UA"/>
        </w:rPr>
      </w:pPr>
    </w:p>
    <w:p w:rsidR="0074138C" w:rsidRDefault="0074138C" w:rsidP="0074138C">
      <w:pPr>
        <w:spacing w:after="0" w:line="360" w:lineRule="auto"/>
        <w:ind w:hanging="2835"/>
        <w:rPr>
          <w:rFonts w:asciiTheme="majorBidi" w:hAnsiTheme="majorBidi" w:cstheme="majorBidi"/>
          <w:b/>
          <w:color w:val="000000" w:themeColor="text1"/>
          <w:sz w:val="28"/>
          <w:szCs w:val="28"/>
          <w:lang w:val="uk-UA"/>
        </w:rPr>
      </w:pPr>
    </w:p>
    <w:p w:rsidR="0074138C" w:rsidRDefault="0074138C" w:rsidP="0074138C">
      <w:pPr>
        <w:suppressAutoHyphens/>
        <w:spacing w:after="0" w:line="240" w:lineRule="auto"/>
        <w:ind w:hanging="425"/>
        <w:jc w:val="both"/>
        <w:rPr>
          <w:rFonts w:asciiTheme="majorBidi" w:hAnsiTheme="majorBidi" w:cstheme="majorBidi"/>
          <w:color w:val="000000" w:themeColor="text1"/>
          <w:sz w:val="28"/>
          <w:szCs w:val="28"/>
          <w:lang w:val="uk-UA" w:eastAsia="ar-SA"/>
        </w:rPr>
      </w:pPr>
    </w:p>
    <w:p w:rsidR="0074138C" w:rsidRDefault="0074138C" w:rsidP="0074138C">
      <w:pPr>
        <w:suppressAutoHyphens/>
        <w:spacing w:after="0" w:line="240" w:lineRule="auto"/>
        <w:ind w:hanging="425"/>
        <w:jc w:val="both"/>
        <w:rPr>
          <w:rFonts w:asciiTheme="majorBidi" w:hAnsiTheme="majorBidi" w:cstheme="majorBidi"/>
          <w:color w:val="000000" w:themeColor="text1"/>
          <w:sz w:val="28"/>
          <w:szCs w:val="28"/>
          <w:lang w:val="uk-UA" w:eastAsia="ar-SA"/>
        </w:rPr>
      </w:pPr>
    </w:p>
    <w:p w:rsidR="0074138C" w:rsidRDefault="0074138C" w:rsidP="0074138C">
      <w:pPr>
        <w:suppressAutoHyphens/>
        <w:spacing w:after="0" w:line="240" w:lineRule="auto"/>
        <w:ind w:firstLine="4536"/>
        <w:jc w:val="both"/>
        <w:rPr>
          <w:rFonts w:asciiTheme="majorBidi" w:hAnsiTheme="majorBidi" w:cstheme="majorBidi"/>
          <w:color w:val="000000" w:themeColor="text1"/>
          <w:sz w:val="28"/>
          <w:szCs w:val="28"/>
          <w:lang w:val="uk-UA" w:eastAsia="ar-SA"/>
        </w:rPr>
      </w:pPr>
      <w:r>
        <w:rPr>
          <w:rFonts w:asciiTheme="majorBidi" w:hAnsiTheme="majorBidi" w:cstheme="majorBidi"/>
          <w:color w:val="000000" w:themeColor="text1"/>
          <w:sz w:val="28"/>
          <w:szCs w:val="28"/>
          <w:lang w:val="uk-UA" w:eastAsia="ar-SA"/>
        </w:rPr>
        <w:t>Затверджено Вченою радою</w:t>
      </w:r>
    </w:p>
    <w:p w:rsidR="0074138C" w:rsidRDefault="0074138C" w:rsidP="0074138C">
      <w:pPr>
        <w:suppressAutoHyphens/>
        <w:spacing w:after="0" w:line="240" w:lineRule="auto"/>
        <w:ind w:firstLine="4536"/>
        <w:jc w:val="both"/>
        <w:rPr>
          <w:rFonts w:asciiTheme="majorBidi" w:hAnsiTheme="majorBidi" w:cstheme="majorBidi"/>
          <w:color w:val="000000" w:themeColor="text1"/>
          <w:sz w:val="28"/>
          <w:szCs w:val="28"/>
          <w:lang w:val="uk-UA" w:eastAsia="ar-SA"/>
        </w:rPr>
      </w:pPr>
      <w:r>
        <w:rPr>
          <w:rFonts w:asciiTheme="majorBidi" w:hAnsiTheme="majorBidi" w:cstheme="majorBidi"/>
          <w:color w:val="000000" w:themeColor="text1"/>
          <w:sz w:val="28"/>
          <w:szCs w:val="28"/>
          <w:lang w:val="uk-UA" w:eastAsia="ar-SA"/>
        </w:rPr>
        <w:t xml:space="preserve"> Голова Вченої ради</w:t>
      </w:r>
    </w:p>
    <w:p w:rsidR="0074138C" w:rsidRDefault="0074138C" w:rsidP="0074138C">
      <w:pPr>
        <w:suppressAutoHyphens/>
        <w:spacing w:after="0" w:line="240" w:lineRule="auto"/>
        <w:ind w:firstLine="4536"/>
        <w:jc w:val="both"/>
        <w:rPr>
          <w:rFonts w:asciiTheme="majorBidi" w:hAnsiTheme="majorBidi" w:cstheme="majorBidi"/>
          <w:color w:val="000000" w:themeColor="text1"/>
          <w:sz w:val="28"/>
          <w:szCs w:val="28"/>
          <w:lang w:val="uk-UA" w:eastAsia="ar-SA"/>
        </w:rPr>
      </w:pPr>
      <w:r>
        <w:rPr>
          <w:rFonts w:asciiTheme="majorBidi" w:hAnsiTheme="majorBidi" w:cstheme="majorBidi"/>
          <w:color w:val="000000" w:themeColor="text1"/>
          <w:sz w:val="28"/>
          <w:szCs w:val="28"/>
          <w:lang w:val="uk-UA" w:eastAsia="ar-SA"/>
        </w:rPr>
        <w:t>__________   /Клименко Л. П./</w:t>
      </w:r>
    </w:p>
    <w:p w:rsidR="0074138C" w:rsidRDefault="0074138C" w:rsidP="0074138C">
      <w:pPr>
        <w:suppressAutoHyphens/>
        <w:spacing w:after="0" w:line="240" w:lineRule="auto"/>
        <w:ind w:firstLine="4536"/>
        <w:jc w:val="both"/>
        <w:rPr>
          <w:rFonts w:asciiTheme="majorBidi" w:hAnsiTheme="majorBidi" w:cstheme="majorBidi"/>
          <w:b/>
          <w:color w:val="000000" w:themeColor="text1"/>
          <w:sz w:val="28"/>
          <w:szCs w:val="28"/>
          <w:lang w:val="uk-UA" w:eastAsia="ar-SA"/>
        </w:rPr>
      </w:pPr>
      <w:r>
        <w:rPr>
          <w:rFonts w:asciiTheme="majorBidi" w:hAnsiTheme="majorBidi" w:cstheme="majorBidi"/>
          <w:color w:val="000000" w:themeColor="text1"/>
          <w:sz w:val="28"/>
          <w:szCs w:val="28"/>
          <w:lang w:val="uk-UA" w:eastAsia="ar-SA"/>
        </w:rPr>
        <w:t>(протокол №</w:t>
      </w:r>
      <w:r>
        <w:rPr>
          <w:rFonts w:asciiTheme="majorBidi" w:hAnsiTheme="majorBidi" w:cstheme="majorBidi"/>
          <w:color w:val="000000" w:themeColor="text1"/>
          <w:sz w:val="28"/>
          <w:szCs w:val="28"/>
          <w:lang w:eastAsia="ar-SA"/>
        </w:rPr>
        <w:t xml:space="preserve"> </w:t>
      </w:r>
      <w:r>
        <w:rPr>
          <w:rFonts w:asciiTheme="majorBidi" w:hAnsiTheme="majorBidi" w:cstheme="majorBidi"/>
          <w:color w:val="000000" w:themeColor="text1"/>
          <w:sz w:val="28"/>
          <w:szCs w:val="28"/>
          <w:lang w:val="uk-UA" w:eastAsia="ar-SA"/>
        </w:rPr>
        <w:t>___ від «__» _______ 2025 р.)</w:t>
      </w:r>
    </w:p>
    <w:p w:rsidR="0074138C" w:rsidRDefault="0074138C" w:rsidP="0074138C">
      <w:pPr>
        <w:suppressAutoHyphens/>
        <w:spacing w:after="0" w:line="240" w:lineRule="auto"/>
        <w:ind w:firstLine="4536"/>
        <w:jc w:val="both"/>
        <w:rPr>
          <w:rFonts w:asciiTheme="majorBidi" w:hAnsiTheme="majorBidi" w:cstheme="majorBidi"/>
          <w:color w:val="000000" w:themeColor="text1"/>
          <w:sz w:val="28"/>
          <w:szCs w:val="28"/>
          <w:lang w:val="uk-UA" w:eastAsia="ar-SA"/>
        </w:rPr>
      </w:pPr>
    </w:p>
    <w:p w:rsidR="0074138C" w:rsidRDefault="0074138C" w:rsidP="0074138C">
      <w:pPr>
        <w:suppressAutoHyphens/>
        <w:spacing w:after="0" w:line="240" w:lineRule="auto"/>
        <w:ind w:firstLine="4536"/>
        <w:jc w:val="both"/>
        <w:rPr>
          <w:rFonts w:asciiTheme="majorBidi" w:hAnsiTheme="majorBidi" w:cstheme="majorBidi"/>
          <w:color w:val="000000" w:themeColor="text1"/>
          <w:sz w:val="28"/>
          <w:szCs w:val="28"/>
          <w:lang w:val="uk-UA" w:eastAsia="ar-SA"/>
        </w:rPr>
      </w:pPr>
      <w:r>
        <w:rPr>
          <w:rFonts w:asciiTheme="majorBidi" w:hAnsiTheme="majorBidi" w:cstheme="majorBidi"/>
          <w:color w:val="000000" w:themeColor="text1"/>
          <w:sz w:val="28"/>
          <w:szCs w:val="28"/>
          <w:lang w:val="uk-UA" w:eastAsia="ar-SA"/>
        </w:rPr>
        <w:t>Освітня програма вводиться в дію</w:t>
      </w:r>
    </w:p>
    <w:p w:rsidR="0074138C" w:rsidRDefault="0074138C" w:rsidP="0074138C">
      <w:pPr>
        <w:suppressAutoHyphens/>
        <w:spacing w:after="0" w:line="240" w:lineRule="auto"/>
        <w:ind w:firstLine="4536"/>
        <w:jc w:val="both"/>
        <w:rPr>
          <w:rFonts w:asciiTheme="majorBidi" w:hAnsiTheme="majorBidi" w:cstheme="majorBidi"/>
          <w:color w:val="000000" w:themeColor="text1"/>
          <w:sz w:val="28"/>
          <w:szCs w:val="28"/>
          <w:lang w:val="uk-UA" w:eastAsia="ar-SA"/>
        </w:rPr>
      </w:pPr>
      <w:r>
        <w:rPr>
          <w:rFonts w:asciiTheme="majorBidi" w:hAnsiTheme="majorBidi" w:cstheme="majorBidi"/>
          <w:color w:val="000000" w:themeColor="text1"/>
          <w:sz w:val="28"/>
          <w:szCs w:val="28"/>
          <w:lang w:val="uk-UA" w:eastAsia="ar-SA"/>
        </w:rPr>
        <w:t>з «__»_______ 2025 р.</w:t>
      </w:r>
    </w:p>
    <w:p w:rsidR="0074138C" w:rsidRDefault="0074138C" w:rsidP="0074138C">
      <w:pPr>
        <w:suppressAutoHyphens/>
        <w:spacing w:after="0" w:line="240" w:lineRule="auto"/>
        <w:ind w:firstLine="4536"/>
        <w:jc w:val="both"/>
        <w:rPr>
          <w:rFonts w:asciiTheme="majorBidi" w:hAnsiTheme="majorBidi" w:cstheme="majorBidi"/>
          <w:b/>
          <w:color w:val="000000" w:themeColor="text1"/>
          <w:sz w:val="28"/>
          <w:szCs w:val="28"/>
          <w:lang w:val="uk-UA" w:eastAsia="ar-SA"/>
        </w:rPr>
      </w:pPr>
      <w:r>
        <w:rPr>
          <w:rFonts w:asciiTheme="majorBidi" w:hAnsiTheme="majorBidi" w:cstheme="majorBidi"/>
          <w:b/>
          <w:color w:val="000000" w:themeColor="text1"/>
          <w:sz w:val="28"/>
          <w:szCs w:val="28"/>
          <w:lang w:val="uk-UA" w:eastAsia="ar-SA"/>
        </w:rPr>
        <w:t>Ректор</w:t>
      </w:r>
    </w:p>
    <w:p w:rsidR="0074138C" w:rsidRDefault="0074138C" w:rsidP="0074138C">
      <w:pPr>
        <w:suppressAutoHyphens/>
        <w:spacing w:after="0" w:line="240" w:lineRule="auto"/>
        <w:ind w:firstLine="4536"/>
        <w:jc w:val="both"/>
        <w:rPr>
          <w:rFonts w:asciiTheme="majorBidi" w:hAnsiTheme="majorBidi" w:cstheme="majorBidi"/>
          <w:color w:val="000000" w:themeColor="text1"/>
          <w:sz w:val="28"/>
          <w:szCs w:val="28"/>
          <w:lang w:val="uk-UA" w:eastAsia="ar-SA"/>
        </w:rPr>
      </w:pPr>
      <w:r>
        <w:rPr>
          <w:rFonts w:asciiTheme="majorBidi" w:hAnsiTheme="majorBidi" w:cstheme="majorBidi"/>
          <w:color w:val="000000" w:themeColor="text1"/>
          <w:sz w:val="28"/>
          <w:szCs w:val="28"/>
          <w:lang w:val="uk-UA" w:eastAsia="ar-SA"/>
        </w:rPr>
        <w:t>______________/Клименко Л. П./</w:t>
      </w:r>
    </w:p>
    <w:p w:rsidR="0074138C" w:rsidRDefault="0074138C" w:rsidP="0074138C">
      <w:pPr>
        <w:suppressAutoHyphens/>
        <w:spacing w:after="0" w:line="240" w:lineRule="auto"/>
        <w:ind w:firstLine="4536"/>
        <w:jc w:val="both"/>
        <w:rPr>
          <w:rFonts w:asciiTheme="majorBidi" w:hAnsiTheme="majorBidi" w:cstheme="majorBidi"/>
          <w:b/>
          <w:color w:val="000000" w:themeColor="text1"/>
          <w:sz w:val="28"/>
          <w:szCs w:val="28"/>
          <w:lang w:val="uk-UA" w:eastAsia="ar-SA"/>
        </w:rPr>
      </w:pPr>
      <w:r>
        <w:rPr>
          <w:rFonts w:asciiTheme="majorBidi" w:hAnsiTheme="majorBidi" w:cstheme="majorBidi"/>
          <w:color w:val="000000" w:themeColor="text1"/>
          <w:sz w:val="28"/>
          <w:szCs w:val="28"/>
          <w:lang w:val="uk-UA" w:eastAsia="ar-SA"/>
        </w:rPr>
        <w:t>(наказ №     від «___» ________ 2025 р.)</w:t>
      </w:r>
    </w:p>
    <w:p w:rsidR="0074138C" w:rsidRDefault="0074138C" w:rsidP="0074138C">
      <w:pPr>
        <w:spacing w:after="0" w:line="240" w:lineRule="auto"/>
        <w:jc w:val="center"/>
        <w:rPr>
          <w:rFonts w:asciiTheme="majorBidi" w:hAnsiTheme="majorBidi" w:cstheme="majorBidi"/>
          <w:color w:val="000000" w:themeColor="text1"/>
          <w:sz w:val="28"/>
          <w:szCs w:val="28"/>
          <w:lang w:val="uk-UA" w:eastAsia="ar-SA"/>
        </w:rPr>
      </w:pPr>
    </w:p>
    <w:p w:rsidR="0074138C" w:rsidRDefault="0074138C" w:rsidP="0074138C">
      <w:pPr>
        <w:spacing w:after="0" w:line="240" w:lineRule="auto"/>
        <w:jc w:val="center"/>
        <w:rPr>
          <w:rFonts w:asciiTheme="majorBidi" w:hAnsiTheme="majorBidi" w:cstheme="majorBidi"/>
          <w:color w:val="000000" w:themeColor="text1"/>
          <w:spacing w:val="-3"/>
          <w:sz w:val="28"/>
          <w:szCs w:val="28"/>
          <w:lang w:val="uk-UA"/>
        </w:rPr>
      </w:pPr>
    </w:p>
    <w:p w:rsidR="0074138C" w:rsidRDefault="0074138C" w:rsidP="0074138C">
      <w:pPr>
        <w:spacing w:after="0" w:line="240" w:lineRule="auto"/>
        <w:jc w:val="center"/>
        <w:rPr>
          <w:rFonts w:asciiTheme="majorBidi" w:hAnsiTheme="majorBidi" w:cstheme="majorBidi"/>
          <w:color w:val="000000" w:themeColor="text1"/>
          <w:spacing w:val="-3"/>
          <w:sz w:val="28"/>
          <w:szCs w:val="28"/>
          <w:lang w:val="uk-UA"/>
        </w:rPr>
      </w:pPr>
    </w:p>
    <w:p w:rsidR="0074138C" w:rsidRDefault="0074138C" w:rsidP="0074138C">
      <w:pPr>
        <w:spacing w:after="0" w:line="240" w:lineRule="auto"/>
        <w:jc w:val="center"/>
        <w:rPr>
          <w:rFonts w:asciiTheme="majorBidi" w:hAnsiTheme="majorBidi" w:cstheme="majorBidi"/>
          <w:color w:val="000000" w:themeColor="text1"/>
          <w:spacing w:val="-3"/>
          <w:sz w:val="28"/>
          <w:szCs w:val="28"/>
          <w:lang w:val="uk-UA"/>
        </w:rPr>
      </w:pPr>
    </w:p>
    <w:p w:rsidR="0074138C" w:rsidRDefault="0074138C" w:rsidP="0074138C">
      <w:pPr>
        <w:spacing w:after="0" w:line="240" w:lineRule="auto"/>
        <w:jc w:val="center"/>
        <w:rPr>
          <w:rFonts w:asciiTheme="majorBidi" w:hAnsiTheme="majorBidi" w:cstheme="majorBidi"/>
          <w:color w:val="000000" w:themeColor="text1"/>
          <w:spacing w:val="-3"/>
          <w:sz w:val="28"/>
          <w:szCs w:val="28"/>
          <w:lang w:val="uk-UA"/>
        </w:rPr>
      </w:pPr>
    </w:p>
    <w:p w:rsidR="0074138C" w:rsidRDefault="0074138C" w:rsidP="0074138C">
      <w:pPr>
        <w:spacing w:after="0" w:line="240" w:lineRule="auto"/>
        <w:jc w:val="center"/>
        <w:rPr>
          <w:rFonts w:asciiTheme="majorBidi" w:hAnsiTheme="majorBidi" w:cstheme="majorBidi"/>
          <w:color w:val="000000" w:themeColor="text1"/>
          <w:spacing w:val="-3"/>
          <w:sz w:val="28"/>
          <w:szCs w:val="28"/>
          <w:lang w:val="uk-UA"/>
        </w:rPr>
      </w:pPr>
    </w:p>
    <w:p w:rsidR="0074138C" w:rsidRDefault="0074138C" w:rsidP="0074138C">
      <w:pPr>
        <w:spacing w:after="0" w:line="240" w:lineRule="auto"/>
        <w:jc w:val="center"/>
        <w:rPr>
          <w:rStyle w:val="fs2"/>
          <w:rFonts w:asciiTheme="majorBidi" w:hAnsiTheme="majorBidi" w:cstheme="majorBidi"/>
          <w:color w:val="000000" w:themeColor="text1"/>
          <w:sz w:val="28"/>
          <w:szCs w:val="28"/>
          <w:lang w:val="uk-UA"/>
        </w:rPr>
      </w:pPr>
      <w:r>
        <w:rPr>
          <w:rFonts w:asciiTheme="majorBidi" w:hAnsiTheme="majorBidi" w:cstheme="majorBidi"/>
          <w:color w:val="000000" w:themeColor="text1"/>
          <w:spacing w:val="-3"/>
          <w:sz w:val="28"/>
          <w:szCs w:val="28"/>
          <w:lang w:val="uk-UA"/>
        </w:rPr>
        <w:t>Миколаїв – 2025 р.</w:t>
      </w:r>
    </w:p>
    <w:p w:rsidR="0074138C" w:rsidRDefault="0074138C" w:rsidP="0074138C">
      <w:pPr>
        <w:spacing w:after="0" w:line="240" w:lineRule="auto"/>
        <w:jc w:val="center"/>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br w:type="page"/>
      </w:r>
      <w:r>
        <w:rPr>
          <w:rFonts w:asciiTheme="majorBidi" w:hAnsiTheme="majorBidi" w:cstheme="majorBidi"/>
          <w:b/>
          <w:color w:val="000000" w:themeColor="text1"/>
          <w:sz w:val="28"/>
          <w:szCs w:val="28"/>
          <w:lang w:val="uk-UA"/>
        </w:rPr>
        <w:lastRenderedPageBreak/>
        <w:t>ЛИСТ ПОГОДЖЕННЯ</w:t>
      </w:r>
    </w:p>
    <w:p w:rsidR="0074138C" w:rsidRDefault="0074138C" w:rsidP="0074138C">
      <w:pPr>
        <w:spacing w:after="0" w:line="240" w:lineRule="auto"/>
        <w:jc w:val="center"/>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освітньо-професійної програми</w:t>
      </w:r>
    </w:p>
    <w:p w:rsidR="0074138C" w:rsidRDefault="0074138C" w:rsidP="0074138C">
      <w:pPr>
        <w:spacing w:after="0" w:line="240" w:lineRule="auto"/>
        <w:jc w:val="center"/>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w:t>
      </w:r>
      <w:r>
        <w:rPr>
          <w:rFonts w:asciiTheme="majorBidi" w:hAnsiTheme="majorBidi" w:cstheme="majorBidi"/>
          <w:b/>
          <w:sz w:val="28"/>
          <w:szCs w:val="28"/>
          <w:lang w:val="uk-UA"/>
        </w:rPr>
        <w:t>Логопедія та психокорекційний супровід</w:t>
      </w:r>
      <w:r>
        <w:rPr>
          <w:rFonts w:asciiTheme="majorBidi" w:hAnsiTheme="majorBidi" w:cstheme="majorBidi"/>
          <w:b/>
          <w:color w:val="000000" w:themeColor="text1"/>
          <w:sz w:val="28"/>
          <w:szCs w:val="28"/>
          <w:lang w:val="uk-UA"/>
        </w:rPr>
        <w:t>»</w:t>
      </w:r>
    </w:p>
    <w:p w:rsidR="0074138C" w:rsidRDefault="0074138C" w:rsidP="0074138C">
      <w:pPr>
        <w:spacing w:after="0" w:line="240" w:lineRule="auto"/>
        <w:jc w:val="center"/>
        <w:rPr>
          <w:rFonts w:asciiTheme="majorBidi" w:hAnsiTheme="majorBidi" w:cstheme="majorBidi"/>
          <w:color w:val="000000" w:themeColor="text1"/>
          <w:sz w:val="28"/>
          <w:szCs w:val="28"/>
          <w:lang w:val="uk-UA"/>
        </w:rPr>
      </w:pPr>
    </w:p>
    <w:tbl>
      <w:tblPr>
        <w:tblW w:w="9889" w:type="dxa"/>
        <w:tblLook w:val="04A0" w:firstRow="1" w:lastRow="0" w:firstColumn="1" w:lastColumn="0" w:noHBand="0" w:noVBand="1"/>
      </w:tblPr>
      <w:tblGrid>
        <w:gridCol w:w="3369"/>
        <w:gridCol w:w="6520"/>
      </w:tblGrid>
      <w:tr w:rsidR="0074138C" w:rsidTr="007D4D3A">
        <w:tc>
          <w:tcPr>
            <w:tcW w:w="3369" w:type="dxa"/>
          </w:tcPr>
          <w:p w:rsidR="0074138C" w:rsidRDefault="0074138C" w:rsidP="007D4D3A">
            <w:pPr>
              <w:tabs>
                <w:tab w:val="left" w:pos="4111"/>
                <w:tab w:val="left" w:pos="9360"/>
              </w:tabs>
              <w:spacing w:after="0" w:line="240" w:lineRule="auto"/>
              <w:rPr>
                <w:rFonts w:asciiTheme="majorBidi" w:hAnsiTheme="majorBidi" w:cstheme="majorBidi"/>
                <w:color w:val="000000" w:themeColor="text1"/>
                <w:kern w:val="16"/>
                <w:sz w:val="28"/>
                <w:szCs w:val="28"/>
                <w:u w:val="single"/>
                <w:lang w:val="uk-UA"/>
              </w:rPr>
            </w:pPr>
            <w:r>
              <w:rPr>
                <w:rFonts w:asciiTheme="majorBidi" w:hAnsiTheme="majorBidi" w:cstheme="majorBidi"/>
                <w:color w:val="000000" w:themeColor="text1"/>
                <w:sz w:val="28"/>
                <w:szCs w:val="28"/>
                <w:lang w:val="uk-UA"/>
              </w:rPr>
              <w:t>Рівень вищої освіти</w:t>
            </w:r>
          </w:p>
        </w:tc>
        <w:tc>
          <w:tcPr>
            <w:tcW w:w="6520" w:type="dxa"/>
          </w:tcPr>
          <w:p w:rsidR="0074138C" w:rsidRDefault="0074138C" w:rsidP="007D4D3A">
            <w:pPr>
              <w:tabs>
                <w:tab w:val="left" w:pos="4111"/>
                <w:tab w:val="left" w:pos="9360"/>
              </w:tabs>
              <w:spacing w:after="0" w:line="240" w:lineRule="auto"/>
              <w:rPr>
                <w:rFonts w:asciiTheme="majorBidi" w:hAnsiTheme="majorBidi" w:cstheme="majorBidi"/>
                <w:color w:val="000000" w:themeColor="text1"/>
                <w:kern w:val="16"/>
                <w:sz w:val="28"/>
                <w:szCs w:val="28"/>
                <w:lang w:val="uk-UA"/>
              </w:rPr>
            </w:pPr>
            <w:r>
              <w:rPr>
                <w:rFonts w:asciiTheme="majorBidi" w:hAnsiTheme="majorBidi" w:cstheme="majorBidi"/>
                <w:color w:val="000000" w:themeColor="text1"/>
                <w:kern w:val="16"/>
                <w:sz w:val="28"/>
                <w:szCs w:val="28"/>
                <w:lang w:val="uk-UA"/>
              </w:rPr>
              <w:t>Другий (магістерський)</w:t>
            </w:r>
          </w:p>
        </w:tc>
      </w:tr>
      <w:tr w:rsidR="0074138C" w:rsidTr="007D4D3A">
        <w:tc>
          <w:tcPr>
            <w:tcW w:w="3369" w:type="dxa"/>
          </w:tcPr>
          <w:p w:rsidR="0074138C" w:rsidRDefault="0074138C" w:rsidP="007D4D3A">
            <w:pPr>
              <w:tabs>
                <w:tab w:val="left" w:pos="4111"/>
                <w:tab w:val="left" w:pos="9360"/>
              </w:tabs>
              <w:spacing w:after="0" w:line="240" w:lineRule="auto"/>
              <w:rPr>
                <w:rFonts w:asciiTheme="majorBidi" w:hAnsiTheme="majorBidi" w:cstheme="majorBidi"/>
                <w:color w:val="000000" w:themeColor="text1"/>
                <w:kern w:val="16"/>
                <w:sz w:val="28"/>
                <w:szCs w:val="28"/>
                <w:u w:val="single"/>
                <w:lang w:val="uk-UA"/>
              </w:rPr>
            </w:pPr>
          </w:p>
        </w:tc>
        <w:tc>
          <w:tcPr>
            <w:tcW w:w="6520" w:type="dxa"/>
          </w:tcPr>
          <w:p w:rsidR="0074138C" w:rsidRDefault="0074138C" w:rsidP="007D4D3A">
            <w:pPr>
              <w:tabs>
                <w:tab w:val="left" w:pos="4111"/>
                <w:tab w:val="left" w:pos="9360"/>
              </w:tabs>
              <w:spacing w:after="0" w:line="240" w:lineRule="auto"/>
              <w:rPr>
                <w:rFonts w:asciiTheme="majorBidi" w:hAnsiTheme="majorBidi" w:cstheme="majorBidi"/>
                <w:color w:val="000000" w:themeColor="text1"/>
                <w:kern w:val="16"/>
                <w:sz w:val="28"/>
                <w:szCs w:val="28"/>
                <w:lang w:val="uk-UA"/>
              </w:rPr>
            </w:pPr>
          </w:p>
        </w:tc>
      </w:tr>
      <w:tr w:rsidR="0074138C" w:rsidTr="007D4D3A">
        <w:tc>
          <w:tcPr>
            <w:tcW w:w="3369" w:type="dxa"/>
          </w:tcPr>
          <w:p w:rsidR="0074138C" w:rsidRDefault="0074138C" w:rsidP="007D4D3A">
            <w:pPr>
              <w:tabs>
                <w:tab w:val="left" w:pos="4111"/>
                <w:tab w:val="left" w:pos="9360"/>
              </w:tabs>
              <w:spacing w:after="0" w:line="240" w:lineRule="auto"/>
              <w:rPr>
                <w:rFonts w:asciiTheme="majorBidi" w:hAnsiTheme="majorBidi" w:cstheme="majorBidi"/>
                <w:color w:val="000000" w:themeColor="text1"/>
                <w:kern w:val="16"/>
                <w:sz w:val="28"/>
                <w:szCs w:val="28"/>
                <w:u w:val="single"/>
                <w:lang w:val="uk-UA"/>
              </w:rPr>
            </w:pPr>
            <w:r>
              <w:rPr>
                <w:rFonts w:asciiTheme="majorBidi" w:hAnsiTheme="majorBidi" w:cstheme="majorBidi"/>
                <w:bCs/>
                <w:color w:val="000000" w:themeColor="text1"/>
                <w:sz w:val="28"/>
                <w:szCs w:val="28"/>
                <w:lang w:val="uk-UA"/>
              </w:rPr>
              <w:t>Галузь знань</w:t>
            </w:r>
          </w:p>
        </w:tc>
        <w:tc>
          <w:tcPr>
            <w:tcW w:w="6520" w:type="dxa"/>
          </w:tcPr>
          <w:p w:rsidR="0074138C" w:rsidRDefault="0074138C" w:rsidP="007D4D3A">
            <w:pPr>
              <w:tabs>
                <w:tab w:val="left" w:pos="4111"/>
                <w:tab w:val="left" w:pos="9360"/>
              </w:tabs>
              <w:spacing w:after="0" w:line="240" w:lineRule="auto"/>
              <w:rPr>
                <w:rFonts w:asciiTheme="majorBidi" w:hAnsiTheme="majorBidi" w:cstheme="majorBidi"/>
                <w:color w:val="000000" w:themeColor="text1"/>
                <w:sz w:val="28"/>
                <w:szCs w:val="28"/>
                <w:lang w:val="uk-UA"/>
              </w:rPr>
            </w:pPr>
            <w:r>
              <w:rPr>
                <w:rFonts w:ascii="Times New Roman" w:hAnsi="Times New Roman"/>
                <w:sz w:val="28"/>
                <w:szCs w:val="28"/>
                <w:lang w:val="uk-UA"/>
              </w:rPr>
              <w:t>А Освіта</w:t>
            </w:r>
          </w:p>
          <w:p w:rsidR="0074138C" w:rsidRDefault="0074138C" w:rsidP="007D4D3A">
            <w:pPr>
              <w:tabs>
                <w:tab w:val="left" w:pos="4111"/>
                <w:tab w:val="left" w:pos="9360"/>
              </w:tabs>
              <w:spacing w:after="0" w:line="240" w:lineRule="auto"/>
              <w:rPr>
                <w:rFonts w:asciiTheme="majorBidi" w:hAnsiTheme="majorBidi" w:cstheme="majorBidi"/>
                <w:color w:val="000000" w:themeColor="text1"/>
                <w:kern w:val="16"/>
                <w:sz w:val="28"/>
                <w:szCs w:val="28"/>
                <w:lang w:val="uk-UA"/>
              </w:rPr>
            </w:pPr>
          </w:p>
        </w:tc>
      </w:tr>
      <w:tr w:rsidR="0074138C" w:rsidTr="007D4D3A">
        <w:tc>
          <w:tcPr>
            <w:tcW w:w="3369" w:type="dxa"/>
          </w:tcPr>
          <w:p w:rsidR="0074138C" w:rsidRDefault="0074138C" w:rsidP="007D4D3A">
            <w:pPr>
              <w:tabs>
                <w:tab w:val="left" w:pos="4111"/>
                <w:tab w:val="left" w:pos="9360"/>
              </w:tabs>
              <w:spacing w:after="0" w:line="240" w:lineRule="auto"/>
              <w:rPr>
                <w:rFonts w:asciiTheme="majorBidi" w:hAnsiTheme="majorBidi" w:cstheme="majorBidi"/>
                <w:color w:val="000000" w:themeColor="text1"/>
                <w:kern w:val="16"/>
                <w:sz w:val="28"/>
                <w:szCs w:val="28"/>
                <w:u w:val="single"/>
                <w:lang w:val="uk-UA"/>
              </w:rPr>
            </w:pPr>
            <w:r>
              <w:rPr>
                <w:rFonts w:asciiTheme="majorBidi" w:hAnsiTheme="majorBidi" w:cstheme="majorBidi"/>
                <w:bCs/>
                <w:color w:val="000000" w:themeColor="text1"/>
                <w:sz w:val="28"/>
                <w:szCs w:val="28"/>
                <w:lang w:val="uk-UA"/>
              </w:rPr>
              <w:t>Спеціальність</w:t>
            </w:r>
          </w:p>
        </w:tc>
        <w:tc>
          <w:tcPr>
            <w:tcW w:w="6520" w:type="dxa"/>
          </w:tcPr>
          <w:p w:rsidR="0074138C" w:rsidRDefault="0074138C" w:rsidP="007D4D3A">
            <w:pPr>
              <w:tabs>
                <w:tab w:val="left" w:pos="4111"/>
                <w:tab w:val="left" w:pos="9360"/>
              </w:tabs>
              <w:spacing w:after="0" w:line="240" w:lineRule="auto"/>
              <w:rPr>
                <w:rFonts w:asciiTheme="majorBidi" w:hAnsiTheme="majorBidi" w:cstheme="majorBidi"/>
                <w:color w:val="000000" w:themeColor="text1"/>
                <w:kern w:val="16"/>
                <w:sz w:val="28"/>
                <w:szCs w:val="28"/>
                <w:lang w:val="uk-UA"/>
              </w:rPr>
            </w:pPr>
            <w:r>
              <w:rPr>
                <w:rFonts w:ascii="Times New Roman" w:hAnsi="Times New Roman"/>
                <w:sz w:val="28"/>
                <w:szCs w:val="28"/>
                <w:lang w:val="uk-UA"/>
              </w:rPr>
              <w:t>А6 Спеціальна освіта</w:t>
            </w:r>
          </w:p>
        </w:tc>
      </w:tr>
      <w:tr w:rsidR="0074138C" w:rsidTr="007D4D3A">
        <w:tc>
          <w:tcPr>
            <w:tcW w:w="3369" w:type="dxa"/>
          </w:tcPr>
          <w:p w:rsidR="0074138C" w:rsidRDefault="0074138C" w:rsidP="007D4D3A">
            <w:pPr>
              <w:tabs>
                <w:tab w:val="left" w:pos="4111"/>
                <w:tab w:val="left" w:pos="9360"/>
              </w:tabs>
              <w:spacing w:after="0" w:line="240" w:lineRule="auto"/>
              <w:rPr>
                <w:rFonts w:asciiTheme="majorBidi" w:hAnsiTheme="majorBidi" w:cstheme="majorBidi"/>
                <w:color w:val="000000" w:themeColor="text1"/>
                <w:kern w:val="16"/>
                <w:sz w:val="28"/>
                <w:szCs w:val="28"/>
                <w:lang w:val="uk-UA"/>
              </w:rPr>
            </w:pPr>
            <w:r>
              <w:rPr>
                <w:rFonts w:asciiTheme="majorBidi" w:hAnsiTheme="majorBidi" w:cstheme="majorBidi"/>
                <w:color w:val="000000" w:themeColor="text1"/>
                <w:kern w:val="16"/>
                <w:sz w:val="28"/>
                <w:szCs w:val="28"/>
                <w:lang w:val="uk-UA"/>
              </w:rPr>
              <w:t>Спеціалізація</w:t>
            </w:r>
          </w:p>
          <w:p w:rsidR="0074138C" w:rsidRDefault="0074138C" w:rsidP="007D4D3A">
            <w:pPr>
              <w:tabs>
                <w:tab w:val="left" w:pos="4111"/>
                <w:tab w:val="left" w:pos="9360"/>
              </w:tabs>
              <w:spacing w:after="0" w:line="240" w:lineRule="auto"/>
              <w:rPr>
                <w:rFonts w:asciiTheme="majorBidi" w:hAnsiTheme="majorBidi" w:cstheme="majorBidi"/>
                <w:color w:val="000000" w:themeColor="text1"/>
                <w:kern w:val="16"/>
                <w:sz w:val="28"/>
                <w:szCs w:val="28"/>
                <w:u w:val="single"/>
                <w:lang w:val="uk-UA"/>
              </w:rPr>
            </w:pPr>
          </w:p>
        </w:tc>
        <w:tc>
          <w:tcPr>
            <w:tcW w:w="6520" w:type="dxa"/>
          </w:tcPr>
          <w:p w:rsidR="0074138C" w:rsidRDefault="0074138C" w:rsidP="007D4D3A">
            <w:pPr>
              <w:tabs>
                <w:tab w:val="left" w:pos="4111"/>
                <w:tab w:val="left" w:pos="9360"/>
              </w:tabs>
              <w:spacing w:after="0" w:line="240" w:lineRule="auto"/>
              <w:rPr>
                <w:rFonts w:asciiTheme="majorBidi" w:hAnsiTheme="majorBidi" w:cstheme="majorBidi"/>
                <w:color w:val="000000" w:themeColor="text1"/>
                <w:kern w:val="16"/>
                <w:sz w:val="28"/>
                <w:szCs w:val="28"/>
                <w:lang w:val="uk-UA"/>
              </w:rPr>
            </w:pPr>
            <w:r>
              <w:rPr>
                <w:rFonts w:ascii="Times New Roman" w:hAnsi="Times New Roman"/>
                <w:sz w:val="28"/>
                <w:szCs w:val="28"/>
                <w:lang w:val="uk-UA"/>
              </w:rPr>
              <w:t>А6.01 Логопедія</w:t>
            </w:r>
            <w:r>
              <w:rPr>
                <w:rFonts w:asciiTheme="majorBidi" w:hAnsiTheme="majorBidi" w:cstheme="majorBidi"/>
                <w:color w:val="000000" w:themeColor="text1"/>
                <w:kern w:val="16"/>
                <w:sz w:val="28"/>
                <w:szCs w:val="28"/>
                <w:lang w:val="uk-UA"/>
              </w:rPr>
              <w:t xml:space="preserve"> </w:t>
            </w:r>
          </w:p>
        </w:tc>
      </w:tr>
      <w:tr w:rsidR="0074138C" w:rsidTr="007D4D3A">
        <w:tc>
          <w:tcPr>
            <w:tcW w:w="3369" w:type="dxa"/>
          </w:tcPr>
          <w:p w:rsidR="0074138C" w:rsidRDefault="0074138C" w:rsidP="007D4D3A">
            <w:pPr>
              <w:tabs>
                <w:tab w:val="left" w:pos="4111"/>
                <w:tab w:val="left" w:pos="9360"/>
              </w:tabs>
              <w:spacing w:after="0" w:line="240" w:lineRule="auto"/>
              <w:rPr>
                <w:rFonts w:asciiTheme="majorBidi" w:hAnsiTheme="majorBidi" w:cstheme="majorBidi"/>
                <w:color w:val="000000" w:themeColor="text1"/>
                <w:kern w:val="16"/>
                <w:sz w:val="28"/>
                <w:szCs w:val="28"/>
                <w:lang w:val="uk-UA"/>
              </w:rPr>
            </w:pPr>
            <w:r>
              <w:rPr>
                <w:rFonts w:asciiTheme="majorBidi" w:hAnsiTheme="majorBidi" w:cstheme="majorBidi"/>
                <w:color w:val="000000" w:themeColor="text1"/>
                <w:kern w:val="16"/>
                <w:sz w:val="28"/>
                <w:szCs w:val="28"/>
                <w:lang w:val="uk-UA"/>
              </w:rPr>
              <w:t>Освітня програма</w:t>
            </w:r>
          </w:p>
        </w:tc>
        <w:tc>
          <w:tcPr>
            <w:tcW w:w="6520" w:type="dxa"/>
            <w:vAlign w:val="bottom"/>
          </w:tcPr>
          <w:p w:rsidR="0074138C" w:rsidRDefault="0074138C" w:rsidP="007D4D3A">
            <w:pPr>
              <w:tabs>
                <w:tab w:val="left" w:pos="4253"/>
                <w:tab w:val="left" w:pos="9360"/>
              </w:tabs>
              <w:spacing w:after="0" w:line="240" w:lineRule="auto"/>
              <w:rPr>
                <w:rFonts w:asciiTheme="majorBidi" w:hAnsiTheme="majorBidi" w:cstheme="majorBidi"/>
                <w:color w:val="000000" w:themeColor="text1"/>
                <w:kern w:val="16"/>
                <w:sz w:val="28"/>
                <w:szCs w:val="28"/>
                <w:lang w:val="uk-UA"/>
              </w:rPr>
            </w:pPr>
            <w:r>
              <w:rPr>
                <w:rFonts w:asciiTheme="majorBidi" w:hAnsiTheme="majorBidi" w:cstheme="majorBidi"/>
                <w:bCs/>
                <w:color w:val="000000" w:themeColor="text1"/>
                <w:sz w:val="28"/>
                <w:szCs w:val="28"/>
                <w:lang w:val="uk-UA"/>
              </w:rPr>
              <w:t>«Логопедія та психокорекційний супровід»</w:t>
            </w:r>
          </w:p>
        </w:tc>
      </w:tr>
    </w:tbl>
    <w:p w:rsidR="0074138C" w:rsidRDefault="0074138C" w:rsidP="0074138C">
      <w:pPr>
        <w:spacing w:after="0" w:line="240" w:lineRule="auto"/>
        <w:jc w:val="center"/>
        <w:rPr>
          <w:rFonts w:asciiTheme="majorBidi" w:hAnsiTheme="majorBidi" w:cstheme="majorBidi"/>
          <w:color w:val="000000" w:themeColor="text1"/>
          <w:sz w:val="28"/>
          <w:szCs w:val="28"/>
          <w:lang w:val="uk-UA"/>
        </w:rPr>
      </w:pPr>
    </w:p>
    <w:p w:rsidR="0074138C" w:rsidRDefault="0074138C" w:rsidP="0074138C">
      <w:pPr>
        <w:spacing w:after="0" w:line="240" w:lineRule="auto"/>
        <w:rPr>
          <w:rFonts w:asciiTheme="majorBidi" w:hAnsiTheme="majorBidi" w:cstheme="majorBidi"/>
          <w:color w:val="000000" w:themeColor="text1"/>
          <w:sz w:val="28"/>
          <w:szCs w:val="28"/>
          <w:lang w:val="uk-UA"/>
        </w:rPr>
      </w:pPr>
      <w:r>
        <w:rPr>
          <w:rFonts w:asciiTheme="majorBidi" w:hAnsiTheme="majorBidi" w:cstheme="majorBidi"/>
          <w:color w:val="000000" w:themeColor="text1"/>
          <w:sz w:val="28"/>
          <w:szCs w:val="28"/>
          <w:lang w:val="uk-UA"/>
        </w:rPr>
        <w:t>«ПОГОДЖЕНО»</w:t>
      </w:r>
    </w:p>
    <w:p w:rsidR="0074138C" w:rsidRDefault="0074138C" w:rsidP="0074138C">
      <w:pPr>
        <w:spacing w:after="0" w:line="240" w:lineRule="auto"/>
        <w:rPr>
          <w:rFonts w:asciiTheme="majorBidi" w:hAnsiTheme="majorBidi" w:cstheme="majorBidi"/>
          <w:color w:val="000000" w:themeColor="text1"/>
          <w:sz w:val="28"/>
          <w:szCs w:val="28"/>
          <w:lang w:val="uk-UA"/>
        </w:rPr>
      </w:pPr>
    </w:p>
    <w:p w:rsidR="0074138C" w:rsidRDefault="0074138C" w:rsidP="0074138C">
      <w:pPr>
        <w:spacing w:after="0" w:line="240" w:lineRule="auto"/>
        <w:ind w:left="5670"/>
        <w:rPr>
          <w:rFonts w:asciiTheme="majorBidi" w:hAnsiTheme="majorBidi" w:cstheme="majorBidi"/>
          <w:sz w:val="28"/>
          <w:szCs w:val="28"/>
          <w:lang w:val="uk-UA"/>
        </w:rPr>
      </w:pPr>
      <w:r>
        <w:rPr>
          <w:rFonts w:asciiTheme="majorBidi" w:hAnsiTheme="majorBidi" w:cstheme="majorBidi"/>
          <w:sz w:val="28"/>
          <w:szCs w:val="28"/>
          <w:lang w:val="uk-UA"/>
        </w:rPr>
        <w:t>«ПОГОДЖЕНО»</w:t>
      </w:r>
    </w:p>
    <w:p w:rsidR="0074138C" w:rsidRDefault="0074138C" w:rsidP="0074138C">
      <w:pPr>
        <w:spacing w:after="0" w:line="240" w:lineRule="auto"/>
        <w:ind w:left="5670"/>
        <w:rPr>
          <w:rFonts w:asciiTheme="majorBidi" w:hAnsiTheme="majorBidi" w:cstheme="majorBidi"/>
          <w:sz w:val="28"/>
          <w:szCs w:val="28"/>
          <w:lang w:val="uk-UA"/>
        </w:rPr>
      </w:pPr>
    </w:p>
    <w:p w:rsidR="0074138C" w:rsidRDefault="0074138C" w:rsidP="0074138C">
      <w:pPr>
        <w:spacing w:after="0" w:line="240" w:lineRule="auto"/>
        <w:ind w:left="4956" w:firstLine="708"/>
        <w:rPr>
          <w:rFonts w:asciiTheme="majorBidi" w:hAnsiTheme="majorBidi" w:cstheme="majorBidi"/>
          <w:sz w:val="28"/>
          <w:szCs w:val="28"/>
          <w:lang w:val="uk-UA"/>
        </w:rPr>
      </w:pPr>
      <w:r>
        <w:rPr>
          <w:rFonts w:asciiTheme="majorBidi" w:hAnsiTheme="majorBidi" w:cstheme="majorBidi"/>
          <w:sz w:val="28"/>
          <w:szCs w:val="28"/>
          <w:lang w:val="uk-UA"/>
        </w:rPr>
        <w:t>Перший проректор</w:t>
      </w:r>
    </w:p>
    <w:p w:rsidR="0074138C" w:rsidRDefault="0074138C" w:rsidP="0074138C">
      <w:pPr>
        <w:spacing w:after="0" w:line="240" w:lineRule="auto"/>
        <w:ind w:left="4956" w:firstLine="708"/>
        <w:rPr>
          <w:rFonts w:asciiTheme="majorBidi" w:hAnsiTheme="majorBidi" w:cstheme="majorBidi"/>
          <w:sz w:val="28"/>
          <w:szCs w:val="28"/>
          <w:lang w:val="uk-UA"/>
        </w:rPr>
      </w:pPr>
      <w:r>
        <w:rPr>
          <w:rFonts w:asciiTheme="majorBidi" w:hAnsiTheme="majorBidi" w:cstheme="majorBidi"/>
          <w:sz w:val="28"/>
          <w:szCs w:val="28"/>
          <w:lang w:val="uk-UA"/>
        </w:rPr>
        <w:t>ЧНУ ім. Петра Могили</w:t>
      </w:r>
    </w:p>
    <w:p w:rsidR="0074138C" w:rsidRDefault="0074138C" w:rsidP="0074138C">
      <w:pPr>
        <w:spacing w:after="0" w:line="240" w:lineRule="auto"/>
        <w:ind w:left="4956" w:firstLine="708"/>
        <w:rPr>
          <w:rFonts w:asciiTheme="majorBidi" w:hAnsiTheme="majorBidi" w:cstheme="majorBidi"/>
          <w:sz w:val="28"/>
          <w:szCs w:val="28"/>
          <w:lang w:val="uk-UA"/>
        </w:rPr>
      </w:pPr>
      <w:r>
        <w:rPr>
          <w:rFonts w:asciiTheme="majorBidi" w:hAnsiTheme="majorBidi" w:cstheme="majorBidi"/>
          <w:sz w:val="28"/>
          <w:szCs w:val="28"/>
          <w:lang w:val="uk-UA"/>
        </w:rPr>
        <w:t xml:space="preserve">_____________ </w:t>
      </w:r>
    </w:p>
    <w:p w:rsidR="0074138C" w:rsidRDefault="0074138C" w:rsidP="0074138C">
      <w:pPr>
        <w:spacing w:after="0" w:line="240" w:lineRule="auto"/>
        <w:ind w:left="4956" w:firstLine="708"/>
        <w:rPr>
          <w:rFonts w:asciiTheme="majorBidi" w:hAnsiTheme="majorBidi" w:cstheme="majorBidi"/>
          <w:sz w:val="28"/>
          <w:szCs w:val="28"/>
          <w:lang w:val="uk-UA"/>
        </w:rPr>
      </w:pPr>
      <w:r>
        <w:rPr>
          <w:rFonts w:asciiTheme="majorBidi" w:hAnsiTheme="majorBidi" w:cstheme="majorBidi"/>
          <w:bCs/>
          <w:sz w:val="28"/>
          <w:szCs w:val="28"/>
          <w:lang w:val="uk-UA"/>
        </w:rPr>
        <w:t xml:space="preserve">«___» __________ </w:t>
      </w:r>
      <w:r>
        <w:rPr>
          <w:rFonts w:asciiTheme="majorBidi" w:hAnsiTheme="majorBidi" w:cstheme="majorBidi"/>
          <w:sz w:val="28"/>
          <w:szCs w:val="28"/>
          <w:lang w:val="uk-UA"/>
        </w:rPr>
        <w:t>2025 р.</w:t>
      </w:r>
    </w:p>
    <w:p w:rsidR="0074138C" w:rsidRDefault="0074138C" w:rsidP="0074138C">
      <w:pPr>
        <w:spacing w:after="0" w:line="240" w:lineRule="auto"/>
        <w:ind w:left="4956" w:firstLine="708"/>
        <w:rPr>
          <w:rFonts w:asciiTheme="majorBidi" w:hAnsiTheme="majorBidi" w:cstheme="majorBidi"/>
          <w:sz w:val="28"/>
          <w:szCs w:val="28"/>
          <w:lang w:val="uk-UA"/>
        </w:rPr>
      </w:pPr>
    </w:p>
    <w:p w:rsidR="0074138C" w:rsidRDefault="0074138C" w:rsidP="0074138C">
      <w:pPr>
        <w:spacing w:after="0" w:line="240" w:lineRule="auto"/>
        <w:ind w:left="4956" w:firstLine="708"/>
        <w:rPr>
          <w:rFonts w:asciiTheme="majorBidi" w:hAnsiTheme="majorBidi" w:cstheme="majorBidi"/>
          <w:sz w:val="28"/>
          <w:szCs w:val="28"/>
          <w:lang w:val="uk-UA"/>
        </w:rPr>
      </w:pPr>
      <w:r>
        <w:rPr>
          <w:rFonts w:asciiTheme="majorBidi" w:hAnsiTheme="majorBidi" w:cstheme="majorBidi"/>
          <w:sz w:val="28"/>
          <w:szCs w:val="28"/>
          <w:lang w:val="uk-UA"/>
        </w:rPr>
        <w:t xml:space="preserve">Директор Навчально-наукового </w:t>
      </w:r>
    </w:p>
    <w:p w:rsidR="0074138C" w:rsidRDefault="0074138C" w:rsidP="0074138C">
      <w:pPr>
        <w:spacing w:after="0" w:line="240" w:lineRule="auto"/>
        <w:ind w:left="4956" w:firstLine="708"/>
        <w:rPr>
          <w:rFonts w:asciiTheme="majorBidi" w:hAnsiTheme="majorBidi" w:cstheme="majorBidi"/>
          <w:sz w:val="28"/>
          <w:szCs w:val="28"/>
          <w:lang w:val="uk-UA"/>
        </w:rPr>
      </w:pPr>
      <w:r>
        <w:rPr>
          <w:rFonts w:asciiTheme="majorBidi" w:hAnsiTheme="majorBidi" w:cstheme="majorBidi"/>
          <w:sz w:val="28"/>
          <w:szCs w:val="28"/>
          <w:lang w:val="uk-UA"/>
        </w:rPr>
        <w:t>медичного інституту</w:t>
      </w:r>
    </w:p>
    <w:p w:rsidR="0074138C" w:rsidRDefault="0074138C" w:rsidP="0074138C">
      <w:pPr>
        <w:spacing w:after="0" w:line="240" w:lineRule="auto"/>
        <w:ind w:left="4956" w:firstLine="708"/>
        <w:rPr>
          <w:rFonts w:asciiTheme="majorBidi" w:hAnsiTheme="majorBidi" w:cstheme="majorBidi"/>
          <w:sz w:val="28"/>
          <w:szCs w:val="28"/>
          <w:lang w:val="uk-UA"/>
        </w:rPr>
      </w:pPr>
      <w:r>
        <w:rPr>
          <w:rFonts w:asciiTheme="majorBidi" w:hAnsiTheme="majorBidi" w:cstheme="majorBidi"/>
          <w:sz w:val="28"/>
          <w:szCs w:val="28"/>
          <w:lang w:val="uk-UA"/>
        </w:rPr>
        <w:t>ЧНУ ім. Петра Могили</w:t>
      </w:r>
    </w:p>
    <w:p w:rsidR="0074138C" w:rsidRDefault="0074138C" w:rsidP="0074138C">
      <w:pPr>
        <w:spacing w:after="0" w:line="240" w:lineRule="auto"/>
        <w:ind w:left="4956" w:firstLine="708"/>
        <w:rPr>
          <w:rFonts w:asciiTheme="majorBidi" w:hAnsiTheme="majorBidi" w:cstheme="majorBidi"/>
          <w:sz w:val="28"/>
          <w:szCs w:val="28"/>
          <w:lang w:val="uk-UA"/>
        </w:rPr>
      </w:pPr>
      <w:r>
        <w:rPr>
          <w:rFonts w:asciiTheme="majorBidi" w:hAnsiTheme="majorBidi" w:cstheme="majorBidi"/>
          <w:sz w:val="28"/>
          <w:szCs w:val="28"/>
          <w:lang w:val="uk-UA"/>
        </w:rPr>
        <w:t xml:space="preserve">____________ </w:t>
      </w:r>
    </w:p>
    <w:p w:rsidR="0074138C" w:rsidRDefault="0074138C" w:rsidP="0074138C">
      <w:pPr>
        <w:spacing w:after="0" w:line="240" w:lineRule="auto"/>
        <w:ind w:left="4956" w:firstLine="708"/>
        <w:rPr>
          <w:rFonts w:asciiTheme="majorBidi" w:hAnsiTheme="majorBidi" w:cstheme="majorBidi"/>
          <w:sz w:val="28"/>
          <w:szCs w:val="28"/>
          <w:lang w:val="uk-UA"/>
        </w:rPr>
      </w:pPr>
      <w:r>
        <w:rPr>
          <w:rFonts w:asciiTheme="majorBidi" w:hAnsiTheme="majorBidi" w:cstheme="majorBidi"/>
          <w:bCs/>
          <w:sz w:val="28"/>
          <w:szCs w:val="28"/>
          <w:lang w:val="uk-UA"/>
        </w:rPr>
        <w:t xml:space="preserve">«___» __________ </w:t>
      </w:r>
      <w:r>
        <w:rPr>
          <w:rFonts w:asciiTheme="majorBidi" w:hAnsiTheme="majorBidi" w:cstheme="majorBidi"/>
          <w:sz w:val="28"/>
          <w:szCs w:val="28"/>
          <w:lang w:val="uk-UA"/>
        </w:rPr>
        <w:t>2025 р.</w:t>
      </w:r>
    </w:p>
    <w:p w:rsidR="0074138C" w:rsidRDefault="0074138C" w:rsidP="0074138C">
      <w:pPr>
        <w:spacing w:after="0" w:line="240" w:lineRule="auto"/>
        <w:ind w:left="5670"/>
        <w:rPr>
          <w:rFonts w:asciiTheme="majorBidi" w:hAnsiTheme="majorBidi" w:cstheme="majorBidi"/>
          <w:sz w:val="28"/>
          <w:szCs w:val="28"/>
          <w:lang w:val="uk-UA"/>
        </w:rPr>
      </w:pPr>
    </w:p>
    <w:p w:rsidR="0074138C" w:rsidRDefault="0074138C" w:rsidP="0074138C">
      <w:pPr>
        <w:spacing w:after="0" w:line="240" w:lineRule="auto"/>
        <w:ind w:left="4956" w:firstLine="708"/>
        <w:rPr>
          <w:rFonts w:asciiTheme="majorBidi" w:hAnsiTheme="majorBidi" w:cstheme="majorBidi"/>
          <w:sz w:val="28"/>
          <w:szCs w:val="28"/>
          <w:lang w:val="uk-UA"/>
        </w:rPr>
      </w:pPr>
      <w:r>
        <w:rPr>
          <w:rFonts w:asciiTheme="majorBidi" w:hAnsiTheme="majorBidi" w:cstheme="majorBidi"/>
          <w:sz w:val="28"/>
          <w:szCs w:val="28"/>
          <w:lang w:val="uk-UA"/>
        </w:rPr>
        <w:t>Керівник розробки:</w:t>
      </w:r>
    </w:p>
    <w:p w:rsidR="0074138C" w:rsidRDefault="0074138C" w:rsidP="0074138C">
      <w:pPr>
        <w:spacing w:after="0" w:line="240" w:lineRule="auto"/>
        <w:ind w:left="4956" w:firstLine="708"/>
        <w:rPr>
          <w:rFonts w:asciiTheme="majorBidi" w:hAnsiTheme="majorBidi" w:cstheme="majorBidi"/>
          <w:sz w:val="28"/>
          <w:szCs w:val="28"/>
          <w:lang w:val="uk-UA"/>
        </w:rPr>
      </w:pPr>
      <w:r>
        <w:rPr>
          <w:rFonts w:asciiTheme="majorBidi" w:hAnsiTheme="majorBidi" w:cstheme="majorBidi"/>
          <w:sz w:val="28"/>
          <w:szCs w:val="28"/>
          <w:lang w:val="uk-UA"/>
        </w:rPr>
        <w:t>завідувач кафедри</w:t>
      </w:r>
    </w:p>
    <w:p w:rsidR="0074138C" w:rsidRDefault="0074138C" w:rsidP="0074138C">
      <w:pPr>
        <w:spacing w:after="0" w:line="240" w:lineRule="auto"/>
        <w:ind w:left="5664"/>
        <w:rPr>
          <w:rFonts w:asciiTheme="majorBidi" w:hAnsiTheme="majorBidi" w:cstheme="majorBidi"/>
          <w:sz w:val="28"/>
          <w:szCs w:val="28"/>
          <w:lang w:val="uk-UA"/>
        </w:rPr>
      </w:pPr>
      <w:r>
        <w:rPr>
          <w:rFonts w:asciiTheme="majorBidi" w:hAnsiTheme="majorBidi" w:cstheme="majorBidi"/>
          <w:sz w:val="28"/>
          <w:szCs w:val="28"/>
          <w:lang w:val="uk-UA"/>
        </w:rPr>
        <w:t>соціальної роботи, педагогіки і логопедії</w:t>
      </w:r>
    </w:p>
    <w:p w:rsidR="0074138C" w:rsidRDefault="0074138C" w:rsidP="0074138C">
      <w:pPr>
        <w:spacing w:after="0" w:line="240" w:lineRule="auto"/>
        <w:ind w:left="4956" w:firstLine="708"/>
        <w:rPr>
          <w:rFonts w:asciiTheme="majorBidi" w:hAnsiTheme="majorBidi" w:cstheme="majorBidi"/>
          <w:sz w:val="28"/>
          <w:szCs w:val="28"/>
          <w:lang w:val="uk-UA"/>
        </w:rPr>
      </w:pPr>
      <w:r>
        <w:rPr>
          <w:rFonts w:asciiTheme="majorBidi" w:hAnsiTheme="majorBidi" w:cstheme="majorBidi"/>
          <w:sz w:val="28"/>
          <w:szCs w:val="28"/>
          <w:lang w:val="uk-UA"/>
        </w:rPr>
        <w:t>ЧНУ ім. Петра Могили</w:t>
      </w:r>
    </w:p>
    <w:p w:rsidR="0074138C" w:rsidRDefault="0074138C" w:rsidP="0074138C">
      <w:pPr>
        <w:spacing w:after="0" w:line="240" w:lineRule="auto"/>
        <w:ind w:left="4956" w:firstLine="708"/>
        <w:rPr>
          <w:rFonts w:asciiTheme="majorBidi" w:hAnsiTheme="majorBidi" w:cstheme="majorBidi"/>
          <w:sz w:val="28"/>
          <w:szCs w:val="28"/>
          <w:lang w:val="uk-UA"/>
        </w:rPr>
      </w:pPr>
      <w:r>
        <w:rPr>
          <w:rFonts w:asciiTheme="majorBidi" w:hAnsiTheme="majorBidi" w:cstheme="majorBidi"/>
          <w:sz w:val="28"/>
          <w:szCs w:val="28"/>
          <w:lang w:val="uk-UA"/>
        </w:rPr>
        <w:t xml:space="preserve">____________ </w:t>
      </w:r>
    </w:p>
    <w:p w:rsidR="0074138C" w:rsidRDefault="0074138C" w:rsidP="0074138C">
      <w:pPr>
        <w:spacing w:after="0" w:line="240" w:lineRule="auto"/>
        <w:ind w:left="4956" w:firstLine="708"/>
        <w:rPr>
          <w:rFonts w:asciiTheme="majorBidi" w:hAnsiTheme="majorBidi" w:cstheme="majorBidi"/>
          <w:sz w:val="28"/>
          <w:szCs w:val="28"/>
          <w:lang w:val="uk-UA"/>
        </w:rPr>
      </w:pPr>
      <w:r>
        <w:rPr>
          <w:rFonts w:asciiTheme="majorBidi" w:hAnsiTheme="majorBidi" w:cstheme="majorBidi"/>
          <w:bCs/>
          <w:sz w:val="28"/>
          <w:szCs w:val="28"/>
          <w:lang w:val="uk-UA"/>
        </w:rPr>
        <w:t xml:space="preserve">«___» __________ </w:t>
      </w:r>
      <w:r>
        <w:rPr>
          <w:rFonts w:asciiTheme="majorBidi" w:hAnsiTheme="majorBidi" w:cstheme="majorBidi"/>
          <w:sz w:val="28"/>
          <w:szCs w:val="28"/>
          <w:lang w:val="uk-UA"/>
        </w:rPr>
        <w:t>2025 р.</w:t>
      </w:r>
    </w:p>
    <w:p w:rsidR="0074138C" w:rsidRDefault="0074138C" w:rsidP="0074138C">
      <w:pPr>
        <w:spacing w:after="0" w:line="240" w:lineRule="auto"/>
        <w:rPr>
          <w:rFonts w:asciiTheme="majorBidi" w:hAnsiTheme="majorBidi" w:cstheme="majorBidi"/>
          <w:color w:val="000000" w:themeColor="text1"/>
          <w:sz w:val="28"/>
          <w:szCs w:val="28"/>
          <w:lang w:val="uk-UA"/>
        </w:rPr>
      </w:pPr>
    </w:p>
    <w:p w:rsidR="0074138C" w:rsidRDefault="0074138C" w:rsidP="0074138C">
      <w:pPr>
        <w:spacing w:after="0" w:line="240" w:lineRule="auto"/>
        <w:rPr>
          <w:rFonts w:asciiTheme="majorBidi" w:hAnsiTheme="majorBidi" w:cstheme="majorBidi"/>
          <w:color w:val="000000" w:themeColor="text1"/>
          <w:sz w:val="28"/>
          <w:szCs w:val="28"/>
          <w:lang w:val="uk-UA"/>
        </w:rPr>
      </w:pPr>
      <w:r>
        <w:rPr>
          <w:rFonts w:asciiTheme="majorBidi" w:hAnsiTheme="majorBidi" w:cstheme="majorBidi"/>
          <w:color w:val="000000" w:themeColor="text1"/>
          <w:sz w:val="28"/>
          <w:szCs w:val="28"/>
          <w:lang w:val="uk-UA"/>
        </w:rPr>
        <w:t xml:space="preserve">РОЗРОБЛЕНО І </w:t>
      </w:r>
      <w:proofErr w:type="spellStart"/>
      <w:r>
        <w:rPr>
          <w:rFonts w:asciiTheme="majorBidi" w:hAnsiTheme="majorBidi" w:cstheme="majorBidi"/>
          <w:color w:val="000000" w:themeColor="text1"/>
          <w:sz w:val="28"/>
          <w:szCs w:val="28"/>
          <w:lang w:val="uk-UA"/>
        </w:rPr>
        <w:t>ВНЕСЕНО</w:t>
      </w:r>
      <w:proofErr w:type="spellEnd"/>
    </w:p>
    <w:p w:rsidR="0074138C" w:rsidRDefault="0074138C" w:rsidP="0074138C">
      <w:pPr>
        <w:spacing w:after="0" w:line="240" w:lineRule="auto"/>
        <w:rPr>
          <w:rFonts w:asciiTheme="majorBidi" w:hAnsiTheme="majorBidi" w:cstheme="majorBidi"/>
          <w:color w:val="000000" w:themeColor="text1"/>
          <w:sz w:val="28"/>
          <w:szCs w:val="28"/>
          <w:lang w:val="uk-UA"/>
        </w:rPr>
      </w:pPr>
    </w:p>
    <w:p w:rsidR="0074138C" w:rsidRDefault="0074138C" w:rsidP="0074138C">
      <w:pPr>
        <w:spacing w:after="0" w:line="240" w:lineRule="auto"/>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Керівник закладу-розробника</w:t>
      </w:r>
      <w:r>
        <w:rPr>
          <w:rFonts w:asciiTheme="majorBidi" w:hAnsiTheme="majorBidi" w:cstheme="majorBidi"/>
          <w:color w:val="000000" w:themeColor="text1"/>
          <w:sz w:val="28"/>
          <w:szCs w:val="28"/>
          <w:lang w:val="uk-UA"/>
        </w:rPr>
        <w:tab/>
      </w:r>
      <w:r>
        <w:rPr>
          <w:rFonts w:asciiTheme="majorBidi" w:hAnsiTheme="majorBidi" w:cstheme="majorBidi"/>
          <w:color w:val="000000" w:themeColor="text1"/>
          <w:sz w:val="28"/>
          <w:szCs w:val="28"/>
          <w:lang w:val="uk-UA"/>
        </w:rPr>
        <w:tab/>
      </w:r>
      <w:r>
        <w:rPr>
          <w:rFonts w:asciiTheme="majorBidi" w:hAnsiTheme="majorBidi" w:cstheme="majorBidi"/>
          <w:color w:val="000000" w:themeColor="text1"/>
          <w:sz w:val="28"/>
          <w:szCs w:val="28"/>
          <w:lang w:val="uk-UA"/>
        </w:rPr>
        <w:tab/>
      </w:r>
      <w:r>
        <w:rPr>
          <w:rFonts w:asciiTheme="majorBidi" w:hAnsiTheme="majorBidi" w:cstheme="majorBidi"/>
          <w:b/>
          <w:color w:val="000000" w:themeColor="text1"/>
          <w:sz w:val="28"/>
          <w:szCs w:val="28"/>
          <w:lang w:val="uk-UA"/>
        </w:rPr>
        <w:t>Керівник робочої групи</w:t>
      </w:r>
    </w:p>
    <w:p w:rsidR="0074138C" w:rsidRDefault="0074138C" w:rsidP="0074138C">
      <w:pPr>
        <w:spacing w:after="0" w:line="240" w:lineRule="auto"/>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ab/>
      </w:r>
      <w:r>
        <w:rPr>
          <w:rFonts w:asciiTheme="majorBidi" w:hAnsiTheme="majorBidi" w:cstheme="majorBidi"/>
          <w:b/>
          <w:color w:val="000000" w:themeColor="text1"/>
          <w:sz w:val="28"/>
          <w:szCs w:val="28"/>
          <w:lang w:val="uk-UA"/>
        </w:rPr>
        <w:tab/>
      </w:r>
      <w:r>
        <w:rPr>
          <w:rFonts w:asciiTheme="majorBidi" w:hAnsiTheme="majorBidi" w:cstheme="majorBidi"/>
          <w:b/>
          <w:color w:val="000000" w:themeColor="text1"/>
          <w:sz w:val="28"/>
          <w:szCs w:val="28"/>
          <w:lang w:val="uk-UA"/>
        </w:rPr>
        <w:tab/>
      </w:r>
      <w:r>
        <w:rPr>
          <w:rFonts w:asciiTheme="majorBidi" w:hAnsiTheme="majorBidi" w:cstheme="majorBidi"/>
          <w:b/>
          <w:color w:val="000000" w:themeColor="text1"/>
          <w:sz w:val="28"/>
          <w:szCs w:val="28"/>
          <w:lang w:val="uk-UA"/>
        </w:rPr>
        <w:tab/>
      </w:r>
      <w:r>
        <w:rPr>
          <w:rFonts w:asciiTheme="majorBidi" w:hAnsiTheme="majorBidi" w:cstheme="majorBidi"/>
          <w:b/>
          <w:color w:val="000000" w:themeColor="text1"/>
          <w:sz w:val="28"/>
          <w:szCs w:val="28"/>
          <w:lang w:val="uk-UA"/>
        </w:rPr>
        <w:tab/>
      </w:r>
      <w:r>
        <w:rPr>
          <w:rFonts w:asciiTheme="majorBidi" w:hAnsiTheme="majorBidi" w:cstheme="majorBidi"/>
          <w:b/>
          <w:color w:val="000000" w:themeColor="text1"/>
          <w:sz w:val="28"/>
          <w:szCs w:val="28"/>
          <w:lang w:val="uk-UA"/>
        </w:rPr>
        <w:tab/>
      </w:r>
      <w:r>
        <w:rPr>
          <w:rFonts w:asciiTheme="majorBidi" w:hAnsiTheme="majorBidi" w:cstheme="majorBidi"/>
          <w:b/>
          <w:color w:val="000000" w:themeColor="text1"/>
          <w:sz w:val="28"/>
          <w:szCs w:val="28"/>
          <w:lang w:val="uk-UA"/>
        </w:rPr>
        <w:tab/>
      </w:r>
      <w:r>
        <w:rPr>
          <w:rFonts w:asciiTheme="majorBidi" w:hAnsiTheme="majorBidi" w:cstheme="majorBidi"/>
          <w:b/>
          <w:color w:val="000000" w:themeColor="text1"/>
          <w:sz w:val="28"/>
          <w:szCs w:val="28"/>
          <w:lang w:val="uk-UA"/>
        </w:rPr>
        <w:tab/>
        <w:t>(гарант освітньої програми)</w:t>
      </w:r>
    </w:p>
    <w:p w:rsidR="0074138C" w:rsidRDefault="0074138C" w:rsidP="0074138C">
      <w:pPr>
        <w:spacing w:after="0" w:line="240" w:lineRule="auto"/>
        <w:rPr>
          <w:rFonts w:asciiTheme="majorBidi" w:hAnsiTheme="majorBidi" w:cstheme="majorBidi"/>
          <w:color w:val="000000" w:themeColor="text1"/>
          <w:sz w:val="28"/>
          <w:szCs w:val="28"/>
          <w:lang w:val="uk-UA"/>
        </w:rPr>
      </w:pPr>
    </w:p>
    <w:p w:rsidR="0074138C" w:rsidRDefault="0074138C" w:rsidP="0074138C">
      <w:pPr>
        <w:spacing w:after="0" w:line="240" w:lineRule="auto"/>
        <w:ind w:hanging="5664"/>
        <w:rPr>
          <w:rFonts w:asciiTheme="majorBidi" w:hAnsiTheme="majorBidi" w:cstheme="majorBidi"/>
          <w:color w:val="000000" w:themeColor="text1"/>
          <w:sz w:val="28"/>
          <w:szCs w:val="28"/>
          <w:lang w:val="uk-UA"/>
        </w:rPr>
      </w:pPr>
      <w:r>
        <w:rPr>
          <w:rFonts w:asciiTheme="majorBidi" w:hAnsiTheme="majorBidi" w:cstheme="majorBidi"/>
          <w:color w:val="000000" w:themeColor="text1"/>
          <w:sz w:val="28"/>
          <w:szCs w:val="28"/>
          <w:lang w:val="uk-UA"/>
        </w:rPr>
        <w:t>Ректор ЧНУ імені Петра Могили</w:t>
      </w:r>
      <w:r>
        <w:rPr>
          <w:rFonts w:asciiTheme="majorBidi" w:hAnsiTheme="majorBidi" w:cstheme="majorBidi"/>
          <w:color w:val="000000" w:themeColor="text1"/>
          <w:sz w:val="28"/>
          <w:szCs w:val="28"/>
          <w:lang w:val="uk-UA"/>
        </w:rPr>
        <w:tab/>
        <w:t>__________________</w:t>
      </w:r>
    </w:p>
    <w:p w:rsidR="0074138C" w:rsidRDefault="0074138C" w:rsidP="0074138C">
      <w:pPr>
        <w:spacing w:after="0" w:line="240" w:lineRule="auto"/>
        <w:ind w:hanging="5664"/>
        <w:rPr>
          <w:rFonts w:asciiTheme="majorBidi" w:hAnsiTheme="majorBidi" w:cstheme="majorBidi"/>
          <w:color w:val="000000" w:themeColor="text1"/>
          <w:sz w:val="28"/>
          <w:szCs w:val="28"/>
          <w:lang w:val="uk-UA"/>
        </w:rPr>
      </w:pPr>
    </w:p>
    <w:p w:rsidR="0074138C" w:rsidRDefault="0074138C" w:rsidP="0074138C">
      <w:pPr>
        <w:spacing w:after="0" w:line="240" w:lineRule="auto"/>
        <w:rPr>
          <w:rFonts w:asciiTheme="majorBidi" w:hAnsiTheme="majorBidi" w:cstheme="majorBidi"/>
          <w:color w:val="000000" w:themeColor="text1"/>
          <w:sz w:val="28"/>
          <w:szCs w:val="28"/>
          <w:lang w:val="uk-UA"/>
        </w:rPr>
      </w:pPr>
      <w:r>
        <w:rPr>
          <w:rFonts w:asciiTheme="majorBidi" w:hAnsiTheme="majorBidi" w:cstheme="majorBidi"/>
          <w:color w:val="000000" w:themeColor="text1"/>
          <w:sz w:val="28"/>
          <w:szCs w:val="28"/>
          <w:lang w:val="uk-UA"/>
        </w:rPr>
        <w:t>_______________ Л. П. Клименко</w:t>
      </w:r>
      <w:r>
        <w:rPr>
          <w:rFonts w:asciiTheme="majorBidi" w:hAnsiTheme="majorBidi" w:cstheme="majorBidi"/>
          <w:color w:val="000000" w:themeColor="text1"/>
          <w:sz w:val="28"/>
          <w:szCs w:val="28"/>
          <w:lang w:val="uk-UA"/>
        </w:rPr>
        <w:tab/>
      </w:r>
      <w:r>
        <w:rPr>
          <w:rFonts w:asciiTheme="majorBidi" w:hAnsiTheme="majorBidi" w:cstheme="majorBidi"/>
          <w:color w:val="000000" w:themeColor="text1"/>
          <w:sz w:val="28"/>
          <w:szCs w:val="28"/>
          <w:lang w:val="uk-UA"/>
        </w:rPr>
        <w:tab/>
      </w:r>
      <w:r>
        <w:rPr>
          <w:rFonts w:asciiTheme="majorBidi" w:hAnsiTheme="majorBidi" w:cstheme="majorBidi"/>
          <w:color w:val="000000" w:themeColor="text1"/>
          <w:sz w:val="28"/>
          <w:szCs w:val="28"/>
          <w:lang w:val="uk-UA"/>
        </w:rPr>
        <w:tab/>
        <w:t>__________________</w:t>
      </w:r>
    </w:p>
    <w:p w:rsidR="0074138C" w:rsidRDefault="0074138C">
      <w:pPr>
        <w:spacing w:after="0" w:line="240" w:lineRule="auto"/>
        <w:rPr>
          <w:rFonts w:asciiTheme="majorBidi" w:hAnsiTheme="majorBidi" w:cstheme="majorBidi"/>
          <w:b/>
          <w:bCs/>
          <w:caps/>
          <w:color w:val="000000" w:themeColor="text1"/>
          <w:sz w:val="28"/>
          <w:szCs w:val="28"/>
          <w:lang w:val="uk-UA"/>
        </w:rPr>
      </w:pPr>
      <w:r>
        <w:rPr>
          <w:rFonts w:asciiTheme="majorBidi" w:hAnsiTheme="majorBidi" w:cstheme="majorBidi"/>
          <w:b/>
          <w:bCs/>
          <w:caps/>
          <w:color w:val="000000" w:themeColor="text1"/>
          <w:sz w:val="28"/>
          <w:szCs w:val="28"/>
          <w:lang w:val="uk-UA"/>
        </w:rPr>
        <w:br w:type="page"/>
      </w:r>
    </w:p>
    <w:p w:rsidR="0074138C" w:rsidRDefault="0074138C" w:rsidP="0074138C">
      <w:pPr>
        <w:spacing w:after="0" w:line="240" w:lineRule="auto"/>
        <w:jc w:val="center"/>
        <w:rPr>
          <w:rFonts w:asciiTheme="majorBidi" w:hAnsiTheme="majorBidi" w:cstheme="majorBidi"/>
          <w:b/>
          <w:bCs/>
          <w:caps/>
          <w:color w:val="000000" w:themeColor="text1"/>
          <w:sz w:val="28"/>
          <w:szCs w:val="28"/>
          <w:lang w:val="uk-UA"/>
        </w:rPr>
      </w:pPr>
      <w:r>
        <w:rPr>
          <w:rFonts w:asciiTheme="majorBidi" w:hAnsiTheme="majorBidi" w:cstheme="majorBidi"/>
          <w:b/>
          <w:bCs/>
          <w:caps/>
          <w:color w:val="000000" w:themeColor="text1"/>
          <w:sz w:val="28"/>
          <w:szCs w:val="28"/>
          <w:lang w:val="uk-UA"/>
        </w:rPr>
        <w:lastRenderedPageBreak/>
        <w:t>Обґрунтування</w:t>
      </w:r>
    </w:p>
    <w:p w:rsidR="0074138C" w:rsidRDefault="0074138C" w:rsidP="0074138C">
      <w:pPr>
        <w:spacing w:after="0" w:line="240" w:lineRule="auto"/>
        <w:ind w:firstLine="709"/>
        <w:jc w:val="both"/>
        <w:rPr>
          <w:rFonts w:ascii="Times New Roman" w:hAnsi="Times New Roman"/>
          <w:bCs/>
          <w:color w:val="000000" w:themeColor="text1"/>
          <w:sz w:val="28"/>
          <w:szCs w:val="28"/>
          <w:lang w:val="uk-UA"/>
        </w:rPr>
      </w:pPr>
    </w:p>
    <w:p w:rsidR="0074138C" w:rsidRDefault="0074138C" w:rsidP="0074138C">
      <w:pPr>
        <w:spacing w:after="0" w:line="240" w:lineRule="auto"/>
        <w:ind w:firstLine="709"/>
        <w:jc w:val="both"/>
        <w:rPr>
          <w:rFonts w:ascii="Times New Roman" w:hAnsi="Times New Roman"/>
          <w:sz w:val="24"/>
          <w:szCs w:val="24"/>
          <w:shd w:val="clear" w:color="auto" w:fill="FFFFFF"/>
          <w:lang w:val="uk-UA"/>
        </w:rPr>
      </w:pPr>
      <w:r>
        <w:rPr>
          <w:rFonts w:ascii="Times New Roman" w:hAnsi="Times New Roman"/>
          <w:bCs/>
          <w:color w:val="000000" w:themeColor="text1"/>
          <w:sz w:val="24"/>
          <w:szCs w:val="24"/>
          <w:lang w:val="uk-UA"/>
        </w:rPr>
        <w:t xml:space="preserve">Зміни до освітньо-професійної програми зумовлені необхідністю уточнення змісту освітньо-професійної програми з урахуванням </w:t>
      </w:r>
      <w:r>
        <w:rPr>
          <w:rFonts w:ascii="Times New Roman" w:hAnsi="Times New Roman"/>
          <w:sz w:val="24"/>
          <w:szCs w:val="24"/>
          <w:shd w:val="clear" w:color="auto" w:fill="FFFFFF"/>
          <w:lang w:val="uk-UA"/>
        </w:rPr>
        <w:t>постанови Кабінету Міністрів України від 30 серпня 2024 року № 1021 «Про внесення змін до переліку галузей знань і спеціальностей, за якими здійснюється підготовка здобувачів вищої освіти».</w:t>
      </w:r>
    </w:p>
    <w:p w:rsidR="0074138C" w:rsidRDefault="0074138C" w:rsidP="0074138C">
      <w:pPr>
        <w:spacing w:after="0" w:line="240" w:lineRule="auto"/>
        <w:ind w:firstLine="709"/>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Потреба в оновленні ОП зумовлена потребами здобувачів освіти та стейкхолдерів, які шукають кваліфікованих фахівців, здатних прилаштовуватись до різних умов життя. Під час проведених опитувань та обговорень освітньої програми на зустрічах у різних форматах робоча група отримала відгуки від здобувачів освіти, роботодавців, академічної спільноти із пропозиціями </w:t>
      </w:r>
      <w:proofErr w:type="spellStart"/>
      <w:r>
        <w:rPr>
          <w:rFonts w:ascii="Times New Roman" w:hAnsi="Times New Roman"/>
          <w:sz w:val="24"/>
          <w:szCs w:val="24"/>
          <w:shd w:val="clear" w:color="auto" w:fill="FFFFFF"/>
          <w:lang w:val="uk-UA"/>
        </w:rPr>
        <w:t>внести</w:t>
      </w:r>
      <w:proofErr w:type="spellEnd"/>
      <w:r>
        <w:rPr>
          <w:rFonts w:ascii="Times New Roman" w:hAnsi="Times New Roman"/>
          <w:sz w:val="24"/>
          <w:szCs w:val="24"/>
          <w:shd w:val="clear" w:color="auto" w:fill="FFFFFF"/>
          <w:lang w:val="uk-UA"/>
        </w:rPr>
        <w:t xml:space="preserve"> зміни до освітньої програми, а саме: </w:t>
      </w:r>
    </w:p>
    <w:p w:rsidR="0074138C" w:rsidRDefault="0074138C" w:rsidP="0074138C">
      <w:pPr>
        <w:spacing w:after="0" w:line="240" w:lineRule="auto"/>
        <w:ind w:firstLine="709"/>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У процесі роботи було погоджено зміни:</w:t>
      </w:r>
    </w:p>
    <w:p w:rsidR="0074138C" w:rsidRDefault="0074138C" w:rsidP="0074138C">
      <w:pPr>
        <w:spacing w:after="0" w:line="240" w:lineRule="auto"/>
        <w:ind w:firstLine="709"/>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1. Відповідно до </w:t>
      </w:r>
      <w:r>
        <w:rPr>
          <w:rFonts w:ascii="Times New Roman" w:hAnsi="Times New Roman"/>
          <w:sz w:val="24"/>
          <w:szCs w:val="24"/>
          <w:lang w:val="uk-UA"/>
        </w:rPr>
        <w:t xml:space="preserve">Наказу Міністерства освіти і науки України від 12 лютого 2025 року № 192 </w:t>
      </w:r>
      <w:r>
        <w:rPr>
          <w:rFonts w:ascii="Times New Roman" w:hAnsi="Times New Roman"/>
          <w:sz w:val="24"/>
          <w:szCs w:val="24"/>
          <w:shd w:val="clear" w:color="auto" w:fill="FFFFFF"/>
          <w:lang w:val="uk-UA"/>
        </w:rPr>
        <w:t>«Про затвердження Переліку предметних спеціальностей спеціальності А4 Середня освіта (за предметними спеціальностями), спеціалізацій предметної спеціальності А4.02 Середня освіта (Мова та зарубіжна література (із зазначенням мови)), спеціалізацій спеціальностей А5 Професійна освіта (за спеціалізаціями) та А6 Спеціальна освіта (за спеціалізаціями), за якими здійснюється розміщення державного (регіонального) замовлення» змінити шифр спеціальності на А6 Спеціальна освіта (за спеціалізаціями) та шифр спеціалізації на А6.01 Логопедія.</w:t>
      </w:r>
    </w:p>
    <w:p w:rsidR="0074138C" w:rsidRDefault="0074138C" w:rsidP="0074138C">
      <w:pPr>
        <w:spacing w:after="0" w:line="240" w:lineRule="auto"/>
        <w:ind w:firstLine="709"/>
        <w:jc w:val="both"/>
        <w:rPr>
          <w:rFonts w:ascii="Times New Roman" w:hAnsi="Times New Roman"/>
          <w:sz w:val="24"/>
          <w:szCs w:val="24"/>
          <w:lang w:val="uk-UA"/>
        </w:rPr>
      </w:pPr>
      <w:r>
        <w:rPr>
          <w:rFonts w:ascii="Times New Roman" w:hAnsi="Times New Roman"/>
          <w:sz w:val="24"/>
          <w:szCs w:val="24"/>
          <w:shd w:val="clear" w:color="auto" w:fill="FFFFFF"/>
          <w:lang w:val="uk-UA"/>
        </w:rPr>
        <w:t xml:space="preserve">2. Відповідно до Протоколу засідання кафедри включити до робочої групи </w:t>
      </w:r>
      <w:proofErr w:type="spellStart"/>
      <w:r>
        <w:rPr>
          <w:rFonts w:asciiTheme="majorBidi" w:hAnsiTheme="majorBidi" w:cstheme="majorBidi"/>
          <w:sz w:val="24"/>
          <w:szCs w:val="24"/>
        </w:rPr>
        <w:t>Чорноморського</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національного</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університету</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ім</w:t>
      </w:r>
      <w:proofErr w:type="spellEnd"/>
      <w:r>
        <w:rPr>
          <w:rFonts w:asciiTheme="majorBidi" w:hAnsiTheme="majorBidi" w:cstheme="majorBidi"/>
          <w:sz w:val="24"/>
          <w:szCs w:val="24"/>
        </w:rPr>
        <w:t xml:space="preserve">. Петра </w:t>
      </w:r>
      <w:proofErr w:type="spellStart"/>
      <w:r>
        <w:rPr>
          <w:rFonts w:asciiTheme="majorBidi" w:hAnsiTheme="majorBidi" w:cstheme="majorBidi"/>
          <w:sz w:val="24"/>
          <w:szCs w:val="24"/>
        </w:rPr>
        <w:t>Могили</w:t>
      </w:r>
      <w:proofErr w:type="spellEnd"/>
      <w:r>
        <w:rPr>
          <w:rFonts w:asciiTheme="majorBidi" w:hAnsiTheme="majorBidi" w:cstheme="majorBidi"/>
          <w:sz w:val="24"/>
          <w:szCs w:val="24"/>
          <w:lang w:val="uk-UA"/>
        </w:rPr>
        <w:t xml:space="preserve"> з розробки ОП </w:t>
      </w:r>
      <w:r>
        <w:rPr>
          <w:rFonts w:asciiTheme="majorBidi" w:hAnsiTheme="majorBidi" w:cstheme="majorBidi"/>
          <w:sz w:val="24"/>
          <w:szCs w:val="24"/>
        </w:rPr>
        <w:t>Прасол</w:t>
      </w:r>
      <w:r>
        <w:rPr>
          <w:rFonts w:asciiTheme="majorBidi" w:hAnsiTheme="majorBidi" w:cstheme="majorBidi"/>
          <w:sz w:val="24"/>
          <w:szCs w:val="24"/>
          <w:lang w:val="uk-UA"/>
        </w:rPr>
        <w:t>а</w:t>
      </w:r>
      <w:r>
        <w:rPr>
          <w:rFonts w:asciiTheme="majorBidi" w:hAnsiTheme="majorBidi" w:cstheme="majorBidi"/>
          <w:sz w:val="24"/>
          <w:szCs w:val="24"/>
        </w:rPr>
        <w:t xml:space="preserve"> </w:t>
      </w:r>
      <w:proofErr w:type="spellStart"/>
      <w:r>
        <w:rPr>
          <w:rFonts w:asciiTheme="majorBidi" w:hAnsiTheme="majorBidi" w:cstheme="majorBidi"/>
          <w:sz w:val="24"/>
          <w:szCs w:val="24"/>
        </w:rPr>
        <w:t>Д.В</w:t>
      </w:r>
      <w:proofErr w:type="spellEnd"/>
      <w:r>
        <w:rPr>
          <w:rFonts w:asciiTheme="majorBidi" w:hAnsiTheme="majorBidi" w:cstheme="majorBidi"/>
          <w:sz w:val="24"/>
          <w:szCs w:val="24"/>
        </w:rPr>
        <w:t>., кандидат</w:t>
      </w:r>
      <w:r>
        <w:rPr>
          <w:rFonts w:asciiTheme="majorBidi" w:hAnsiTheme="majorBidi" w:cstheme="majorBidi"/>
          <w:sz w:val="24"/>
          <w:szCs w:val="24"/>
          <w:lang w:val="uk-UA"/>
        </w:rPr>
        <w:t>а</w:t>
      </w:r>
      <w:r>
        <w:rPr>
          <w:rFonts w:asciiTheme="majorBidi" w:hAnsiTheme="majorBidi" w:cstheme="majorBidi"/>
          <w:sz w:val="24"/>
          <w:szCs w:val="24"/>
        </w:rPr>
        <w:t xml:space="preserve"> </w:t>
      </w:r>
      <w:proofErr w:type="spellStart"/>
      <w:r>
        <w:rPr>
          <w:rFonts w:asciiTheme="majorBidi" w:hAnsiTheme="majorBidi" w:cstheme="majorBidi"/>
          <w:sz w:val="24"/>
          <w:szCs w:val="24"/>
        </w:rPr>
        <w:t>психологічних</w:t>
      </w:r>
      <w:proofErr w:type="spellEnd"/>
      <w:r>
        <w:rPr>
          <w:rFonts w:asciiTheme="majorBidi" w:hAnsiTheme="majorBidi" w:cstheme="majorBidi"/>
          <w:sz w:val="24"/>
          <w:szCs w:val="24"/>
        </w:rPr>
        <w:t xml:space="preserve"> наук, директор</w:t>
      </w:r>
      <w:r>
        <w:rPr>
          <w:rFonts w:asciiTheme="majorBidi" w:hAnsiTheme="majorBidi" w:cstheme="majorBidi"/>
          <w:sz w:val="24"/>
          <w:szCs w:val="24"/>
          <w:lang w:val="uk-UA"/>
        </w:rPr>
        <w:t>а</w:t>
      </w:r>
      <w:r>
        <w:rPr>
          <w:rFonts w:asciiTheme="majorBidi" w:hAnsiTheme="majorBidi" w:cstheme="majorBidi"/>
          <w:sz w:val="24"/>
          <w:szCs w:val="24"/>
        </w:rPr>
        <w:t xml:space="preserve"> КУ «Інклюзивно </w:t>
      </w:r>
      <w:proofErr w:type="spellStart"/>
      <w:r>
        <w:rPr>
          <w:rFonts w:asciiTheme="majorBidi" w:hAnsiTheme="majorBidi" w:cstheme="majorBidi"/>
          <w:sz w:val="24"/>
          <w:szCs w:val="24"/>
        </w:rPr>
        <w:t>ресурсний</w:t>
      </w:r>
      <w:proofErr w:type="spellEnd"/>
      <w:r>
        <w:rPr>
          <w:rFonts w:asciiTheme="majorBidi" w:hAnsiTheme="majorBidi" w:cstheme="majorBidi"/>
          <w:sz w:val="24"/>
          <w:szCs w:val="24"/>
        </w:rPr>
        <w:t xml:space="preserve"> центр №  3» м. </w:t>
      </w:r>
      <w:proofErr w:type="spellStart"/>
      <w:r>
        <w:rPr>
          <w:rFonts w:asciiTheme="majorBidi" w:hAnsiTheme="majorBidi" w:cstheme="majorBidi"/>
          <w:sz w:val="24"/>
          <w:szCs w:val="24"/>
        </w:rPr>
        <w:t>Миколаєва</w:t>
      </w:r>
      <w:proofErr w:type="spellEnd"/>
      <w:r>
        <w:rPr>
          <w:rFonts w:asciiTheme="majorBidi" w:hAnsiTheme="majorBidi" w:cstheme="majorBidi"/>
          <w:sz w:val="24"/>
          <w:szCs w:val="24"/>
          <w:lang w:val="uk-UA"/>
        </w:rPr>
        <w:t xml:space="preserve">, </w:t>
      </w:r>
      <w:proofErr w:type="spellStart"/>
      <w:r>
        <w:rPr>
          <w:rFonts w:asciiTheme="majorBidi" w:hAnsiTheme="majorBidi" w:cstheme="majorBidi"/>
          <w:sz w:val="24"/>
          <w:szCs w:val="24"/>
          <w:lang w:val="uk-UA"/>
        </w:rPr>
        <w:t>Кі</w:t>
      </w:r>
      <w:proofErr w:type="gramStart"/>
      <w:r>
        <w:rPr>
          <w:rFonts w:asciiTheme="majorBidi" w:hAnsiTheme="majorBidi" w:cstheme="majorBidi"/>
          <w:sz w:val="24"/>
          <w:szCs w:val="24"/>
          <w:lang w:val="uk-UA"/>
        </w:rPr>
        <w:t>р</w:t>
      </w:r>
      <w:proofErr w:type="gramEnd"/>
      <w:r>
        <w:rPr>
          <w:rFonts w:asciiTheme="majorBidi" w:hAnsiTheme="majorBidi" w:cstheme="majorBidi"/>
          <w:sz w:val="24"/>
          <w:szCs w:val="24"/>
          <w:lang w:val="uk-UA"/>
        </w:rPr>
        <w:t>єєнко</w:t>
      </w:r>
      <w:proofErr w:type="spellEnd"/>
      <w:r>
        <w:rPr>
          <w:rFonts w:asciiTheme="majorBidi" w:hAnsiTheme="majorBidi" w:cstheme="majorBidi"/>
          <w:sz w:val="24"/>
          <w:szCs w:val="24"/>
          <w:lang w:val="uk-UA"/>
        </w:rPr>
        <w:t xml:space="preserve"> </w:t>
      </w:r>
      <w:proofErr w:type="spellStart"/>
      <w:r>
        <w:rPr>
          <w:rFonts w:asciiTheme="majorBidi" w:hAnsiTheme="majorBidi" w:cstheme="majorBidi"/>
          <w:sz w:val="24"/>
          <w:szCs w:val="24"/>
          <w:lang w:val="uk-UA"/>
        </w:rPr>
        <w:t>Т.І</w:t>
      </w:r>
      <w:proofErr w:type="spellEnd"/>
      <w:r>
        <w:rPr>
          <w:rFonts w:asciiTheme="majorBidi" w:hAnsiTheme="majorBidi" w:cstheme="majorBidi"/>
          <w:sz w:val="24"/>
          <w:szCs w:val="24"/>
          <w:lang w:val="uk-UA"/>
        </w:rPr>
        <w:t>.</w:t>
      </w:r>
      <w:r>
        <w:rPr>
          <w:rFonts w:asciiTheme="majorBidi" w:hAnsiTheme="majorBidi" w:cstheme="majorBidi"/>
          <w:sz w:val="24"/>
          <w:szCs w:val="24"/>
        </w:rPr>
        <w:t xml:space="preserve">, </w:t>
      </w:r>
      <w:proofErr w:type="spellStart"/>
      <w:r>
        <w:rPr>
          <w:rFonts w:asciiTheme="majorBidi" w:hAnsiTheme="majorBidi" w:cstheme="majorBidi"/>
          <w:sz w:val="24"/>
          <w:szCs w:val="24"/>
        </w:rPr>
        <w:t>студентк</w:t>
      </w:r>
      <w:proofErr w:type="spellEnd"/>
      <w:r>
        <w:rPr>
          <w:rFonts w:asciiTheme="majorBidi" w:hAnsiTheme="majorBidi" w:cstheme="majorBidi"/>
          <w:sz w:val="24"/>
          <w:szCs w:val="24"/>
          <w:lang w:val="uk-UA"/>
        </w:rPr>
        <w:t>у</w:t>
      </w:r>
      <w:r>
        <w:rPr>
          <w:rFonts w:asciiTheme="majorBidi" w:hAnsiTheme="majorBidi" w:cstheme="majorBidi"/>
          <w:sz w:val="24"/>
          <w:szCs w:val="24"/>
        </w:rPr>
        <w:t xml:space="preserve"> </w:t>
      </w:r>
      <w:proofErr w:type="spellStart"/>
      <w:r>
        <w:rPr>
          <w:rFonts w:asciiTheme="majorBidi" w:hAnsiTheme="majorBidi" w:cstheme="majorBidi"/>
          <w:sz w:val="24"/>
          <w:szCs w:val="24"/>
        </w:rPr>
        <w:t>ІІ</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магістерського</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рівня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вищої</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освіти</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спеціальності</w:t>
      </w:r>
      <w:proofErr w:type="spellEnd"/>
      <w:r>
        <w:rPr>
          <w:rFonts w:asciiTheme="majorBidi" w:hAnsiTheme="majorBidi" w:cstheme="majorBidi"/>
          <w:sz w:val="24"/>
          <w:szCs w:val="24"/>
        </w:rPr>
        <w:t xml:space="preserve"> А6 </w:t>
      </w:r>
      <w:proofErr w:type="spellStart"/>
      <w:r>
        <w:rPr>
          <w:rFonts w:asciiTheme="majorBidi" w:hAnsiTheme="majorBidi" w:cstheme="majorBidi"/>
          <w:sz w:val="24"/>
          <w:szCs w:val="24"/>
        </w:rPr>
        <w:t>Спеціальна</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освіта</w:t>
      </w:r>
      <w:proofErr w:type="spellEnd"/>
      <w:r>
        <w:rPr>
          <w:rFonts w:asciiTheme="majorBidi" w:hAnsiTheme="majorBidi" w:cstheme="majorBidi"/>
          <w:sz w:val="24"/>
          <w:szCs w:val="24"/>
        </w:rPr>
        <w:t xml:space="preserve"> (за </w:t>
      </w:r>
      <w:proofErr w:type="spellStart"/>
      <w:r>
        <w:rPr>
          <w:rFonts w:asciiTheme="majorBidi" w:hAnsiTheme="majorBidi" w:cstheme="majorBidi"/>
          <w:sz w:val="24"/>
          <w:szCs w:val="24"/>
        </w:rPr>
        <w:t>спеціалізаціями</w:t>
      </w:r>
      <w:proofErr w:type="spellEnd"/>
      <w:r>
        <w:rPr>
          <w:rFonts w:asciiTheme="majorBidi" w:hAnsiTheme="majorBidi" w:cstheme="majorBidi"/>
          <w:sz w:val="24"/>
          <w:szCs w:val="24"/>
        </w:rPr>
        <w:t>)</w:t>
      </w:r>
      <w:r>
        <w:rPr>
          <w:rFonts w:asciiTheme="majorBidi" w:hAnsiTheme="majorBidi" w:cstheme="majorBidi"/>
          <w:sz w:val="24"/>
          <w:szCs w:val="24"/>
          <w:lang w:val="uk-UA"/>
        </w:rPr>
        <w:t xml:space="preserve"> </w:t>
      </w:r>
      <w:r>
        <w:rPr>
          <w:rFonts w:ascii="Times New Roman" w:hAnsi="Times New Roman"/>
          <w:sz w:val="24"/>
          <w:szCs w:val="24"/>
          <w:lang w:val="uk-UA"/>
        </w:rPr>
        <w:t>А6.01 Логопедія.</w:t>
      </w:r>
    </w:p>
    <w:p w:rsidR="0074138C" w:rsidRDefault="0074138C" w:rsidP="0074138C">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3. Відповідно до обговорень ОП із стейкхолдерами та засідань кафедри соціальної роботи, педагогіки і логопедії, змінити назву дисципліни із «Диференціальна </w:t>
      </w:r>
      <w:proofErr w:type="spellStart"/>
      <w:r>
        <w:rPr>
          <w:rFonts w:ascii="Times New Roman" w:hAnsi="Times New Roman"/>
          <w:sz w:val="24"/>
          <w:szCs w:val="24"/>
          <w:lang w:val="uk-UA"/>
        </w:rPr>
        <w:t>логодіагностика</w:t>
      </w:r>
      <w:proofErr w:type="spellEnd"/>
      <w:r>
        <w:rPr>
          <w:rFonts w:ascii="Times New Roman" w:hAnsi="Times New Roman"/>
          <w:sz w:val="24"/>
          <w:szCs w:val="24"/>
          <w:lang w:val="uk-UA"/>
        </w:rPr>
        <w:t xml:space="preserve"> та диференційована  </w:t>
      </w:r>
      <w:proofErr w:type="spellStart"/>
      <w:r>
        <w:rPr>
          <w:rFonts w:ascii="Times New Roman" w:hAnsi="Times New Roman"/>
          <w:sz w:val="24"/>
          <w:szCs w:val="24"/>
          <w:lang w:val="uk-UA"/>
        </w:rPr>
        <w:t>логокорекція</w:t>
      </w:r>
      <w:proofErr w:type="spellEnd"/>
      <w:r>
        <w:rPr>
          <w:rFonts w:ascii="Times New Roman" w:hAnsi="Times New Roman"/>
          <w:sz w:val="24"/>
          <w:szCs w:val="24"/>
          <w:lang w:val="uk-UA"/>
        </w:rPr>
        <w:t xml:space="preserve">» на «Диференціальна логопедична діагностика порушень мовленнєвої діяльності», назву </w:t>
      </w:r>
      <w:proofErr w:type="spellStart"/>
      <w:r>
        <w:rPr>
          <w:rFonts w:ascii="Times New Roman" w:hAnsi="Times New Roman"/>
          <w:sz w:val="24"/>
          <w:szCs w:val="24"/>
          <w:lang w:val="uk-UA"/>
        </w:rPr>
        <w:t>ОК</w:t>
      </w:r>
      <w:proofErr w:type="spellEnd"/>
      <w:r>
        <w:rPr>
          <w:rFonts w:ascii="Times New Roman" w:hAnsi="Times New Roman"/>
          <w:sz w:val="24"/>
          <w:szCs w:val="24"/>
          <w:lang w:val="uk-UA"/>
        </w:rPr>
        <w:t xml:space="preserve"> «</w:t>
      </w:r>
      <w:r w:rsidRPr="00B0038A">
        <w:rPr>
          <w:rFonts w:ascii="Times New Roman" w:hAnsi="Times New Roman"/>
          <w:sz w:val="24"/>
          <w:szCs w:val="24"/>
          <w:lang w:val="uk-UA"/>
        </w:rPr>
        <w:t xml:space="preserve">Інноваційні логопедичні технології» замінено на «Інноваційні логопедичні технології та </w:t>
      </w:r>
      <w:proofErr w:type="spellStart"/>
      <w:r w:rsidRPr="00B0038A">
        <w:rPr>
          <w:rFonts w:ascii="Times New Roman" w:hAnsi="Times New Roman"/>
          <w:sz w:val="24"/>
          <w:szCs w:val="24"/>
          <w:lang w:val="uk-UA"/>
        </w:rPr>
        <w:t>цифровізація</w:t>
      </w:r>
      <w:proofErr w:type="spellEnd"/>
      <w:r w:rsidRPr="00B0038A">
        <w:rPr>
          <w:rFonts w:ascii="Times New Roman" w:hAnsi="Times New Roman"/>
          <w:sz w:val="24"/>
          <w:szCs w:val="24"/>
          <w:lang w:val="uk-UA"/>
        </w:rPr>
        <w:t xml:space="preserve"> в логопедії»</w:t>
      </w:r>
      <w:r>
        <w:rPr>
          <w:rFonts w:ascii="Times New Roman" w:hAnsi="Times New Roman"/>
          <w:sz w:val="24"/>
          <w:szCs w:val="24"/>
          <w:lang w:val="uk-UA"/>
        </w:rPr>
        <w:t>.</w:t>
      </w:r>
    </w:p>
    <w:p w:rsidR="0074138C" w:rsidRPr="001B1491" w:rsidRDefault="0074138C" w:rsidP="0074138C">
      <w:pPr>
        <w:spacing w:line="240" w:lineRule="auto"/>
        <w:ind w:firstLine="709"/>
        <w:jc w:val="both"/>
        <w:rPr>
          <w:rFonts w:ascii="Times New Roman" w:hAnsi="Times New Roman"/>
          <w:sz w:val="24"/>
          <w:szCs w:val="24"/>
        </w:rPr>
      </w:pPr>
      <w:r>
        <w:rPr>
          <w:rFonts w:ascii="Times New Roman" w:hAnsi="Times New Roman"/>
          <w:sz w:val="24"/>
          <w:szCs w:val="24"/>
          <w:lang w:val="uk-UA"/>
        </w:rPr>
        <w:t xml:space="preserve">4. Відповідно до </w:t>
      </w:r>
      <w:r>
        <w:rPr>
          <w:rFonts w:ascii="Times New Roman" w:hAnsi="Times New Roman"/>
          <w:sz w:val="24"/>
          <w:szCs w:val="24"/>
        </w:rPr>
        <w:t>Пункт</w:t>
      </w:r>
      <w:r>
        <w:rPr>
          <w:rFonts w:ascii="Times New Roman" w:hAnsi="Times New Roman"/>
          <w:sz w:val="24"/>
          <w:szCs w:val="24"/>
          <w:lang w:val="uk-UA"/>
        </w:rPr>
        <w:t>у</w:t>
      </w:r>
      <w:r>
        <w:rPr>
          <w:rFonts w:ascii="Times New Roman" w:hAnsi="Times New Roman"/>
          <w:sz w:val="24"/>
          <w:szCs w:val="24"/>
        </w:rPr>
        <w:t xml:space="preserve"> 20 «</w:t>
      </w:r>
      <w:hyperlink r:id="rId10" w:anchor="n9" w:history="1">
        <w:r w:rsidRPr="00C53D55">
          <w:rPr>
            <w:rStyle w:val="a9"/>
            <w:rFonts w:ascii="Times New Roman" w:hAnsi="Times New Roman"/>
            <w:sz w:val="24"/>
            <w:szCs w:val="24"/>
          </w:rPr>
          <w:t>Порядк</w:t>
        </w:r>
        <w:r>
          <w:rPr>
            <w:rStyle w:val="a9"/>
            <w:rFonts w:ascii="Times New Roman" w:hAnsi="Times New Roman"/>
            <w:sz w:val="24"/>
            <w:szCs w:val="24"/>
          </w:rPr>
          <w:t>у</w:t>
        </w:r>
        <w:r w:rsidRPr="00C53D55">
          <w:rPr>
            <w:rStyle w:val="a9"/>
            <w:rFonts w:ascii="Times New Roman" w:hAnsi="Times New Roman"/>
            <w:sz w:val="24"/>
            <w:szCs w:val="24"/>
          </w:rPr>
          <w:t xml:space="preserve"> </w:t>
        </w:r>
        <w:proofErr w:type="spellStart"/>
        <w:r w:rsidRPr="00C53D55">
          <w:rPr>
            <w:rStyle w:val="a9"/>
            <w:rFonts w:ascii="Times New Roman" w:hAnsi="Times New Roman"/>
            <w:sz w:val="24"/>
            <w:szCs w:val="24"/>
          </w:rPr>
          <w:t>здійснення</w:t>
        </w:r>
        <w:proofErr w:type="spellEnd"/>
        <w:r w:rsidRPr="00C53D55">
          <w:rPr>
            <w:rStyle w:val="a9"/>
            <w:rFonts w:ascii="Times New Roman" w:hAnsi="Times New Roman"/>
            <w:sz w:val="24"/>
            <w:szCs w:val="24"/>
          </w:rPr>
          <w:t xml:space="preserve"> </w:t>
        </w:r>
        <w:proofErr w:type="spellStart"/>
        <w:r w:rsidRPr="00C53D55">
          <w:rPr>
            <w:rStyle w:val="a9"/>
            <w:rFonts w:ascii="Times New Roman" w:hAnsi="Times New Roman"/>
            <w:sz w:val="24"/>
            <w:szCs w:val="24"/>
          </w:rPr>
          <w:t>навчання</w:t>
        </w:r>
        <w:proofErr w:type="spellEnd"/>
        <w:r w:rsidRPr="00C53D55">
          <w:rPr>
            <w:rStyle w:val="a9"/>
            <w:rFonts w:ascii="Times New Roman" w:hAnsi="Times New Roman"/>
            <w:sz w:val="24"/>
            <w:szCs w:val="24"/>
          </w:rPr>
          <w:t xml:space="preserve"> </w:t>
        </w:r>
        <w:proofErr w:type="spellStart"/>
        <w:r w:rsidRPr="00C53D55">
          <w:rPr>
            <w:rStyle w:val="a9"/>
            <w:rFonts w:ascii="Times New Roman" w:hAnsi="Times New Roman"/>
            <w:sz w:val="24"/>
            <w:szCs w:val="24"/>
          </w:rPr>
          <w:t>населення</w:t>
        </w:r>
        <w:proofErr w:type="spellEnd"/>
        <w:r w:rsidRPr="00C53D55">
          <w:rPr>
            <w:rStyle w:val="a9"/>
            <w:rFonts w:ascii="Times New Roman" w:hAnsi="Times New Roman"/>
            <w:sz w:val="24"/>
            <w:szCs w:val="24"/>
          </w:rPr>
          <w:t xml:space="preserve"> </w:t>
        </w:r>
        <w:proofErr w:type="spellStart"/>
        <w:r w:rsidRPr="00C53D55">
          <w:rPr>
            <w:rStyle w:val="a9"/>
            <w:rFonts w:ascii="Times New Roman" w:hAnsi="Times New Roman"/>
            <w:sz w:val="24"/>
            <w:szCs w:val="24"/>
          </w:rPr>
          <w:t>діям</w:t>
        </w:r>
        <w:proofErr w:type="spellEnd"/>
        <w:r w:rsidRPr="00C53D55">
          <w:rPr>
            <w:rStyle w:val="a9"/>
            <w:rFonts w:ascii="Times New Roman" w:hAnsi="Times New Roman"/>
            <w:sz w:val="24"/>
            <w:szCs w:val="24"/>
          </w:rPr>
          <w:t xml:space="preserve"> у </w:t>
        </w:r>
        <w:proofErr w:type="spellStart"/>
        <w:r w:rsidRPr="00C53D55">
          <w:rPr>
            <w:rStyle w:val="a9"/>
            <w:rFonts w:ascii="Times New Roman" w:hAnsi="Times New Roman"/>
            <w:sz w:val="24"/>
            <w:szCs w:val="24"/>
          </w:rPr>
          <w:t>надзвичайних</w:t>
        </w:r>
        <w:proofErr w:type="spellEnd"/>
        <w:r w:rsidRPr="00C53D55">
          <w:rPr>
            <w:rStyle w:val="a9"/>
            <w:rFonts w:ascii="Times New Roman" w:hAnsi="Times New Roman"/>
            <w:sz w:val="24"/>
            <w:szCs w:val="24"/>
          </w:rPr>
          <w:t xml:space="preserve"> </w:t>
        </w:r>
        <w:proofErr w:type="spellStart"/>
        <w:r w:rsidRPr="00C53D55">
          <w:rPr>
            <w:rStyle w:val="a9"/>
            <w:rFonts w:ascii="Times New Roman" w:hAnsi="Times New Roman"/>
            <w:sz w:val="24"/>
            <w:szCs w:val="24"/>
          </w:rPr>
          <w:t>ситуаціях</w:t>
        </w:r>
        <w:proofErr w:type="spellEnd"/>
      </w:hyperlink>
      <w:r>
        <w:rPr>
          <w:rFonts w:ascii="Times New Roman" w:hAnsi="Times New Roman"/>
          <w:sz w:val="24"/>
          <w:szCs w:val="24"/>
        </w:rPr>
        <w:t>» (</w:t>
      </w:r>
      <w:proofErr w:type="spellStart"/>
      <w:r>
        <w:rPr>
          <w:rFonts w:ascii="Times New Roman" w:hAnsi="Times New Roman"/>
          <w:sz w:val="24"/>
          <w:szCs w:val="24"/>
        </w:rPr>
        <w:t>затверджений</w:t>
      </w:r>
      <w:proofErr w:type="spellEnd"/>
      <w:r>
        <w:rPr>
          <w:rFonts w:ascii="Times New Roman" w:hAnsi="Times New Roman"/>
          <w:sz w:val="24"/>
          <w:szCs w:val="24"/>
        </w:rPr>
        <w:t xml:space="preserve"> </w:t>
      </w:r>
      <w:proofErr w:type="spellStart"/>
      <w:r>
        <w:rPr>
          <w:rFonts w:ascii="Times New Roman" w:hAnsi="Times New Roman"/>
          <w:sz w:val="24"/>
          <w:szCs w:val="24"/>
        </w:rPr>
        <w:t>Постановою</w:t>
      </w:r>
      <w:proofErr w:type="spellEnd"/>
      <w:r>
        <w:rPr>
          <w:rFonts w:ascii="Times New Roman" w:hAnsi="Times New Roman"/>
          <w:sz w:val="24"/>
          <w:szCs w:val="24"/>
        </w:rPr>
        <w:t xml:space="preserve"> </w:t>
      </w:r>
      <w:proofErr w:type="spellStart"/>
      <w:r>
        <w:rPr>
          <w:rFonts w:ascii="Times New Roman" w:hAnsi="Times New Roman"/>
          <w:sz w:val="24"/>
          <w:szCs w:val="24"/>
        </w:rPr>
        <w:t>КМУ</w:t>
      </w:r>
      <w:proofErr w:type="spellEnd"/>
      <w:r>
        <w:rPr>
          <w:rFonts w:ascii="Times New Roman" w:hAnsi="Times New Roman"/>
          <w:sz w:val="24"/>
          <w:szCs w:val="24"/>
        </w:rPr>
        <w:t xml:space="preserve"> </w:t>
      </w:r>
      <w:proofErr w:type="spellStart"/>
      <w:r w:rsidRPr="00581E65">
        <w:rPr>
          <w:rFonts w:ascii="Times New Roman" w:hAnsi="Times New Roman"/>
          <w:sz w:val="24"/>
          <w:szCs w:val="24"/>
        </w:rPr>
        <w:t>від</w:t>
      </w:r>
      <w:proofErr w:type="spellEnd"/>
      <w:r w:rsidRPr="00581E65">
        <w:rPr>
          <w:rFonts w:ascii="Times New Roman" w:hAnsi="Times New Roman"/>
          <w:sz w:val="24"/>
          <w:szCs w:val="24"/>
        </w:rPr>
        <w:t xml:space="preserve"> 26 </w:t>
      </w:r>
      <w:proofErr w:type="spellStart"/>
      <w:r w:rsidRPr="00581E65">
        <w:rPr>
          <w:rFonts w:ascii="Times New Roman" w:hAnsi="Times New Roman"/>
          <w:sz w:val="24"/>
          <w:szCs w:val="24"/>
        </w:rPr>
        <w:t>червня</w:t>
      </w:r>
      <w:proofErr w:type="spellEnd"/>
      <w:r w:rsidRPr="00581E65">
        <w:rPr>
          <w:rFonts w:ascii="Times New Roman" w:hAnsi="Times New Roman"/>
          <w:sz w:val="24"/>
          <w:szCs w:val="24"/>
        </w:rPr>
        <w:t xml:space="preserve"> 2013 р. № 444</w:t>
      </w:r>
      <w:r>
        <w:rPr>
          <w:rFonts w:ascii="Times New Roman" w:hAnsi="Times New Roman"/>
          <w:sz w:val="24"/>
          <w:szCs w:val="24"/>
        </w:rPr>
        <w:t xml:space="preserve"> </w:t>
      </w:r>
      <w:proofErr w:type="spellStart"/>
      <w:r>
        <w:rPr>
          <w:rFonts w:ascii="Times New Roman" w:hAnsi="Times New Roman"/>
          <w:sz w:val="24"/>
          <w:szCs w:val="24"/>
        </w:rPr>
        <w:t>зі</w:t>
      </w:r>
      <w:proofErr w:type="spellEnd"/>
      <w:r>
        <w:rPr>
          <w:rFonts w:ascii="Times New Roman" w:hAnsi="Times New Roman"/>
          <w:sz w:val="24"/>
          <w:szCs w:val="24"/>
        </w:rPr>
        <w:t xml:space="preserve"> </w:t>
      </w:r>
      <w:proofErr w:type="spellStart"/>
      <w:r>
        <w:rPr>
          <w:rFonts w:ascii="Times New Roman" w:hAnsi="Times New Roman"/>
          <w:sz w:val="24"/>
          <w:szCs w:val="24"/>
        </w:rPr>
        <w:t>змінами</w:t>
      </w:r>
      <w:proofErr w:type="spellEnd"/>
      <w:r>
        <w:rPr>
          <w:rFonts w:ascii="Times New Roman" w:hAnsi="Times New Roman"/>
          <w:sz w:val="24"/>
          <w:szCs w:val="24"/>
        </w:rPr>
        <w:t xml:space="preserve">) </w:t>
      </w:r>
      <w:r>
        <w:rPr>
          <w:rFonts w:ascii="Times New Roman" w:hAnsi="Times New Roman"/>
          <w:sz w:val="24"/>
          <w:szCs w:val="24"/>
          <w:lang w:val="uk-UA"/>
        </w:rPr>
        <w:t xml:space="preserve">та </w:t>
      </w:r>
      <w:proofErr w:type="gramStart"/>
      <w:r>
        <w:rPr>
          <w:rFonts w:ascii="Times New Roman" w:hAnsi="Times New Roman"/>
          <w:sz w:val="24"/>
          <w:szCs w:val="24"/>
          <w:lang w:val="uk-UA"/>
        </w:rPr>
        <w:t>р</w:t>
      </w:r>
      <w:proofErr w:type="gramEnd"/>
      <w:r>
        <w:rPr>
          <w:rFonts w:ascii="Times New Roman" w:hAnsi="Times New Roman"/>
          <w:sz w:val="24"/>
          <w:szCs w:val="24"/>
          <w:lang w:val="uk-UA"/>
        </w:rPr>
        <w:t xml:space="preserve">ішення Вченої Ради Чорноморського національного університету імені Петра Могили ввести в перелік </w:t>
      </w:r>
      <w:proofErr w:type="spellStart"/>
      <w:r>
        <w:rPr>
          <w:rFonts w:ascii="Times New Roman" w:hAnsi="Times New Roman"/>
          <w:sz w:val="24"/>
          <w:szCs w:val="24"/>
          <w:lang w:val="uk-UA"/>
        </w:rPr>
        <w:t>ОК</w:t>
      </w:r>
      <w:proofErr w:type="spellEnd"/>
      <w:r>
        <w:rPr>
          <w:rFonts w:ascii="Times New Roman" w:hAnsi="Times New Roman"/>
          <w:sz w:val="24"/>
          <w:szCs w:val="24"/>
          <w:lang w:val="uk-UA"/>
        </w:rPr>
        <w:t xml:space="preserve"> «Цивільний захист»</w:t>
      </w:r>
    </w:p>
    <w:p w:rsidR="0074138C" w:rsidRPr="00FC7AB4" w:rsidRDefault="0074138C" w:rsidP="0074138C">
      <w:pPr>
        <w:spacing w:after="0" w:line="240" w:lineRule="auto"/>
        <w:ind w:firstLine="709"/>
        <w:jc w:val="both"/>
        <w:rPr>
          <w:rFonts w:ascii="Times New Roman" w:hAnsi="Times New Roman"/>
          <w:sz w:val="24"/>
          <w:szCs w:val="24"/>
        </w:rPr>
      </w:pPr>
    </w:p>
    <w:p w:rsidR="0074138C" w:rsidRDefault="0074138C" w:rsidP="0074138C">
      <w:pPr>
        <w:spacing w:after="0" w:line="240" w:lineRule="auto"/>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p>
    <w:p w:rsidR="0074138C" w:rsidRDefault="0074138C" w:rsidP="0074138C">
      <w:pPr>
        <w:spacing w:after="0" w:line="240" w:lineRule="auto"/>
        <w:ind w:firstLine="709"/>
        <w:jc w:val="both"/>
        <w:rPr>
          <w:rFonts w:ascii="Times New Roman" w:hAnsi="Times New Roman"/>
          <w:bCs/>
          <w:color w:val="000000" w:themeColor="text1"/>
          <w:sz w:val="28"/>
          <w:szCs w:val="28"/>
          <w:lang w:val="uk-UA"/>
        </w:rPr>
      </w:pPr>
      <w:r>
        <w:rPr>
          <w:rFonts w:ascii="Times New Roman" w:hAnsi="Times New Roman"/>
          <w:bCs/>
          <w:color w:val="000000" w:themeColor="text1"/>
          <w:sz w:val="28"/>
          <w:szCs w:val="28"/>
          <w:lang w:val="uk-UA"/>
        </w:rPr>
        <w:br w:type="page"/>
      </w:r>
    </w:p>
    <w:p w:rsidR="0074138C" w:rsidRDefault="0074138C" w:rsidP="0074138C">
      <w:pPr>
        <w:spacing w:after="0" w:line="240" w:lineRule="auto"/>
        <w:ind w:firstLine="709"/>
        <w:jc w:val="center"/>
        <w:rPr>
          <w:rFonts w:asciiTheme="majorBidi" w:hAnsiTheme="majorBidi" w:cstheme="majorBidi"/>
          <w:b/>
          <w:bCs/>
          <w:color w:val="000000" w:themeColor="text1"/>
          <w:sz w:val="28"/>
          <w:szCs w:val="28"/>
          <w:lang w:val="uk-UA"/>
        </w:rPr>
      </w:pPr>
      <w:r>
        <w:rPr>
          <w:rFonts w:asciiTheme="majorBidi" w:hAnsiTheme="majorBidi" w:cstheme="majorBidi"/>
          <w:b/>
          <w:bCs/>
          <w:color w:val="000000" w:themeColor="text1"/>
          <w:sz w:val="28"/>
          <w:szCs w:val="28"/>
          <w:lang w:val="uk-UA"/>
        </w:rPr>
        <w:lastRenderedPageBreak/>
        <w:t>ПЕРЕДМОВА</w:t>
      </w:r>
    </w:p>
    <w:p w:rsidR="0074138C" w:rsidRDefault="0074138C" w:rsidP="0074138C">
      <w:pPr>
        <w:spacing w:after="0" w:line="240" w:lineRule="auto"/>
        <w:ind w:firstLine="709"/>
        <w:jc w:val="center"/>
        <w:rPr>
          <w:rFonts w:asciiTheme="majorBidi" w:hAnsiTheme="majorBidi" w:cstheme="majorBidi"/>
          <w:bCs/>
          <w:color w:val="000000" w:themeColor="text1"/>
          <w:sz w:val="28"/>
          <w:szCs w:val="28"/>
          <w:lang w:val="uk-UA"/>
        </w:rPr>
      </w:pPr>
    </w:p>
    <w:p w:rsidR="0074138C" w:rsidRDefault="0074138C" w:rsidP="0074138C">
      <w:pPr>
        <w:tabs>
          <w:tab w:val="left" w:pos="4111"/>
          <w:tab w:val="left" w:pos="9360"/>
        </w:tabs>
        <w:spacing w:after="0" w:line="240" w:lineRule="auto"/>
        <w:jc w:val="both"/>
        <w:rPr>
          <w:rFonts w:asciiTheme="majorBidi" w:hAnsiTheme="majorBidi" w:cstheme="majorBidi"/>
          <w:bCs/>
          <w:color w:val="000000" w:themeColor="text1"/>
          <w:kern w:val="28"/>
          <w:sz w:val="24"/>
          <w:szCs w:val="24"/>
          <w:lang w:val="uk-UA"/>
        </w:rPr>
      </w:pPr>
      <w:r>
        <w:rPr>
          <w:rFonts w:asciiTheme="majorBidi" w:hAnsiTheme="majorBidi" w:cstheme="majorBidi"/>
          <w:b/>
          <w:color w:val="000000" w:themeColor="text1"/>
          <w:kern w:val="28"/>
          <w:sz w:val="24"/>
          <w:szCs w:val="24"/>
          <w:lang w:val="uk-UA"/>
        </w:rPr>
        <w:t>Освітньо-професійна програма «Логопедія та психокорекційний супровід»</w:t>
      </w:r>
      <w:r>
        <w:rPr>
          <w:rFonts w:asciiTheme="majorBidi" w:hAnsiTheme="majorBidi" w:cstheme="majorBidi"/>
          <w:color w:val="000000" w:themeColor="text1"/>
          <w:kern w:val="28"/>
          <w:sz w:val="24"/>
          <w:szCs w:val="24"/>
          <w:lang w:val="uk-UA"/>
        </w:rPr>
        <w:t xml:space="preserve"> другого (магістерського)</w:t>
      </w:r>
      <w:r>
        <w:rPr>
          <w:rFonts w:asciiTheme="majorBidi" w:hAnsiTheme="majorBidi" w:cstheme="majorBidi"/>
          <w:color w:val="000000" w:themeColor="text1"/>
          <w:spacing w:val="-14"/>
          <w:kern w:val="28"/>
          <w:sz w:val="24"/>
          <w:szCs w:val="24"/>
          <w:lang w:val="uk-UA"/>
        </w:rPr>
        <w:t xml:space="preserve"> </w:t>
      </w:r>
      <w:r>
        <w:rPr>
          <w:rFonts w:asciiTheme="majorBidi" w:hAnsiTheme="majorBidi" w:cstheme="majorBidi"/>
          <w:color w:val="000000" w:themeColor="text1"/>
          <w:kern w:val="28"/>
          <w:sz w:val="24"/>
          <w:szCs w:val="24"/>
          <w:lang w:val="uk-UA"/>
        </w:rPr>
        <w:t>рівня</w:t>
      </w:r>
      <w:r>
        <w:rPr>
          <w:rFonts w:asciiTheme="majorBidi" w:hAnsiTheme="majorBidi" w:cstheme="majorBidi"/>
          <w:color w:val="000000" w:themeColor="text1"/>
          <w:spacing w:val="3"/>
          <w:kern w:val="28"/>
          <w:sz w:val="24"/>
          <w:szCs w:val="24"/>
          <w:lang w:val="uk-UA"/>
        </w:rPr>
        <w:t xml:space="preserve"> </w:t>
      </w:r>
      <w:r>
        <w:rPr>
          <w:rFonts w:asciiTheme="majorBidi" w:hAnsiTheme="majorBidi" w:cstheme="majorBidi"/>
          <w:color w:val="000000" w:themeColor="text1"/>
          <w:kern w:val="28"/>
          <w:sz w:val="24"/>
          <w:szCs w:val="24"/>
          <w:lang w:val="uk-UA"/>
        </w:rPr>
        <w:t>вищої</w:t>
      </w:r>
      <w:r>
        <w:rPr>
          <w:rFonts w:asciiTheme="majorBidi" w:hAnsiTheme="majorBidi" w:cstheme="majorBidi"/>
          <w:color w:val="000000" w:themeColor="text1"/>
          <w:spacing w:val="-7"/>
          <w:kern w:val="28"/>
          <w:sz w:val="24"/>
          <w:szCs w:val="24"/>
          <w:lang w:val="uk-UA"/>
        </w:rPr>
        <w:t xml:space="preserve"> </w:t>
      </w:r>
      <w:r>
        <w:rPr>
          <w:rFonts w:asciiTheme="majorBidi" w:hAnsiTheme="majorBidi" w:cstheme="majorBidi"/>
          <w:color w:val="000000" w:themeColor="text1"/>
          <w:kern w:val="28"/>
          <w:sz w:val="24"/>
          <w:szCs w:val="24"/>
          <w:lang w:val="uk-UA"/>
        </w:rPr>
        <w:t>освіти</w:t>
      </w:r>
      <w:r>
        <w:rPr>
          <w:rFonts w:asciiTheme="majorBidi" w:hAnsiTheme="majorBidi" w:cstheme="majorBidi"/>
          <w:color w:val="000000" w:themeColor="text1"/>
          <w:spacing w:val="-6"/>
          <w:kern w:val="28"/>
          <w:sz w:val="24"/>
          <w:szCs w:val="24"/>
          <w:lang w:val="uk-UA"/>
        </w:rPr>
        <w:t xml:space="preserve"> </w:t>
      </w:r>
      <w:r>
        <w:rPr>
          <w:rFonts w:asciiTheme="majorBidi" w:hAnsiTheme="majorBidi" w:cstheme="majorBidi"/>
          <w:color w:val="000000" w:themeColor="text1"/>
          <w:kern w:val="28"/>
          <w:sz w:val="24"/>
          <w:szCs w:val="24"/>
          <w:lang w:val="uk-UA"/>
        </w:rPr>
        <w:t>за</w:t>
      </w:r>
      <w:r>
        <w:rPr>
          <w:rFonts w:asciiTheme="majorBidi" w:hAnsiTheme="majorBidi" w:cstheme="majorBidi"/>
          <w:color w:val="000000" w:themeColor="text1"/>
          <w:spacing w:val="-21"/>
          <w:kern w:val="28"/>
          <w:sz w:val="24"/>
          <w:szCs w:val="24"/>
          <w:lang w:val="uk-UA"/>
        </w:rPr>
        <w:t xml:space="preserve"> </w:t>
      </w:r>
      <w:r>
        <w:rPr>
          <w:rFonts w:asciiTheme="majorBidi" w:hAnsiTheme="majorBidi" w:cstheme="majorBidi"/>
          <w:color w:val="000000" w:themeColor="text1"/>
          <w:kern w:val="28"/>
          <w:sz w:val="24"/>
          <w:szCs w:val="24"/>
          <w:lang w:val="uk-UA"/>
        </w:rPr>
        <w:t>спеціальністю</w:t>
      </w:r>
      <w:r>
        <w:rPr>
          <w:rFonts w:asciiTheme="majorBidi" w:hAnsiTheme="majorBidi" w:cstheme="majorBidi"/>
          <w:color w:val="000000" w:themeColor="text1"/>
          <w:spacing w:val="2"/>
          <w:kern w:val="28"/>
          <w:sz w:val="24"/>
          <w:szCs w:val="24"/>
          <w:lang w:val="uk-UA"/>
        </w:rPr>
        <w:t xml:space="preserve"> </w:t>
      </w:r>
      <w:r>
        <w:rPr>
          <w:rFonts w:ascii="Times New Roman" w:hAnsi="Times New Roman"/>
          <w:sz w:val="24"/>
          <w:szCs w:val="24"/>
          <w:lang w:val="uk-UA"/>
        </w:rPr>
        <w:t>А6 Спеціальна освіта (за спеціалізаціями)</w:t>
      </w:r>
      <w:r>
        <w:rPr>
          <w:rFonts w:asciiTheme="majorBidi" w:hAnsiTheme="majorBidi" w:cstheme="majorBidi"/>
          <w:color w:val="000000" w:themeColor="text1"/>
          <w:spacing w:val="2"/>
          <w:kern w:val="28"/>
          <w:sz w:val="24"/>
          <w:szCs w:val="24"/>
          <w:lang w:val="uk-UA"/>
        </w:rPr>
        <w:t xml:space="preserve">, </w:t>
      </w:r>
      <w:r>
        <w:rPr>
          <w:rFonts w:asciiTheme="majorBidi" w:hAnsiTheme="majorBidi" w:cstheme="majorBidi"/>
          <w:color w:val="000000" w:themeColor="text1"/>
          <w:kern w:val="28"/>
          <w:sz w:val="24"/>
          <w:szCs w:val="24"/>
          <w:lang w:val="uk-UA"/>
        </w:rPr>
        <w:t xml:space="preserve">в галузі знань </w:t>
      </w:r>
      <w:r>
        <w:rPr>
          <w:rFonts w:ascii="Times New Roman" w:hAnsi="Times New Roman"/>
          <w:sz w:val="24"/>
          <w:szCs w:val="24"/>
          <w:lang w:val="uk-UA"/>
        </w:rPr>
        <w:t>А Освіта</w:t>
      </w:r>
      <w:r>
        <w:rPr>
          <w:rFonts w:asciiTheme="majorBidi" w:hAnsiTheme="majorBidi" w:cstheme="majorBidi"/>
          <w:color w:val="000000" w:themeColor="text1"/>
          <w:kern w:val="28"/>
          <w:sz w:val="24"/>
          <w:szCs w:val="24"/>
          <w:lang w:val="uk-UA"/>
        </w:rPr>
        <w:t xml:space="preserve">, розроблена за Стандартом вищої освіти України, що затверджений на підставі наказів Міністерства освіти </w:t>
      </w:r>
      <w:r>
        <w:rPr>
          <w:rFonts w:asciiTheme="majorBidi" w:hAnsiTheme="majorBidi" w:cstheme="majorBidi"/>
          <w:color w:val="000000" w:themeColor="text1"/>
          <w:kern w:val="28"/>
          <w:sz w:val="24"/>
          <w:szCs w:val="24"/>
        </w:rPr>
        <w:t>i</w:t>
      </w:r>
      <w:r>
        <w:rPr>
          <w:rFonts w:asciiTheme="majorBidi" w:hAnsiTheme="majorBidi" w:cstheme="majorBidi"/>
          <w:color w:val="000000" w:themeColor="text1"/>
          <w:kern w:val="28"/>
          <w:sz w:val="24"/>
          <w:szCs w:val="24"/>
          <w:lang w:val="uk-UA"/>
        </w:rPr>
        <w:t xml:space="preserve"> науки України від 05.01.2021 № 28 та </w:t>
      </w:r>
      <w:proofErr w:type="spellStart"/>
      <w:r>
        <w:rPr>
          <w:rFonts w:asciiTheme="majorBidi" w:hAnsiTheme="majorBidi" w:cstheme="majorBidi"/>
          <w:color w:val="000000" w:themeColor="text1"/>
          <w:kern w:val="28"/>
          <w:sz w:val="24"/>
          <w:szCs w:val="24"/>
          <w:lang w:val="uk-UA"/>
        </w:rPr>
        <w:t>переглянуто</w:t>
      </w:r>
      <w:proofErr w:type="spellEnd"/>
      <w:r>
        <w:rPr>
          <w:rFonts w:asciiTheme="majorBidi" w:hAnsiTheme="majorBidi" w:cstheme="majorBidi"/>
          <w:color w:val="000000" w:themeColor="text1"/>
          <w:kern w:val="28"/>
          <w:sz w:val="24"/>
          <w:szCs w:val="24"/>
          <w:lang w:val="uk-UA"/>
        </w:rPr>
        <w:t xml:space="preserve"> за запитами стейкхолдерів, затверджено та введено в дію рішенням Вченої ради </w:t>
      </w:r>
      <w:proofErr w:type="spellStart"/>
      <w:r>
        <w:rPr>
          <w:rFonts w:asciiTheme="majorBidi" w:hAnsiTheme="majorBidi" w:cstheme="majorBidi"/>
          <w:color w:val="000000" w:themeColor="text1"/>
          <w:kern w:val="28"/>
          <w:sz w:val="24"/>
          <w:szCs w:val="24"/>
          <w:lang w:val="uk-UA"/>
        </w:rPr>
        <w:t>ЗВО</w:t>
      </w:r>
      <w:proofErr w:type="spellEnd"/>
      <w:r>
        <w:rPr>
          <w:rFonts w:asciiTheme="majorBidi" w:hAnsiTheme="majorBidi" w:cstheme="majorBidi"/>
          <w:color w:val="000000" w:themeColor="text1"/>
          <w:kern w:val="28"/>
          <w:sz w:val="24"/>
          <w:szCs w:val="24"/>
          <w:lang w:val="uk-UA"/>
        </w:rPr>
        <w:t xml:space="preserve"> «Чорноморський</w:t>
      </w:r>
      <w:r>
        <w:rPr>
          <w:rFonts w:asciiTheme="majorBidi" w:hAnsiTheme="majorBidi" w:cstheme="majorBidi"/>
          <w:color w:val="000000" w:themeColor="text1"/>
          <w:sz w:val="24"/>
          <w:szCs w:val="24"/>
          <w:lang w:val="uk-UA"/>
        </w:rPr>
        <w:t xml:space="preserve"> національний університет ім. Петра Могили</w:t>
      </w:r>
      <w:r>
        <w:rPr>
          <w:rFonts w:asciiTheme="majorBidi" w:hAnsiTheme="majorBidi" w:cstheme="majorBidi"/>
          <w:color w:val="000000" w:themeColor="text1"/>
          <w:kern w:val="28"/>
          <w:sz w:val="24"/>
          <w:szCs w:val="24"/>
          <w:lang w:val="uk-UA"/>
        </w:rPr>
        <w:t>»</w:t>
      </w:r>
      <w:r>
        <w:rPr>
          <w:rFonts w:asciiTheme="majorBidi" w:hAnsiTheme="majorBidi" w:cstheme="majorBidi"/>
          <w:color w:val="000000" w:themeColor="text1"/>
          <w:spacing w:val="2"/>
          <w:kern w:val="28"/>
          <w:sz w:val="24"/>
          <w:szCs w:val="24"/>
          <w:lang w:val="uk-UA"/>
        </w:rPr>
        <w:t xml:space="preserve"> </w:t>
      </w:r>
      <w:r>
        <w:rPr>
          <w:rFonts w:asciiTheme="majorBidi" w:hAnsiTheme="majorBidi" w:cstheme="majorBidi"/>
          <w:color w:val="000000" w:themeColor="text1"/>
          <w:kern w:val="28"/>
          <w:sz w:val="24"/>
          <w:szCs w:val="24"/>
          <w:lang w:val="uk-UA"/>
        </w:rPr>
        <w:t>від 30 червня 2025</w:t>
      </w:r>
      <w:r>
        <w:rPr>
          <w:rFonts w:asciiTheme="majorBidi" w:hAnsiTheme="majorBidi" w:cstheme="majorBidi"/>
          <w:color w:val="000000" w:themeColor="text1"/>
          <w:spacing w:val="-25"/>
          <w:kern w:val="28"/>
          <w:sz w:val="24"/>
          <w:szCs w:val="24"/>
          <w:lang w:val="uk-UA"/>
        </w:rPr>
        <w:t xml:space="preserve"> </w:t>
      </w:r>
      <w:r>
        <w:rPr>
          <w:rFonts w:asciiTheme="majorBidi" w:hAnsiTheme="majorBidi" w:cstheme="majorBidi"/>
          <w:color w:val="000000" w:themeColor="text1"/>
          <w:kern w:val="28"/>
          <w:sz w:val="24"/>
          <w:szCs w:val="24"/>
          <w:lang w:val="uk-UA"/>
        </w:rPr>
        <w:t>р.,</w:t>
      </w:r>
      <w:r>
        <w:rPr>
          <w:rFonts w:asciiTheme="majorBidi" w:hAnsiTheme="majorBidi" w:cstheme="majorBidi"/>
          <w:color w:val="000000" w:themeColor="text1"/>
          <w:spacing w:val="-30"/>
          <w:kern w:val="28"/>
          <w:sz w:val="24"/>
          <w:szCs w:val="24"/>
          <w:lang w:val="uk-UA"/>
        </w:rPr>
        <w:t xml:space="preserve"> </w:t>
      </w:r>
      <w:r>
        <w:rPr>
          <w:rFonts w:asciiTheme="majorBidi" w:hAnsiTheme="majorBidi" w:cstheme="majorBidi"/>
          <w:color w:val="000000" w:themeColor="text1"/>
          <w:kern w:val="28"/>
          <w:sz w:val="24"/>
          <w:szCs w:val="24"/>
          <w:lang w:val="uk-UA"/>
        </w:rPr>
        <w:t>протокол</w:t>
      </w:r>
      <w:r>
        <w:rPr>
          <w:rFonts w:asciiTheme="majorBidi" w:hAnsiTheme="majorBidi" w:cstheme="majorBidi"/>
          <w:color w:val="000000" w:themeColor="text1"/>
          <w:spacing w:val="-7"/>
          <w:kern w:val="28"/>
          <w:sz w:val="24"/>
          <w:szCs w:val="24"/>
          <w:lang w:val="uk-UA"/>
        </w:rPr>
        <w:t xml:space="preserve"> </w:t>
      </w:r>
      <w:r>
        <w:rPr>
          <w:rFonts w:asciiTheme="majorBidi" w:hAnsiTheme="majorBidi" w:cstheme="majorBidi"/>
          <w:color w:val="000000" w:themeColor="text1"/>
          <w:kern w:val="28"/>
          <w:sz w:val="24"/>
          <w:szCs w:val="24"/>
          <w:lang w:val="uk-UA"/>
        </w:rPr>
        <w:t>№ 8.</w:t>
      </w:r>
    </w:p>
    <w:p w:rsidR="0074138C" w:rsidRDefault="0074138C" w:rsidP="0074138C">
      <w:pPr>
        <w:pStyle w:val="ac"/>
        <w:ind w:left="0" w:firstLine="709"/>
        <w:contextualSpacing w:val="0"/>
        <w:rPr>
          <w:rFonts w:asciiTheme="majorBidi" w:hAnsiTheme="majorBidi" w:cstheme="majorBidi"/>
          <w:bCs/>
          <w:color w:val="000000" w:themeColor="text1"/>
          <w:kern w:val="28"/>
        </w:rPr>
      </w:pPr>
    </w:p>
    <w:p w:rsidR="0074138C" w:rsidRDefault="0074138C" w:rsidP="0074138C">
      <w:pPr>
        <w:pStyle w:val="ac"/>
        <w:numPr>
          <w:ilvl w:val="0"/>
          <w:numId w:val="1"/>
        </w:numPr>
        <w:overflowPunct w:val="0"/>
        <w:autoSpaceDE w:val="0"/>
        <w:autoSpaceDN w:val="0"/>
        <w:adjustRightInd w:val="0"/>
        <w:ind w:left="0" w:firstLine="709"/>
        <w:contextualSpacing w:val="0"/>
        <w:jc w:val="both"/>
        <w:textAlignment w:val="baseline"/>
        <w:rPr>
          <w:rFonts w:asciiTheme="majorBidi" w:hAnsiTheme="majorBidi" w:cstheme="majorBidi"/>
          <w:b/>
          <w:bCs/>
          <w:color w:val="000000" w:themeColor="text1"/>
          <w:kern w:val="28"/>
        </w:rPr>
      </w:pPr>
      <w:r>
        <w:rPr>
          <w:rFonts w:asciiTheme="majorBidi" w:hAnsiTheme="majorBidi" w:cstheme="majorBidi"/>
          <w:b/>
          <w:color w:val="000000" w:themeColor="text1"/>
          <w:kern w:val="16"/>
        </w:rPr>
        <w:t>Розроблено:</w:t>
      </w:r>
    </w:p>
    <w:p w:rsidR="0074138C" w:rsidRDefault="0074138C" w:rsidP="0074138C">
      <w:pPr>
        <w:spacing w:after="0" w:line="240" w:lineRule="auto"/>
        <w:ind w:firstLine="709"/>
        <w:rPr>
          <w:rFonts w:asciiTheme="majorBidi" w:hAnsiTheme="majorBidi" w:cstheme="majorBidi"/>
          <w:sz w:val="24"/>
          <w:szCs w:val="24"/>
        </w:rPr>
      </w:pPr>
      <w:proofErr w:type="spellStart"/>
      <w:r>
        <w:rPr>
          <w:rFonts w:asciiTheme="majorBidi" w:hAnsiTheme="majorBidi" w:cstheme="majorBidi"/>
          <w:sz w:val="24"/>
          <w:szCs w:val="24"/>
        </w:rPr>
        <w:t>Робочою</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групою</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Чорноморського</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національного</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університету</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ім</w:t>
      </w:r>
      <w:proofErr w:type="spellEnd"/>
      <w:r>
        <w:rPr>
          <w:rFonts w:asciiTheme="majorBidi" w:hAnsiTheme="majorBidi" w:cstheme="majorBidi"/>
          <w:sz w:val="24"/>
          <w:szCs w:val="24"/>
        </w:rPr>
        <w:t xml:space="preserve">. Петра </w:t>
      </w:r>
      <w:proofErr w:type="spellStart"/>
      <w:r>
        <w:rPr>
          <w:rFonts w:asciiTheme="majorBidi" w:hAnsiTheme="majorBidi" w:cstheme="majorBidi"/>
          <w:sz w:val="24"/>
          <w:szCs w:val="24"/>
        </w:rPr>
        <w:t>Могили</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у</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складі</w:t>
      </w:r>
      <w:proofErr w:type="spellEnd"/>
      <w:r>
        <w:rPr>
          <w:rFonts w:asciiTheme="majorBidi" w:hAnsiTheme="majorBidi" w:cstheme="majorBidi"/>
          <w:sz w:val="24"/>
          <w:szCs w:val="24"/>
        </w:rPr>
        <w:t>:</w:t>
      </w:r>
    </w:p>
    <w:p w:rsidR="0074138C" w:rsidRDefault="0074138C" w:rsidP="0074138C">
      <w:pPr>
        <w:spacing w:after="0" w:line="240" w:lineRule="auto"/>
        <w:ind w:firstLine="709"/>
        <w:rPr>
          <w:rFonts w:asciiTheme="majorBidi" w:hAnsiTheme="majorBidi" w:cstheme="majorBidi"/>
          <w:sz w:val="24"/>
          <w:szCs w:val="24"/>
        </w:rPr>
      </w:pPr>
      <w:r>
        <w:rPr>
          <w:rFonts w:asciiTheme="majorBidi" w:hAnsiTheme="majorBidi" w:cstheme="majorBidi"/>
          <w:sz w:val="24"/>
          <w:szCs w:val="24"/>
        </w:rPr>
        <w:t xml:space="preserve">Савінова </w:t>
      </w:r>
      <w:proofErr w:type="spellStart"/>
      <w:r>
        <w:rPr>
          <w:rFonts w:asciiTheme="majorBidi" w:hAnsiTheme="majorBidi" w:cstheme="majorBidi"/>
          <w:sz w:val="24"/>
          <w:szCs w:val="24"/>
        </w:rPr>
        <w:t>Наталія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Володимирівна</w:t>
      </w:r>
      <w:proofErr w:type="spellEnd"/>
      <w:r>
        <w:rPr>
          <w:rFonts w:asciiTheme="majorBidi" w:hAnsiTheme="majorBidi" w:cstheme="majorBidi"/>
          <w:sz w:val="24"/>
          <w:szCs w:val="24"/>
        </w:rPr>
        <w:t xml:space="preserve">, доктор </w:t>
      </w:r>
      <w:proofErr w:type="spellStart"/>
      <w:r>
        <w:rPr>
          <w:rFonts w:asciiTheme="majorBidi" w:hAnsiTheme="majorBidi" w:cstheme="majorBidi"/>
          <w:sz w:val="24"/>
          <w:szCs w:val="24"/>
        </w:rPr>
        <w:t>педагогічних</w:t>
      </w:r>
      <w:proofErr w:type="spellEnd"/>
      <w:r>
        <w:rPr>
          <w:rFonts w:asciiTheme="majorBidi" w:hAnsiTheme="majorBidi" w:cstheme="majorBidi"/>
          <w:sz w:val="24"/>
          <w:szCs w:val="24"/>
        </w:rPr>
        <w:t xml:space="preserve"> наук, </w:t>
      </w:r>
      <w:proofErr w:type="spellStart"/>
      <w:r>
        <w:rPr>
          <w:rFonts w:asciiTheme="majorBidi" w:hAnsiTheme="majorBidi" w:cstheme="majorBidi"/>
          <w:sz w:val="24"/>
          <w:szCs w:val="24"/>
        </w:rPr>
        <w:t>професор</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завідувач</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кафедри</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соц</w:t>
      </w:r>
      <w:proofErr w:type="gramEnd"/>
      <w:r>
        <w:rPr>
          <w:rFonts w:asciiTheme="majorBidi" w:hAnsiTheme="majorBidi" w:cstheme="majorBidi"/>
          <w:sz w:val="24"/>
          <w:szCs w:val="24"/>
        </w:rPr>
        <w:t>іальної</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роботи</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педагогіки</w:t>
      </w:r>
      <w:proofErr w:type="spellEnd"/>
      <w:r>
        <w:rPr>
          <w:rFonts w:asciiTheme="majorBidi" w:hAnsiTheme="majorBidi" w:cstheme="majorBidi"/>
          <w:sz w:val="24"/>
          <w:szCs w:val="24"/>
        </w:rPr>
        <w:t xml:space="preserve"> </w:t>
      </w:r>
      <w:r>
        <w:rPr>
          <w:rFonts w:asciiTheme="majorBidi" w:hAnsiTheme="majorBidi" w:cstheme="majorBidi"/>
          <w:sz w:val="24"/>
          <w:szCs w:val="24"/>
          <w:lang w:val="uk-UA"/>
        </w:rPr>
        <w:t>і</w:t>
      </w:r>
      <w:r>
        <w:rPr>
          <w:rFonts w:asciiTheme="majorBidi" w:hAnsiTheme="majorBidi" w:cstheme="majorBidi"/>
          <w:sz w:val="24"/>
          <w:szCs w:val="24"/>
        </w:rPr>
        <w:t xml:space="preserve"> </w:t>
      </w:r>
      <w:proofErr w:type="spellStart"/>
      <w:r>
        <w:rPr>
          <w:rFonts w:asciiTheme="majorBidi" w:hAnsiTheme="majorBidi" w:cstheme="majorBidi"/>
          <w:sz w:val="24"/>
          <w:szCs w:val="24"/>
        </w:rPr>
        <w:t>логопедії</w:t>
      </w:r>
      <w:proofErr w:type="spellEnd"/>
      <w:r>
        <w:rPr>
          <w:rFonts w:asciiTheme="majorBidi" w:hAnsiTheme="majorBidi" w:cstheme="majorBidi"/>
          <w:sz w:val="24"/>
          <w:szCs w:val="24"/>
        </w:rPr>
        <w:t>;</w:t>
      </w:r>
    </w:p>
    <w:p w:rsidR="0074138C" w:rsidRDefault="0074138C" w:rsidP="0074138C">
      <w:pPr>
        <w:spacing w:after="0" w:line="240" w:lineRule="auto"/>
        <w:ind w:firstLine="709"/>
        <w:rPr>
          <w:rFonts w:asciiTheme="majorBidi" w:hAnsiTheme="majorBidi" w:cstheme="majorBidi"/>
          <w:sz w:val="24"/>
          <w:szCs w:val="24"/>
        </w:rPr>
      </w:pPr>
      <w:proofErr w:type="spellStart"/>
      <w:r>
        <w:rPr>
          <w:rFonts w:asciiTheme="majorBidi" w:hAnsiTheme="majorBidi" w:cstheme="majorBidi"/>
          <w:sz w:val="24"/>
          <w:szCs w:val="24"/>
        </w:rPr>
        <w:t>Кузн</w:t>
      </w:r>
      <w:proofErr w:type="spellEnd"/>
      <w:r>
        <w:rPr>
          <w:rFonts w:asciiTheme="majorBidi" w:hAnsiTheme="majorBidi" w:cstheme="majorBidi"/>
          <w:sz w:val="24"/>
          <w:szCs w:val="24"/>
          <w:lang w:val="uk-UA"/>
        </w:rPr>
        <w:t>е</w:t>
      </w:r>
      <w:proofErr w:type="spellStart"/>
      <w:r>
        <w:rPr>
          <w:rFonts w:asciiTheme="majorBidi" w:hAnsiTheme="majorBidi" w:cstheme="majorBidi"/>
          <w:sz w:val="24"/>
          <w:szCs w:val="24"/>
        </w:rPr>
        <w:t>цова</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Олена</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Анатоліївна</w:t>
      </w:r>
      <w:proofErr w:type="spellEnd"/>
      <w:r>
        <w:rPr>
          <w:rFonts w:asciiTheme="majorBidi" w:hAnsiTheme="majorBidi" w:cstheme="majorBidi"/>
          <w:sz w:val="24"/>
          <w:szCs w:val="24"/>
        </w:rPr>
        <w:t xml:space="preserve">, кандидат </w:t>
      </w:r>
      <w:proofErr w:type="spellStart"/>
      <w:r>
        <w:rPr>
          <w:rFonts w:asciiTheme="majorBidi" w:hAnsiTheme="majorBidi" w:cstheme="majorBidi"/>
          <w:sz w:val="24"/>
          <w:szCs w:val="24"/>
        </w:rPr>
        <w:t>педагогічних</w:t>
      </w:r>
      <w:proofErr w:type="spellEnd"/>
      <w:r>
        <w:rPr>
          <w:rFonts w:asciiTheme="majorBidi" w:hAnsiTheme="majorBidi" w:cstheme="majorBidi"/>
          <w:sz w:val="24"/>
          <w:szCs w:val="24"/>
        </w:rPr>
        <w:t xml:space="preserve"> наук, доцент, директор </w:t>
      </w:r>
      <w:proofErr w:type="spellStart"/>
      <w:r>
        <w:rPr>
          <w:rFonts w:asciiTheme="majorBidi" w:hAnsiTheme="majorBidi" w:cstheme="majorBidi"/>
          <w:sz w:val="24"/>
          <w:szCs w:val="24"/>
        </w:rPr>
        <w:t>Навчально-наукового</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медичного</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інституту</w:t>
      </w:r>
      <w:proofErr w:type="spellEnd"/>
      <w:r>
        <w:rPr>
          <w:rFonts w:asciiTheme="majorBidi" w:hAnsiTheme="majorBidi" w:cstheme="majorBidi"/>
          <w:sz w:val="24"/>
          <w:szCs w:val="24"/>
        </w:rPr>
        <w:t>;</w:t>
      </w:r>
    </w:p>
    <w:p w:rsidR="0074138C" w:rsidRDefault="0074138C" w:rsidP="0074138C">
      <w:pPr>
        <w:spacing w:after="0" w:line="240" w:lineRule="auto"/>
        <w:ind w:firstLine="709"/>
        <w:rPr>
          <w:rFonts w:asciiTheme="majorBidi" w:hAnsiTheme="majorBidi" w:cstheme="majorBidi"/>
          <w:sz w:val="24"/>
          <w:szCs w:val="24"/>
        </w:rPr>
      </w:pPr>
      <w:r>
        <w:rPr>
          <w:rFonts w:asciiTheme="majorBidi" w:hAnsiTheme="majorBidi" w:cstheme="majorBidi"/>
          <w:sz w:val="24"/>
          <w:szCs w:val="24"/>
        </w:rPr>
        <w:t xml:space="preserve">Берегова </w:t>
      </w:r>
      <w:proofErr w:type="spellStart"/>
      <w:r>
        <w:rPr>
          <w:rFonts w:asciiTheme="majorBidi" w:hAnsiTheme="majorBidi" w:cstheme="majorBidi"/>
          <w:sz w:val="24"/>
          <w:szCs w:val="24"/>
        </w:rPr>
        <w:t>Марія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Ігорівна</w:t>
      </w:r>
      <w:proofErr w:type="spellEnd"/>
      <w:r>
        <w:rPr>
          <w:rFonts w:asciiTheme="majorBidi" w:hAnsiTheme="majorBidi" w:cstheme="majorBidi"/>
          <w:sz w:val="24"/>
          <w:szCs w:val="24"/>
        </w:rPr>
        <w:t xml:space="preserve">, кандидат </w:t>
      </w:r>
      <w:proofErr w:type="spellStart"/>
      <w:r>
        <w:rPr>
          <w:rFonts w:asciiTheme="majorBidi" w:hAnsiTheme="majorBidi" w:cstheme="majorBidi"/>
          <w:sz w:val="24"/>
          <w:szCs w:val="24"/>
        </w:rPr>
        <w:t>педагогічних</w:t>
      </w:r>
      <w:proofErr w:type="spellEnd"/>
      <w:r>
        <w:rPr>
          <w:rFonts w:asciiTheme="majorBidi" w:hAnsiTheme="majorBidi" w:cstheme="majorBidi"/>
          <w:sz w:val="24"/>
          <w:szCs w:val="24"/>
        </w:rPr>
        <w:t xml:space="preserve"> наук, доцент </w:t>
      </w:r>
      <w:proofErr w:type="spellStart"/>
      <w:r>
        <w:rPr>
          <w:rFonts w:asciiTheme="majorBidi" w:hAnsiTheme="majorBidi" w:cstheme="majorBidi"/>
          <w:sz w:val="24"/>
          <w:szCs w:val="24"/>
        </w:rPr>
        <w:t>кафедри</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соц</w:t>
      </w:r>
      <w:proofErr w:type="gramEnd"/>
      <w:r>
        <w:rPr>
          <w:rFonts w:asciiTheme="majorBidi" w:hAnsiTheme="majorBidi" w:cstheme="majorBidi"/>
          <w:sz w:val="24"/>
          <w:szCs w:val="24"/>
        </w:rPr>
        <w:t>іальної</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роботи</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педагогіки</w:t>
      </w:r>
      <w:proofErr w:type="spellEnd"/>
      <w:r>
        <w:rPr>
          <w:rFonts w:asciiTheme="majorBidi" w:hAnsiTheme="majorBidi" w:cstheme="majorBidi"/>
          <w:sz w:val="24"/>
          <w:szCs w:val="24"/>
        </w:rPr>
        <w:t xml:space="preserve"> </w:t>
      </w:r>
      <w:r>
        <w:rPr>
          <w:rFonts w:asciiTheme="majorBidi" w:hAnsiTheme="majorBidi" w:cstheme="majorBidi"/>
          <w:sz w:val="24"/>
          <w:szCs w:val="24"/>
          <w:lang w:val="uk-UA"/>
        </w:rPr>
        <w:t>і</w:t>
      </w:r>
      <w:r>
        <w:rPr>
          <w:rFonts w:asciiTheme="majorBidi" w:hAnsiTheme="majorBidi" w:cstheme="majorBidi"/>
          <w:sz w:val="24"/>
          <w:szCs w:val="24"/>
        </w:rPr>
        <w:t xml:space="preserve"> </w:t>
      </w:r>
      <w:proofErr w:type="spellStart"/>
      <w:r>
        <w:rPr>
          <w:rFonts w:asciiTheme="majorBidi" w:hAnsiTheme="majorBidi" w:cstheme="majorBidi"/>
          <w:sz w:val="24"/>
          <w:szCs w:val="24"/>
        </w:rPr>
        <w:t>логопедії</w:t>
      </w:r>
      <w:proofErr w:type="spellEnd"/>
      <w:r>
        <w:rPr>
          <w:rFonts w:asciiTheme="majorBidi" w:hAnsiTheme="majorBidi" w:cstheme="majorBidi"/>
          <w:sz w:val="24"/>
          <w:szCs w:val="24"/>
        </w:rPr>
        <w:t>;</w:t>
      </w:r>
    </w:p>
    <w:p w:rsidR="0074138C" w:rsidRDefault="0074138C" w:rsidP="0074138C">
      <w:pPr>
        <w:spacing w:after="0" w:line="240" w:lineRule="auto"/>
        <w:ind w:firstLine="709"/>
        <w:rPr>
          <w:rFonts w:asciiTheme="majorBidi" w:hAnsiTheme="majorBidi" w:cstheme="majorBidi"/>
          <w:sz w:val="24"/>
          <w:szCs w:val="24"/>
        </w:rPr>
      </w:pPr>
      <w:r>
        <w:rPr>
          <w:rFonts w:asciiTheme="majorBidi" w:hAnsiTheme="majorBidi" w:cstheme="majorBidi"/>
          <w:sz w:val="24"/>
          <w:szCs w:val="24"/>
        </w:rPr>
        <w:t xml:space="preserve">Прасол </w:t>
      </w:r>
      <w:proofErr w:type="spellStart"/>
      <w:r>
        <w:rPr>
          <w:rFonts w:asciiTheme="majorBidi" w:hAnsiTheme="majorBidi" w:cstheme="majorBidi"/>
          <w:sz w:val="24"/>
          <w:szCs w:val="24"/>
        </w:rPr>
        <w:t>Д.В</w:t>
      </w:r>
      <w:proofErr w:type="spellEnd"/>
      <w:r>
        <w:rPr>
          <w:rFonts w:asciiTheme="majorBidi" w:hAnsiTheme="majorBidi" w:cstheme="majorBidi"/>
          <w:sz w:val="24"/>
          <w:szCs w:val="24"/>
        </w:rPr>
        <w:t xml:space="preserve">., кандидат </w:t>
      </w:r>
      <w:proofErr w:type="spellStart"/>
      <w:r>
        <w:rPr>
          <w:rFonts w:asciiTheme="majorBidi" w:hAnsiTheme="majorBidi" w:cstheme="majorBidi"/>
          <w:sz w:val="24"/>
          <w:szCs w:val="24"/>
        </w:rPr>
        <w:t>психологічних</w:t>
      </w:r>
      <w:proofErr w:type="spellEnd"/>
      <w:r>
        <w:rPr>
          <w:rFonts w:asciiTheme="majorBidi" w:hAnsiTheme="majorBidi" w:cstheme="majorBidi"/>
          <w:sz w:val="24"/>
          <w:szCs w:val="24"/>
        </w:rPr>
        <w:t xml:space="preserve"> наук, директор КУ «Інклюзивно </w:t>
      </w:r>
      <w:proofErr w:type="spellStart"/>
      <w:r>
        <w:rPr>
          <w:rFonts w:asciiTheme="majorBidi" w:hAnsiTheme="majorBidi" w:cstheme="majorBidi"/>
          <w:sz w:val="24"/>
          <w:szCs w:val="24"/>
        </w:rPr>
        <w:t>ресурсний</w:t>
      </w:r>
      <w:proofErr w:type="spellEnd"/>
      <w:r>
        <w:rPr>
          <w:rFonts w:asciiTheme="majorBidi" w:hAnsiTheme="majorBidi" w:cstheme="majorBidi"/>
          <w:sz w:val="24"/>
          <w:szCs w:val="24"/>
        </w:rPr>
        <w:t xml:space="preserve"> центр №  3» м. </w:t>
      </w:r>
      <w:proofErr w:type="spellStart"/>
      <w:r>
        <w:rPr>
          <w:rFonts w:asciiTheme="majorBidi" w:hAnsiTheme="majorBidi" w:cstheme="majorBidi"/>
          <w:sz w:val="24"/>
          <w:szCs w:val="24"/>
        </w:rPr>
        <w:t>Миколаєва</w:t>
      </w:r>
      <w:proofErr w:type="spellEnd"/>
    </w:p>
    <w:p w:rsidR="0074138C" w:rsidRDefault="0074138C" w:rsidP="0074138C">
      <w:pPr>
        <w:spacing w:after="0" w:line="240" w:lineRule="auto"/>
        <w:ind w:firstLine="709"/>
        <w:rPr>
          <w:rFonts w:asciiTheme="majorBidi" w:hAnsiTheme="majorBidi" w:cstheme="majorBidi"/>
          <w:color w:val="000000" w:themeColor="text1"/>
          <w:sz w:val="24"/>
          <w:szCs w:val="24"/>
          <w:lang w:val="uk-UA"/>
        </w:rPr>
      </w:pPr>
      <w:proofErr w:type="spellStart"/>
      <w:r>
        <w:rPr>
          <w:rFonts w:asciiTheme="majorBidi" w:hAnsiTheme="majorBidi" w:cstheme="majorBidi"/>
          <w:sz w:val="24"/>
          <w:szCs w:val="24"/>
          <w:lang w:val="uk-UA"/>
        </w:rPr>
        <w:t>Кірєєнко</w:t>
      </w:r>
      <w:proofErr w:type="spellEnd"/>
      <w:r>
        <w:rPr>
          <w:rFonts w:asciiTheme="majorBidi" w:hAnsiTheme="majorBidi" w:cstheme="majorBidi"/>
          <w:sz w:val="24"/>
          <w:szCs w:val="24"/>
          <w:lang w:val="uk-UA"/>
        </w:rPr>
        <w:t xml:space="preserve"> </w:t>
      </w:r>
      <w:proofErr w:type="spellStart"/>
      <w:r>
        <w:rPr>
          <w:rFonts w:asciiTheme="majorBidi" w:hAnsiTheme="majorBidi" w:cstheme="majorBidi"/>
          <w:sz w:val="24"/>
          <w:szCs w:val="24"/>
          <w:lang w:val="uk-UA"/>
        </w:rPr>
        <w:t>Т.І</w:t>
      </w:r>
      <w:proofErr w:type="spellEnd"/>
      <w:r>
        <w:rPr>
          <w:rFonts w:asciiTheme="majorBidi" w:hAnsiTheme="majorBidi" w:cstheme="majorBidi"/>
          <w:sz w:val="24"/>
          <w:szCs w:val="24"/>
          <w:lang w:val="uk-UA"/>
        </w:rPr>
        <w:t>.</w:t>
      </w:r>
      <w:r>
        <w:rPr>
          <w:rFonts w:asciiTheme="majorBidi" w:hAnsiTheme="majorBidi" w:cstheme="majorBidi"/>
          <w:sz w:val="24"/>
          <w:szCs w:val="24"/>
        </w:rPr>
        <w:t xml:space="preserve">, студентка </w:t>
      </w:r>
      <w:proofErr w:type="spellStart"/>
      <w:r>
        <w:rPr>
          <w:rFonts w:asciiTheme="majorBidi" w:hAnsiTheme="majorBidi" w:cstheme="majorBidi"/>
          <w:sz w:val="24"/>
          <w:szCs w:val="24"/>
        </w:rPr>
        <w:t>ІІ</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магістерського</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рівня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вищої</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освіти</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спеціальності</w:t>
      </w:r>
      <w:proofErr w:type="spellEnd"/>
      <w:r>
        <w:rPr>
          <w:rFonts w:asciiTheme="majorBidi" w:hAnsiTheme="majorBidi" w:cstheme="majorBidi"/>
          <w:sz w:val="24"/>
          <w:szCs w:val="24"/>
        </w:rPr>
        <w:t xml:space="preserve"> А6 </w:t>
      </w:r>
      <w:proofErr w:type="spellStart"/>
      <w:r>
        <w:rPr>
          <w:rFonts w:asciiTheme="majorBidi" w:hAnsiTheme="majorBidi" w:cstheme="majorBidi"/>
          <w:sz w:val="24"/>
          <w:szCs w:val="24"/>
        </w:rPr>
        <w:t>Спеціальна</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освіта</w:t>
      </w:r>
      <w:proofErr w:type="spellEnd"/>
      <w:r>
        <w:rPr>
          <w:rFonts w:asciiTheme="majorBidi" w:hAnsiTheme="majorBidi" w:cstheme="majorBidi"/>
          <w:sz w:val="24"/>
          <w:szCs w:val="24"/>
        </w:rPr>
        <w:t xml:space="preserve"> (за </w:t>
      </w:r>
      <w:proofErr w:type="spellStart"/>
      <w:r>
        <w:rPr>
          <w:rFonts w:asciiTheme="majorBidi" w:hAnsiTheme="majorBidi" w:cstheme="majorBidi"/>
          <w:sz w:val="24"/>
          <w:szCs w:val="24"/>
        </w:rPr>
        <w:t>спеціалізаціями</w:t>
      </w:r>
      <w:proofErr w:type="spellEnd"/>
      <w:r>
        <w:rPr>
          <w:rFonts w:asciiTheme="majorBidi" w:hAnsiTheme="majorBidi" w:cstheme="majorBidi"/>
          <w:sz w:val="24"/>
          <w:szCs w:val="24"/>
        </w:rPr>
        <w:t>)</w:t>
      </w:r>
      <w:r>
        <w:rPr>
          <w:rFonts w:asciiTheme="majorBidi" w:hAnsiTheme="majorBidi" w:cstheme="majorBidi"/>
          <w:sz w:val="24"/>
          <w:szCs w:val="24"/>
          <w:lang w:val="uk-UA"/>
        </w:rPr>
        <w:t xml:space="preserve"> </w:t>
      </w:r>
      <w:r>
        <w:rPr>
          <w:rFonts w:ascii="Times New Roman" w:hAnsi="Times New Roman"/>
          <w:sz w:val="24"/>
          <w:szCs w:val="24"/>
          <w:lang w:val="uk-UA"/>
        </w:rPr>
        <w:t>А6.01 Логопедія</w:t>
      </w:r>
    </w:p>
    <w:p w:rsidR="0074138C" w:rsidRDefault="0074138C" w:rsidP="0074138C">
      <w:pPr>
        <w:spacing w:after="0" w:line="240" w:lineRule="auto"/>
        <w:ind w:firstLine="709"/>
        <w:rPr>
          <w:rFonts w:asciiTheme="majorBidi" w:hAnsiTheme="majorBidi" w:cstheme="majorBidi"/>
          <w:color w:val="000000" w:themeColor="text1"/>
          <w:sz w:val="24"/>
          <w:szCs w:val="24"/>
          <w:lang w:val="uk-UA"/>
        </w:rPr>
      </w:pPr>
    </w:p>
    <w:p w:rsidR="0074138C" w:rsidRDefault="0074138C" w:rsidP="0074138C">
      <w:pPr>
        <w:pStyle w:val="ac"/>
        <w:numPr>
          <w:ilvl w:val="0"/>
          <w:numId w:val="1"/>
        </w:numPr>
        <w:overflowPunct w:val="0"/>
        <w:autoSpaceDE w:val="0"/>
        <w:autoSpaceDN w:val="0"/>
        <w:adjustRightInd w:val="0"/>
        <w:ind w:left="0" w:firstLine="709"/>
        <w:contextualSpacing w:val="0"/>
        <w:jc w:val="both"/>
        <w:textAlignment w:val="baseline"/>
        <w:rPr>
          <w:rFonts w:asciiTheme="majorBidi" w:hAnsiTheme="majorBidi" w:cstheme="majorBidi"/>
          <w:b/>
          <w:color w:val="000000" w:themeColor="text1"/>
          <w:kern w:val="16"/>
        </w:rPr>
      </w:pPr>
      <w:r>
        <w:rPr>
          <w:rFonts w:asciiTheme="majorBidi" w:hAnsiTheme="majorBidi" w:cstheme="majorBidi"/>
          <w:b/>
          <w:color w:val="000000" w:themeColor="text1"/>
          <w:kern w:val="16"/>
        </w:rPr>
        <w:t>Затверджено:</w:t>
      </w:r>
    </w:p>
    <w:p w:rsidR="0074138C" w:rsidRDefault="0074138C" w:rsidP="0074138C">
      <w:pPr>
        <w:spacing w:after="0" w:line="240" w:lineRule="auto"/>
        <w:ind w:firstLine="709"/>
        <w:rPr>
          <w:rFonts w:asciiTheme="majorBidi" w:hAnsiTheme="majorBidi" w:cstheme="majorBidi"/>
          <w:color w:val="000000" w:themeColor="text1"/>
          <w:sz w:val="24"/>
          <w:szCs w:val="24"/>
          <w:lang w:val="uk-UA"/>
        </w:rPr>
      </w:pPr>
      <w:r>
        <w:rPr>
          <w:rFonts w:asciiTheme="majorBidi" w:hAnsiTheme="majorBidi" w:cstheme="majorBidi"/>
          <w:color w:val="000000" w:themeColor="text1"/>
          <w:sz w:val="24"/>
          <w:szCs w:val="24"/>
          <w:lang w:val="uk-UA"/>
        </w:rPr>
        <w:t>Вченою радою Чорноморського національного університету ім. Петра Могили (протокол від «30» червня 2025 р. № 8)</w:t>
      </w:r>
    </w:p>
    <w:p w:rsidR="0074138C" w:rsidRDefault="0074138C" w:rsidP="0074138C">
      <w:pPr>
        <w:spacing w:after="0" w:line="240" w:lineRule="auto"/>
        <w:ind w:firstLine="709"/>
        <w:rPr>
          <w:rFonts w:asciiTheme="majorBidi" w:hAnsiTheme="majorBidi" w:cstheme="majorBidi"/>
          <w:color w:val="000000" w:themeColor="text1"/>
          <w:sz w:val="24"/>
          <w:szCs w:val="24"/>
          <w:lang w:val="uk-UA"/>
        </w:rPr>
      </w:pPr>
    </w:p>
    <w:p w:rsidR="0074138C" w:rsidRDefault="0074138C" w:rsidP="0074138C">
      <w:pPr>
        <w:pStyle w:val="ac"/>
        <w:numPr>
          <w:ilvl w:val="0"/>
          <w:numId w:val="1"/>
        </w:numPr>
        <w:overflowPunct w:val="0"/>
        <w:autoSpaceDE w:val="0"/>
        <w:autoSpaceDN w:val="0"/>
        <w:adjustRightInd w:val="0"/>
        <w:ind w:left="0" w:firstLine="709"/>
        <w:contextualSpacing w:val="0"/>
        <w:jc w:val="both"/>
        <w:textAlignment w:val="baseline"/>
        <w:rPr>
          <w:rFonts w:asciiTheme="majorBidi" w:hAnsiTheme="majorBidi" w:cstheme="majorBidi"/>
          <w:b/>
          <w:color w:val="000000" w:themeColor="text1"/>
          <w:kern w:val="16"/>
        </w:rPr>
      </w:pPr>
      <w:r>
        <w:rPr>
          <w:rFonts w:asciiTheme="majorBidi" w:hAnsiTheme="majorBidi" w:cstheme="majorBidi"/>
          <w:b/>
          <w:color w:val="000000" w:themeColor="text1"/>
          <w:kern w:val="16"/>
        </w:rPr>
        <w:t>Введено в дію:</w:t>
      </w:r>
    </w:p>
    <w:p w:rsidR="0074138C" w:rsidRDefault="0074138C" w:rsidP="0074138C">
      <w:pPr>
        <w:spacing w:after="0" w:line="240" w:lineRule="auto"/>
        <w:ind w:firstLine="709"/>
        <w:rPr>
          <w:rFonts w:asciiTheme="majorBidi" w:hAnsiTheme="majorBidi" w:cstheme="majorBidi"/>
          <w:color w:val="000000" w:themeColor="text1"/>
          <w:sz w:val="24"/>
          <w:szCs w:val="24"/>
          <w:lang w:val="uk-UA"/>
        </w:rPr>
      </w:pPr>
      <w:r>
        <w:rPr>
          <w:rFonts w:asciiTheme="majorBidi" w:hAnsiTheme="majorBidi" w:cstheme="majorBidi"/>
          <w:color w:val="000000" w:themeColor="text1"/>
          <w:sz w:val="24"/>
          <w:szCs w:val="24"/>
          <w:lang w:val="uk-UA"/>
        </w:rPr>
        <w:t>Наказом ректора Чорноморського національного університету ім. Петра Могили (наказ № 8-ВР від «30» червня 2025 року)</w:t>
      </w:r>
    </w:p>
    <w:p w:rsidR="0074138C" w:rsidRDefault="0074138C" w:rsidP="0074138C">
      <w:pPr>
        <w:spacing w:after="0" w:line="240" w:lineRule="auto"/>
        <w:ind w:firstLine="709"/>
        <w:rPr>
          <w:rFonts w:asciiTheme="majorBidi" w:hAnsiTheme="majorBidi" w:cstheme="majorBidi"/>
          <w:color w:val="000000" w:themeColor="text1"/>
          <w:sz w:val="24"/>
          <w:szCs w:val="24"/>
          <w:lang w:val="uk-UA"/>
        </w:rPr>
      </w:pPr>
    </w:p>
    <w:p w:rsidR="0074138C" w:rsidRDefault="0074138C" w:rsidP="0074138C">
      <w:pPr>
        <w:pStyle w:val="ac"/>
        <w:numPr>
          <w:ilvl w:val="0"/>
          <w:numId w:val="1"/>
        </w:numPr>
        <w:overflowPunct w:val="0"/>
        <w:autoSpaceDE w:val="0"/>
        <w:autoSpaceDN w:val="0"/>
        <w:adjustRightInd w:val="0"/>
        <w:ind w:left="0" w:firstLine="709"/>
        <w:contextualSpacing w:val="0"/>
        <w:jc w:val="both"/>
        <w:textAlignment w:val="baseline"/>
        <w:rPr>
          <w:rFonts w:asciiTheme="majorBidi" w:hAnsiTheme="majorBidi" w:cstheme="majorBidi"/>
          <w:b/>
          <w:color w:val="000000" w:themeColor="text1"/>
          <w:kern w:val="16"/>
        </w:rPr>
      </w:pPr>
      <w:r>
        <w:rPr>
          <w:rFonts w:asciiTheme="majorBidi" w:hAnsiTheme="majorBidi" w:cstheme="majorBidi"/>
          <w:b/>
          <w:color w:val="000000" w:themeColor="text1"/>
          <w:kern w:val="16"/>
        </w:rPr>
        <w:t>Рецензії-відгуки зовнішніх стейкхолдерів:</w:t>
      </w:r>
    </w:p>
    <w:p w:rsidR="0074138C" w:rsidRDefault="0074138C" w:rsidP="0074138C">
      <w:pPr>
        <w:spacing w:after="0" w:line="240" w:lineRule="auto"/>
        <w:ind w:leftChars="300" w:left="660"/>
        <w:rPr>
          <w:rFonts w:asciiTheme="majorBidi" w:hAnsiTheme="majorBidi" w:cstheme="majorBidi"/>
          <w:color w:val="000000" w:themeColor="text1"/>
          <w:sz w:val="24"/>
          <w:szCs w:val="24"/>
          <w:lang w:val="uk-UA"/>
        </w:rPr>
      </w:pPr>
      <w:proofErr w:type="spellStart"/>
      <w:r>
        <w:rPr>
          <w:rFonts w:asciiTheme="majorBidi" w:hAnsiTheme="majorBidi" w:cstheme="majorBidi"/>
          <w:color w:val="000000" w:themeColor="text1"/>
          <w:sz w:val="24"/>
          <w:szCs w:val="24"/>
          <w:lang w:val="uk-UA"/>
        </w:rPr>
        <w:t>Кабельнікова</w:t>
      </w:r>
      <w:proofErr w:type="spellEnd"/>
      <w:r>
        <w:rPr>
          <w:rFonts w:asciiTheme="majorBidi" w:hAnsiTheme="majorBidi" w:cstheme="majorBidi"/>
          <w:color w:val="000000" w:themeColor="text1"/>
          <w:sz w:val="24"/>
          <w:szCs w:val="24"/>
          <w:lang w:val="uk-UA"/>
        </w:rPr>
        <w:t xml:space="preserve"> </w:t>
      </w:r>
      <w:proofErr w:type="spellStart"/>
      <w:r>
        <w:rPr>
          <w:rFonts w:asciiTheme="majorBidi" w:hAnsiTheme="majorBidi" w:cstheme="majorBidi"/>
          <w:color w:val="000000" w:themeColor="text1"/>
          <w:sz w:val="24"/>
          <w:szCs w:val="24"/>
          <w:lang w:val="uk-UA"/>
        </w:rPr>
        <w:t>Н.В</w:t>
      </w:r>
      <w:proofErr w:type="spellEnd"/>
      <w:r>
        <w:rPr>
          <w:rFonts w:asciiTheme="majorBidi" w:hAnsiTheme="majorBidi" w:cstheme="majorBidi"/>
          <w:color w:val="000000" w:themeColor="text1"/>
          <w:sz w:val="24"/>
          <w:szCs w:val="24"/>
          <w:lang w:val="uk-UA"/>
        </w:rPr>
        <w:t xml:space="preserve">., завідувачка кафедри спеціальної освіти, кандидатка педагогічних наук, </w:t>
      </w:r>
      <w:proofErr w:type="spellStart"/>
      <w:r>
        <w:rPr>
          <w:rFonts w:asciiTheme="majorBidi" w:hAnsiTheme="majorBidi" w:cstheme="majorBidi"/>
          <w:color w:val="000000" w:themeColor="text1"/>
          <w:sz w:val="24"/>
          <w:szCs w:val="24"/>
          <w:lang w:val="uk-UA"/>
        </w:rPr>
        <w:t>доцентка</w:t>
      </w:r>
      <w:proofErr w:type="spellEnd"/>
      <w:r>
        <w:rPr>
          <w:rFonts w:asciiTheme="majorBidi" w:hAnsiTheme="majorBidi" w:cstheme="majorBidi"/>
          <w:color w:val="000000" w:themeColor="text1"/>
          <w:sz w:val="24"/>
          <w:szCs w:val="24"/>
          <w:lang w:val="uk-UA"/>
        </w:rPr>
        <w:t xml:space="preserve"> Херсонського державного університету</w:t>
      </w:r>
    </w:p>
    <w:p w:rsidR="0074138C" w:rsidRDefault="0074138C" w:rsidP="0074138C">
      <w:pPr>
        <w:spacing w:after="0" w:line="240" w:lineRule="auto"/>
        <w:ind w:firstLine="709"/>
        <w:rPr>
          <w:rFonts w:asciiTheme="majorBidi" w:hAnsiTheme="majorBidi" w:cstheme="majorBidi"/>
          <w:color w:val="000000" w:themeColor="text1"/>
          <w:sz w:val="24"/>
          <w:szCs w:val="24"/>
          <w:lang w:val="uk-UA"/>
        </w:rPr>
      </w:pPr>
      <w:r>
        <w:rPr>
          <w:rFonts w:asciiTheme="majorBidi" w:hAnsiTheme="majorBidi" w:cstheme="majorBidi"/>
          <w:color w:val="000000" w:themeColor="text1"/>
          <w:sz w:val="24"/>
          <w:szCs w:val="24"/>
          <w:lang w:val="uk-UA"/>
        </w:rPr>
        <w:t xml:space="preserve">Боднарук </w:t>
      </w:r>
      <w:proofErr w:type="spellStart"/>
      <w:r>
        <w:rPr>
          <w:rFonts w:asciiTheme="majorBidi" w:hAnsiTheme="majorBidi" w:cstheme="majorBidi"/>
          <w:color w:val="000000" w:themeColor="text1"/>
          <w:sz w:val="24"/>
          <w:szCs w:val="24"/>
          <w:lang w:val="uk-UA"/>
        </w:rPr>
        <w:t>С.С</w:t>
      </w:r>
      <w:proofErr w:type="spellEnd"/>
      <w:r>
        <w:rPr>
          <w:rFonts w:asciiTheme="majorBidi" w:hAnsiTheme="majorBidi" w:cstheme="majorBidi"/>
          <w:color w:val="000000" w:themeColor="text1"/>
          <w:sz w:val="24"/>
          <w:szCs w:val="24"/>
          <w:lang w:val="uk-UA"/>
        </w:rPr>
        <w:t xml:space="preserve">., директорка </w:t>
      </w:r>
      <w:proofErr w:type="spellStart"/>
      <w:r>
        <w:rPr>
          <w:rFonts w:asciiTheme="majorBidi" w:hAnsiTheme="majorBidi" w:cstheme="majorBidi"/>
          <w:color w:val="000000" w:themeColor="text1"/>
          <w:sz w:val="24"/>
          <w:szCs w:val="24"/>
          <w:lang w:val="uk-UA"/>
        </w:rPr>
        <w:t>ЗДО</w:t>
      </w:r>
      <w:proofErr w:type="spellEnd"/>
      <w:r>
        <w:rPr>
          <w:rFonts w:asciiTheme="majorBidi" w:hAnsiTheme="majorBidi" w:cstheme="majorBidi"/>
          <w:color w:val="000000" w:themeColor="text1"/>
          <w:sz w:val="24"/>
          <w:szCs w:val="24"/>
          <w:lang w:val="uk-UA"/>
        </w:rPr>
        <w:t xml:space="preserve"> 84 м. Миколаєва</w:t>
      </w:r>
    </w:p>
    <w:p w:rsidR="0074138C" w:rsidRDefault="0074138C" w:rsidP="0074138C">
      <w:pPr>
        <w:spacing w:after="0" w:line="240" w:lineRule="auto"/>
        <w:ind w:firstLine="709"/>
        <w:rPr>
          <w:rFonts w:asciiTheme="majorBidi" w:hAnsiTheme="majorBidi" w:cstheme="majorBidi"/>
          <w:color w:val="000000" w:themeColor="text1"/>
          <w:sz w:val="24"/>
          <w:szCs w:val="24"/>
          <w:lang w:val="uk-UA"/>
        </w:rPr>
      </w:pPr>
      <w:proofErr w:type="spellStart"/>
      <w:r>
        <w:rPr>
          <w:rFonts w:asciiTheme="majorBidi" w:hAnsiTheme="majorBidi" w:cstheme="majorBidi"/>
          <w:color w:val="000000" w:themeColor="text1"/>
          <w:sz w:val="24"/>
          <w:szCs w:val="24"/>
          <w:lang w:val="uk-UA"/>
        </w:rPr>
        <w:t>Масюта</w:t>
      </w:r>
      <w:proofErr w:type="spellEnd"/>
      <w:r>
        <w:rPr>
          <w:rFonts w:asciiTheme="majorBidi" w:hAnsiTheme="majorBidi" w:cstheme="majorBidi"/>
          <w:color w:val="000000" w:themeColor="text1"/>
          <w:sz w:val="24"/>
          <w:szCs w:val="24"/>
          <w:lang w:val="uk-UA"/>
        </w:rPr>
        <w:t xml:space="preserve"> </w:t>
      </w:r>
      <w:proofErr w:type="spellStart"/>
      <w:r>
        <w:rPr>
          <w:rFonts w:asciiTheme="majorBidi" w:hAnsiTheme="majorBidi" w:cstheme="majorBidi"/>
          <w:color w:val="000000" w:themeColor="text1"/>
          <w:sz w:val="24"/>
          <w:szCs w:val="24"/>
          <w:lang w:val="uk-UA"/>
        </w:rPr>
        <w:t>Є.І</w:t>
      </w:r>
      <w:proofErr w:type="spellEnd"/>
      <w:r>
        <w:rPr>
          <w:rFonts w:asciiTheme="majorBidi" w:hAnsiTheme="majorBidi" w:cstheme="majorBidi"/>
          <w:color w:val="000000" w:themeColor="text1"/>
          <w:sz w:val="24"/>
          <w:szCs w:val="24"/>
          <w:lang w:val="uk-UA"/>
        </w:rPr>
        <w:t>., директор ліцею 51 м. Миколаєва</w:t>
      </w:r>
    </w:p>
    <w:p w:rsidR="0074138C" w:rsidRDefault="0074138C" w:rsidP="0074138C">
      <w:pPr>
        <w:spacing w:after="0" w:line="240" w:lineRule="auto"/>
        <w:ind w:firstLine="709"/>
        <w:rPr>
          <w:rFonts w:asciiTheme="majorBidi" w:hAnsiTheme="majorBidi" w:cstheme="majorBidi"/>
          <w:color w:val="000000" w:themeColor="text1"/>
          <w:sz w:val="24"/>
          <w:szCs w:val="24"/>
          <w:lang w:val="uk-UA"/>
        </w:rPr>
      </w:pPr>
      <w:proofErr w:type="spellStart"/>
      <w:r>
        <w:rPr>
          <w:rFonts w:asciiTheme="majorBidi" w:hAnsiTheme="majorBidi" w:cstheme="majorBidi"/>
          <w:color w:val="000000" w:themeColor="text1"/>
          <w:sz w:val="24"/>
          <w:szCs w:val="24"/>
          <w:lang w:val="uk-UA"/>
        </w:rPr>
        <w:t>Прасол</w:t>
      </w:r>
      <w:proofErr w:type="spellEnd"/>
      <w:r>
        <w:rPr>
          <w:rFonts w:asciiTheme="majorBidi" w:hAnsiTheme="majorBidi" w:cstheme="majorBidi"/>
          <w:color w:val="000000" w:themeColor="text1"/>
          <w:sz w:val="24"/>
          <w:szCs w:val="24"/>
          <w:lang w:val="uk-UA"/>
        </w:rPr>
        <w:t xml:space="preserve"> </w:t>
      </w:r>
      <w:proofErr w:type="spellStart"/>
      <w:r>
        <w:rPr>
          <w:rFonts w:asciiTheme="majorBidi" w:hAnsiTheme="majorBidi" w:cstheme="majorBidi"/>
          <w:color w:val="000000" w:themeColor="text1"/>
          <w:sz w:val="24"/>
          <w:szCs w:val="24"/>
          <w:lang w:val="uk-UA"/>
        </w:rPr>
        <w:t>Д.В</w:t>
      </w:r>
      <w:proofErr w:type="spellEnd"/>
      <w:r>
        <w:rPr>
          <w:rFonts w:asciiTheme="majorBidi" w:hAnsiTheme="majorBidi" w:cstheme="majorBidi"/>
          <w:color w:val="000000" w:themeColor="text1"/>
          <w:sz w:val="24"/>
          <w:szCs w:val="24"/>
          <w:lang w:val="uk-UA"/>
        </w:rPr>
        <w:t>., директор КУ “Інклюзивно ресурсний центр 3” м. Миколаєва</w:t>
      </w:r>
    </w:p>
    <w:p w:rsidR="0074138C" w:rsidRDefault="0074138C" w:rsidP="0074138C">
      <w:pPr>
        <w:overflowPunct w:val="0"/>
        <w:autoSpaceDE w:val="0"/>
        <w:autoSpaceDN w:val="0"/>
        <w:adjustRightInd w:val="0"/>
        <w:jc w:val="both"/>
        <w:textAlignment w:val="baseline"/>
        <w:rPr>
          <w:rFonts w:asciiTheme="majorBidi" w:hAnsiTheme="majorBidi" w:cstheme="majorBidi"/>
          <w:b/>
          <w:color w:val="000000" w:themeColor="text1"/>
          <w:kern w:val="16"/>
          <w:sz w:val="24"/>
          <w:szCs w:val="24"/>
          <w:lang w:val="uk-UA"/>
        </w:rPr>
      </w:pPr>
    </w:p>
    <w:p w:rsidR="0074138C" w:rsidRDefault="0074138C" w:rsidP="0074138C">
      <w:pPr>
        <w:overflowPunct w:val="0"/>
        <w:autoSpaceDE w:val="0"/>
        <w:autoSpaceDN w:val="0"/>
        <w:adjustRightInd w:val="0"/>
        <w:jc w:val="both"/>
        <w:textAlignment w:val="baseline"/>
        <w:rPr>
          <w:rFonts w:asciiTheme="majorBidi" w:hAnsiTheme="majorBidi" w:cstheme="majorBidi"/>
          <w:b/>
          <w:color w:val="000000" w:themeColor="text1"/>
          <w:kern w:val="16"/>
          <w:sz w:val="24"/>
          <w:szCs w:val="24"/>
          <w:lang w:val="uk-UA"/>
        </w:rPr>
      </w:pPr>
      <w:r>
        <w:rPr>
          <w:rFonts w:asciiTheme="majorBidi" w:hAnsiTheme="majorBidi" w:cstheme="majorBidi"/>
          <w:b/>
          <w:color w:val="000000" w:themeColor="text1"/>
          <w:kern w:val="16"/>
          <w:sz w:val="24"/>
          <w:szCs w:val="24"/>
          <w:lang w:val="uk-UA"/>
        </w:rPr>
        <w:t>Освітньо-професійна програма запроваджена із 2024 року.</w:t>
      </w:r>
    </w:p>
    <w:p w:rsidR="0074138C" w:rsidRDefault="0074138C" w:rsidP="0074138C">
      <w:pPr>
        <w:overflowPunct w:val="0"/>
        <w:autoSpaceDE w:val="0"/>
        <w:autoSpaceDN w:val="0"/>
        <w:adjustRightInd w:val="0"/>
        <w:jc w:val="both"/>
        <w:textAlignment w:val="baseline"/>
        <w:rPr>
          <w:rFonts w:asciiTheme="majorBidi" w:hAnsiTheme="majorBidi" w:cstheme="majorBidi"/>
          <w:b/>
          <w:color w:val="000000" w:themeColor="text1"/>
          <w:kern w:val="16"/>
          <w:sz w:val="24"/>
          <w:szCs w:val="24"/>
          <w:lang w:val="uk-UA"/>
        </w:rPr>
      </w:pPr>
      <w:r>
        <w:rPr>
          <w:rFonts w:asciiTheme="majorBidi" w:hAnsiTheme="majorBidi" w:cstheme="majorBidi"/>
          <w:b/>
          <w:color w:val="000000" w:themeColor="text1"/>
          <w:kern w:val="16"/>
          <w:sz w:val="24"/>
          <w:szCs w:val="24"/>
          <w:lang w:val="uk-UA"/>
        </w:rPr>
        <w:t>Актуалізовано:</w:t>
      </w:r>
    </w:p>
    <w:tbl>
      <w:tblPr>
        <w:tblStyle w:val="ab"/>
        <w:tblW w:w="0" w:type="auto"/>
        <w:tblLook w:val="04A0" w:firstRow="1" w:lastRow="0" w:firstColumn="1" w:lastColumn="0" w:noHBand="0" w:noVBand="1"/>
      </w:tblPr>
      <w:tblGrid>
        <w:gridCol w:w="2356"/>
        <w:gridCol w:w="1918"/>
        <w:gridCol w:w="2128"/>
        <w:gridCol w:w="2128"/>
        <w:gridCol w:w="2128"/>
      </w:tblGrid>
      <w:tr w:rsidR="0074138C" w:rsidTr="007D4D3A">
        <w:tc>
          <w:tcPr>
            <w:tcW w:w="2376" w:type="dxa"/>
          </w:tcPr>
          <w:p w:rsidR="0074138C" w:rsidRDefault="0074138C" w:rsidP="007D4D3A">
            <w:pPr>
              <w:overflowPunct w:val="0"/>
              <w:autoSpaceDE w:val="0"/>
              <w:autoSpaceDN w:val="0"/>
              <w:adjustRightInd w:val="0"/>
              <w:jc w:val="both"/>
              <w:textAlignment w:val="baseline"/>
              <w:rPr>
                <w:rFonts w:asciiTheme="majorBidi" w:hAnsiTheme="majorBidi" w:cstheme="majorBidi"/>
                <w:color w:val="000000" w:themeColor="text1"/>
                <w:kern w:val="16"/>
                <w:sz w:val="24"/>
                <w:szCs w:val="24"/>
                <w:lang w:val="uk-UA"/>
              </w:rPr>
            </w:pPr>
            <w:r>
              <w:rPr>
                <w:rFonts w:asciiTheme="majorBidi" w:hAnsiTheme="majorBidi" w:cstheme="majorBidi"/>
                <w:color w:val="000000" w:themeColor="text1"/>
                <w:kern w:val="16"/>
                <w:sz w:val="24"/>
                <w:szCs w:val="24"/>
                <w:lang w:val="uk-UA"/>
              </w:rPr>
              <w:t>Дата перегляду ОП</w:t>
            </w:r>
          </w:p>
        </w:tc>
        <w:tc>
          <w:tcPr>
            <w:tcW w:w="1949" w:type="dxa"/>
          </w:tcPr>
          <w:p w:rsidR="0074138C" w:rsidRDefault="0074138C" w:rsidP="007D4D3A">
            <w:pPr>
              <w:overflowPunct w:val="0"/>
              <w:autoSpaceDE w:val="0"/>
              <w:autoSpaceDN w:val="0"/>
              <w:adjustRightInd w:val="0"/>
              <w:jc w:val="both"/>
              <w:textAlignment w:val="baseline"/>
              <w:rPr>
                <w:rFonts w:asciiTheme="majorBidi" w:hAnsiTheme="majorBidi" w:cstheme="majorBidi"/>
                <w:b/>
                <w:color w:val="000000" w:themeColor="text1"/>
                <w:kern w:val="16"/>
                <w:sz w:val="24"/>
                <w:szCs w:val="24"/>
                <w:lang w:val="uk-UA"/>
              </w:rPr>
            </w:pPr>
          </w:p>
        </w:tc>
        <w:tc>
          <w:tcPr>
            <w:tcW w:w="2163" w:type="dxa"/>
          </w:tcPr>
          <w:p w:rsidR="0074138C" w:rsidRDefault="0074138C" w:rsidP="007D4D3A">
            <w:pPr>
              <w:overflowPunct w:val="0"/>
              <w:autoSpaceDE w:val="0"/>
              <w:autoSpaceDN w:val="0"/>
              <w:adjustRightInd w:val="0"/>
              <w:jc w:val="both"/>
              <w:textAlignment w:val="baseline"/>
              <w:rPr>
                <w:rFonts w:asciiTheme="majorBidi" w:hAnsiTheme="majorBidi" w:cstheme="majorBidi"/>
                <w:b/>
                <w:color w:val="000000" w:themeColor="text1"/>
                <w:kern w:val="16"/>
                <w:sz w:val="24"/>
                <w:szCs w:val="24"/>
                <w:lang w:val="uk-UA"/>
              </w:rPr>
            </w:pPr>
          </w:p>
        </w:tc>
        <w:tc>
          <w:tcPr>
            <w:tcW w:w="2163" w:type="dxa"/>
          </w:tcPr>
          <w:p w:rsidR="0074138C" w:rsidRDefault="0074138C" w:rsidP="007D4D3A">
            <w:pPr>
              <w:overflowPunct w:val="0"/>
              <w:autoSpaceDE w:val="0"/>
              <w:autoSpaceDN w:val="0"/>
              <w:adjustRightInd w:val="0"/>
              <w:jc w:val="both"/>
              <w:textAlignment w:val="baseline"/>
              <w:rPr>
                <w:rFonts w:asciiTheme="majorBidi" w:hAnsiTheme="majorBidi" w:cstheme="majorBidi"/>
                <w:b/>
                <w:color w:val="000000" w:themeColor="text1"/>
                <w:kern w:val="16"/>
                <w:sz w:val="24"/>
                <w:szCs w:val="24"/>
                <w:lang w:val="uk-UA"/>
              </w:rPr>
            </w:pPr>
          </w:p>
        </w:tc>
        <w:tc>
          <w:tcPr>
            <w:tcW w:w="2163" w:type="dxa"/>
          </w:tcPr>
          <w:p w:rsidR="0074138C" w:rsidRDefault="0074138C" w:rsidP="007D4D3A">
            <w:pPr>
              <w:overflowPunct w:val="0"/>
              <w:autoSpaceDE w:val="0"/>
              <w:autoSpaceDN w:val="0"/>
              <w:adjustRightInd w:val="0"/>
              <w:jc w:val="both"/>
              <w:textAlignment w:val="baseline"/>
              <w:rPr>
                <w:rFonts w:asciiTheme="majorBidi" w:hAnsiTheme="majorBidi" w:cstheme="majorBidi"/>
                <w:b/>
                <w:color w:val="000000" w:themeColor="text1"/>
                <w:kern w:val="16"/>
                <w:sz w:val="24"/>
                <w:szCs w:val="24"/>
                <w:lang w:val="uk-UA"/>
              </w:rPr>
            </w:pPr>
          </w:p>
        </w:tc>
      </w:tr>
      <w:tr w:rsidR="0074138C" w:rsidTr="007D4D3A">
        <w:tc>
          <w:tcPr>
            <w:tcW w:w="2376" w:type="dxa"/>
          </w:tcPr>
          <w:p w:rsidR="0074138C" w:rsidRDefault="0074138C" w:rsidP="007D4D3A">
            <w:pPr>
              <w:overflowPunct w:val="0"/>
              <w:autoSpaceDE w:val="0"/>
              <w:autoSpaceDN w:val="0"/>
              <w:adjustRightInd w:val="0"/>
              <w:jc w:val="both"/>
              <w:textAlignment w:val="baseline"/>
              <w:rPr>
                <w:rFonts w:asciiTheme="majorBidi" w:hAnsiTheme="majorBidi" w:cstheme="majorBidi"/>
                <w:color w:val="000000" w:themeColor="text1"/>
                <w:kern w:val="16"/>
                <w:sz w:val="24"/>
                <w:szCs w:val="24"/>
                <w:lang w:val="uk-UA"/>
              </w:rPr>
            </w:pPr>
            <w:r>
              <w:rPr>
                <w:rFonts w:asciiTheme="majorBidi" w:hAnsiTheme="majorBidi" w:cstheme="majorBidi"/>
                <w:color w:val="000000" w:themeColor="text1"/>
                <w:kern w:val="16"/>
                <w:sz w:val="24"/>
                <w:szCs w:val="24"/>
                <w:lang w:val="uk-UA"/>
              </w:rPr>
              <w:t>Підпис гаранта</w:t>
            </w:r>
          </w:p>
        </w:tc>
        <w:tc>
          <w:tcPr>
            <w:tcW w:w="1949" w:type="dxa"/>
          </w:tcPr>
          <w:p w:rsidR="0074138C" w:rsidRDefault="0074138C" w:rsidP="007D4D3A">
            <w:pPr>
              <w:overflowPunct w:val="0"/>
              <w:autoSpaceDE w:val="0"/>
              <w:autoSpaceDN w:val="0"/>
              <w:adjustRightInd w:val="0"/>
              <w:jc w:val="both"/>
              <w:textAlignment w:val="baseline"/>
              <w:rPr>
                <w:rFonts w:asciiTheme="majorBidi" w:hAnsiTheme="majorBidi" w:cstheme="majorBidi"/>
                <w:b/>
                <w:color w:val="000000" w:themeColor="text1"/>
                <w:kern w:val="16"/>
                <w:sz w:val="24"/>
                <w:szCs w:val="24"/>
                <w:lang w:val="uk-UA"/>
              </w:rPr>
            </w:pPr>
          </w:p>
        </w:tc>
        <w:tc>
          <w:tcPr>
            <w:tcW w:w="2163" w:type="dxa"/>
          </w:tcPr>
          <w:p w:rsidR="0074138C" w:rsidRDefault="0074138C" w:rsidP="007D4D3A">
            <w:pPr>
              <w:overflowPunct w:val="0"/>
              <w:autoSpaceDE w:val="0"/>
              <w:autoSpaceDN w:val="0"/>
              <w:adjustRightInd w:val="0"/>
              <w:jc w:val="both"/>
              <w:textAlignment w:val="baseline"/>
              <w:rPr>
                <w:rFonts w:asciiTheme="majorBidi" w:hAnsiTheme="majorBidi" w:cstheme="majorBidi"/>
                <w:b/>
                <w:color w:val="000000" w:themeColor="text1"/>
                <w:kern w:val="16"/>
                <w:sz w:val="24"/>
                <w:szCs w:val="24"/>
                <w:lang w:val="uk-UA"/>
              </w:rPr>
            </w:pPr>
          </w:p>
        </w:tc>
        <w:tc>
          <w:tcPr>
            <w:tcW w:w="2163" w:type="dxa"/>
          </w:tcPr>
          <w:p w:rsidR="0074138C" w:rsidRDefault="0074138C" w:rsidP="007D4D3A">
            <w:pPr>
              <w:overflowPunct w:val="0"/>
              <w:autoSpaceDE w:val="0"/>
              <w:autoSpaceDN w:val="0"/>
              <w:adjustRightInd w:val="0"/>
              <w:jc w:val="both"/>
              <w:textAlignment w:val="baseline"/>
              <w:rPr>
                <w:rFonts w:asciiTheme="majorBidi" w:hAnsiTheme="majorBidi" w:cstheme="majorBidi"/>
                <w:b/>
                <w:color w:val="000000" w:themeColor="text1"/>
                <w:kern w:val="16"/>
                <w:sz w:val="24"/>
                <w:szCs w:val="24"/>
                <w:lang w:val="uk-UA"/>
              </w:rPr>
            </w:pPr>
          </w:p>
        </w:tc>
        <w:tc>
          <w:tcPr>
            <w:tcW w:w="2163" w:type="dxa"/>
          </w:tcPr>
          <w:p w:rsidR="0074138C" w:rsidRDefault="0074138C" w:rsidP="007D4D3A">
            <w:pPr>
              <w:overflowPunct w:val="0"/>
              <w:autoSpaceDE w:val="0"/>
              <w:autoSpaceDN w:val="0"/>
              <w:adjustRightInd w:val="0"/>
              <w:jc w:val="both"/>
              <w:textAlignment w:val="baseline"/>
              <w:rPr>
                <w:rFonts w:asciiTheme="majorBidi" w:hAnsiTheme="majorBidi" w:cstheme="majorBidi"/>
                <w:b/>
                <w:color w:val="000000" w:themeColor="text1"/>
                <w:kern w:val="16"/>
                <w:sz w:val="24"/>
                <w:szCs w:val="24"/>
                <w:lang w:val="uk-UA"/>
              </w:rPr>
            </w:pPr>
          </w:p>
        </w:tc>
      </w:tr>
    </w:tbl>
    <w:p w:rsidR="00D703B5" w:rsidRDefault="00D703B5">
      <w:pPr>
        <w:spacing w:after="0" w:line="240" w:lineRule="auto"/>
        <w:rPr>
          <w:rFonts w:asciiTheme="majorBidi" w:hAnsiTheme="majorBidi" w:cstheme="majorBidi"/>
          <w:b/>
          <w:color w:val="000000" w:themeColor="text1"/>
          <w:sz w:val="28"/>
          <w:szCs w:val="28"/>
          <w:lang w:val="uk-UA"/>
        </w:rPr>
      </w:pPr>
    </w:p>
    <w:p w:rsidR="00D703B5" w:rsidRDefault="00D703B5">
      <w:pPr>
        <w:spacing w:after="0" w:line="240" w:lineRule="auto"/>
        <w:rPr>
          <w:rFonts w:asciiTheme="majorBidi" w:hAnsiTheme="majorBidi" w:cstheme="majorBidi"/>
          <w:b/>
          <w:color w:val="000000" w:themeColor="text1"/>
          <w:sz w:val="28"/>
          <w:szCs w:val="28"/>
          <w:lang w:val="uk-UA"/>
        </w:rPr>
      </w:pPr>
    </w:p>
    <w:p w:rsidR="00D703B5" w:rsidRDefault="00D703B5">
      <w:pPr>
        <w:spacing w:after="0" w:line="240" w:lineRule="auto"/>
        <w:rPr>
          <w:rFonts w:asciiTheme="majorBidi" w:hAnsiTheme="majorBidi" w:cstheme="majorBidi"/>
          <w:b/>
          <w:color w:val="000000" w:themeColor="text1"/>
          <w:sz w:val="28"/>
          <w:szCs w:val="28"/>
          <w:lang w:val="uk-UA"/>
        </w:rPr>
      </w:pPr>
    </w:p>
    <w:p w:rsidR="00D703B5" w:rsidRDefault="00D703B5">
      <w:pPr>
        <w:spacing w:after="0" w:line="240" w:lineRule="auto"/>
        <w:rPr>
          <w:rFonts w:asciiTheme="majorBidi" w:hAnsiTheme="majorBidi" w:cstheme="majorBidi"/>
          <w:b/>
          <w:color w:val="000000" w:themeColor="text1"/>
          <w:sz w:val="28"/>
          <w:szCs w:val="28"/>
          <w:lang w:val="uk-UA"/>
        </w:rPr>
      </w:pPr>
    </w:p>
    <w:p w:rsidR="00D703B5" w:rsidRDefault="00D703B5">
      <w:pPr>
        <w:spacing w:after="0" w:line="240" w:lineRule="auto"/>
        <w:rPr>
          <w:rFonts w:asciiTheme="majorBidi" w:hAnsiTheme="majorBidi" w:cstheme="majorBidi"/>
          <w:b/>
          <w:color w:val="000000" w:themeColor="text1"/>
          <w:sz w:val="28"/>
          <w:szCs w:val="28"/>
          <w:lang w:val="uk-UA"/>
        </w:rPr>
      </w:pPr>
    </w:p>
    <w:p w:rsidR="00D703B5" w:rsidRDefault="00D703B5">
      <w:pPr>
        <w:spacing w:after="0" w:line="240" w:lineRule="auto"/>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br w:type="page"/>
      </w:r>
    </w:p>
    <w:p w:rsidR="00882620" w:rsidRDefault="00656483" w:rsidP="004F3622">
      <w:pPr>
        <w:numPr>
          <w:ilvl w:val="0"/>
          <w:numId w:val="3"/>
        </w:numPr>
        <w:spacing w:after="0" w:line="240" w:lineRule="auto"/>
        <w:ind w:left="0"/>
        <w:jc w:val="center"/>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lastRenderedPageBreak/>
        <w:t>Профіль освітньої програми</w:t>
      </w:r>
    </w:p>
    <w:p w:rsidR="00882620" w:rsidRDefault="00656483">
      <w:pPr>
        <w:spacing w:after="0" w:line="240" w:lineRule="auto"/>
        <w:jc w:val="center"/>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«Логопедія та психокорекційний супровід»</w:t>
      </w:r>
    </w:p>
    <w:p w:rsidR="00882620" w:rsidRDefault="00656483">
      <w:pPr>
        <w:spacing w:after="0" w:line="240" w:lineRule="auto"/>
        <w:jc w:val="center"/>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зі спеціальності  А6 Спеціальна освіта (за спеціалізаціями)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3"/>
        <w:gridCol w:w="7390"/>
      </w:tblGrid>
      <w:tr w:rsidR="00882620">
        <w:tc>
          <w:tcPr>
            <w:tcW w:w="9854" w:type="dxa"/>
            <w:gridSpan w:val="2"/>
            <w:shd w:val="clear" w:color="auto" w:fill="D9D9D9"/>
          </w:tcPr>
          <w:p w:rsidR="00882620" w:rsidRDefault="00656483">
            <w:pPr>
              <w:spacing w:after="0" w:line="240" w:lineRule="auto"/>
              <w:ind w:firstLine="709"/>
              <w:jc w:val="center"/>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1 – Загальна інформація</w:t>
            </w:r>
          </w:p>
        </w:tc>
      </w:tr>
      <w:tr w:rsidR="00882620">
        <w:tc>
          <w:tcPr>
            <w:tcW w:w="2464" w:type="dxa"/>
          </w:tcPr>
          <w:p w:rsidR="00882620" w:rsidRDefault="00656483">
            <w:pPr>
              <w:spacing w:after="0" w:line="240" w:lineRule="auto"/>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Повна назва вищого навчального закладу та структурного підрозділу</w:t>
            </w:r>
          </w:p>
        </w:tc>
        <w:tc>
          <w:tcPr>
            <w:tcW w:w="7390" w:type="dxa"/>
          </w:tcPr>
          <w:p w:rsidR="00882620" w:rsidRDefault="00656483">
            <w:pPr>
              <w:spacing w:after="0" w:line="240" w:lineRule="auto"/>
              <w:jc w:val="both"/>
              <w:rPr>
                <w:rFonts w:asciiTheme="majorBidi" w:hAnsiTheme="majorBidi" w:cstheme="majorBidi"/>
                <w:color w:val="000000" w:themeColor="text1"/>
                <w:sz w:val="28"/>
                <w:szCs w:val="28"/>
                <w:lang w:val="uk-UA"/>
              </w:rPr>
            </w:pPr>
            <w:r>
              <w:rPr>
                <w:rFonts w:asciiTheme="majorBidi" w:hAnsiTheme="majorBidi" w:cstheme="majorBidi"/>
                <w:color w:val="000000" w:themeColor="text1"/>
                <w:sz w:val="28"/>
                <w:szCs w:val="28"/>
                <w:lang w:val="uk-UA"/>
              </w:rPr>
              <w:t>Чорноморський національний університет імені Петра Могили,</w:t>
            </w:r>
          </w:p>
          <w:p w:rsidR="00882620" w:rsidRDefault="00656483">
            <w:pPr>
              <w:spacing w:after="0" w:line="240" w:lineRule="auto"/>
              <w:jc w:val="both"/>
              <w:rPr>
                <w:rFonts w:ascii="Times New Roman" w:hAnsi="Times New Roman"/>
                <w:sz w:val="28"/>
                <w:szCs w:val="24"/>
                <w:lang w:val="uk-UA"/>
              </w:rPr>
            </w:pPr>
            <w:r>
              <w:rPr>
                <w:rFonts w:ascii="Times New Roman" w:hAnsi="Times New Roman"/>
                <w:sz w:val="28"/>
                <w:szCs w:val="24"/>
                <w:lang w:val="uk-UA"/>
              </w:rPr>
              <w:t>Навчально-науковий медичний інститут,</w:t>
            </w:r>
          </w:p>
          <w:p w:rsidR="00882620" w:rsidRDefault="00656483">
            <w:pPr>
              <w:spacing w:after="0" w:line="240" w:lineRule="auto"/>
              <w:jc w:val="both"/>
              <w:rPr>
                <w:rFonts w:asciiTheme="majorBidi" w:hAnsiTheme="majorBidi" w:cstheme="majorBidi"/>
                <w:color w:val="000000" w:themeColor="text1"/>
                <w:sz w:val="28"/>
                <w:szCs w:val="28"/>
                <w:lang w:val="uk-UA"/>
              </w:rPr>
            </w:pPr>
            <w:r>
              <w:rPr>
                <w:rFonts w:ascii="Times New Roman" w:hAnsi="Times New Roman"/>
                <w:sz w:val="28"/>
                <w:szCs w:val="24"/>
                <w:lang w:val="uk-UA"/>
              </w:rPr>
              <w:t>Кафедра соціальної роботи, педагогіки і логопедії.</w:t>
            </w:r>
          </w:p>
        </w:tc>
      </w:tr>
      <w:tr w:rsidR="00882620">
        <w:tc>
          <w:tcPr>
            <w:tcW w:w="2464" w:type="dxa"/>
          </w:tcPr>
          <w:p w:rsidR="00882620" w:rsidRDefault="00656483">
            <w:pPr>
              <w:spacing w:after="0" w:line="240" w:lineRule="auto"/>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Ступінь вищої освіти та назва кваліфікації мовою оригіналу</w:t>
            </w:r>
          </w:p>
        </w:tc>
        <w:tc>
          <w:tcPr>
            <w:tcW w:w="7390" w:type="dxa"/>
          </w:tcPr>
          <w:p w:rsidR="00882620" w:rsidRDefault="00656483">
            <w:pPr>
              <w:spacing w:after="0" w:line="240" w:lineRule="auto"/>
              <w:jc w:val="both"/>
              <w:rPr>
                <w:rFonts w:asciiTheme="majorBidi" w:hAnsiTheme="majorBidi" w:cstheme="majorBidi"/>
                <w:color w:val="000000" w:themeColor="text1"/>
                <w:sz w:val="28"/>
                <w:szCs w:val="28"/>
                <w:lang w:val="uk-UA"/>
              </w:rPr>
            </w:pPr>
            <w:r>
              <w:rPr>
                <w:rFonts w:asciiTheme="majorBidi" w:hAnsiTheme="majorBidi" w:cstheme="majorBidi"/>
                <w:color w:val="000000" w:themeColor="text1"/>
                <w:sz w:val="28"/>
                <w:szCs w:val="28"/>
                <w:lang w:val="uk-UA"/>
              </w:rPr>
              <w:t>Магістр спеціальної освіти за спеціальністю  А6 «Спеціальна освіта (за спеціалізаціями)»  за спеціалізацією А6.01 «Логопедія», вчитель-логопед, логопед</w:t>
            </w:r>
          </w:p>
        </w:tc>
      </w:tr>
      <w:tr w:rsidR="00882620">
        <w:tc>
          <w:tcPr>
            <w:tcW w:w="2464" w:type="dxa"/>
          </w:tcPr>
          <w:p w:rsidR="00882620" w:rsidRDefault="00656483">
            <w:pPr>
              <w:spacing w:after="0" w:line="240" w:lineRule="auto"/>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Офіційна назва освітньої програми</w:t>
            </w:r>
          </w:p>
        </w:tc>
        <w:tc>
          <w:tcPr>
            <w:tcW w:w="7390" w:type="dxa"/>
          </w:tcPr>
          <w:p w:rsidR="00882620" w:rsidRDefault="00656483">
            <w:pPr>
              <w:spacing w:after="0" w:line="240" w:lineRule="auto"/>
              <w:jc w:val="both"/>
              <w:rPr>
                <w:rFonts w:asciiTheme="majorBidi" w:hAnsiTheme="majorBidi" w:cstheme="majorBidi"/>
                <w:color w:val="000000" w:themeColor="text1"/>
                <w:sz w:val="28"/>
                <w:szCs w:val="28"/>
                <w:lang w:val="uk-UA"/>
              </w:rPr>
            </w:pPr>
            <w:r>
              <w:rPr>
                <w:rFonts w:asciiTheme="majorBidi" w:hAnsiTheme="majorBidi" w:cstheme="majorBidi"/>
                <w:color w:val="000000" w:themeColor="text1"/>
                <w:sz w:val="28"/>
                <w:szCs w:val="28"/>
                <w:lang w:val="uk-UA"/>
              </w:rPr>
              <w:t xml:space="preserve">Логопедія та психокорекційний супровід  </w:t>
            </w:r>
          </w:p>
        </w:tc>
      </w:tr>
      <w:tr w:rsidR="00882620">
        <w:tc>
          <w:tcPr>
            <w:tcW w:w="2464" w:type="dxa"/>
          </w:tcPr>
          <w:p w:rsidR="00882620" w:rsidRDefault="00656483">
            <w:pPr>
              <w:spacing w:after="0" w:line="240" w:lineRule="auto"/>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 xml:space="preserve">Тип програми </w:t>
            </w:r>
          </w:p>
          <w:p w:rsidR="00882620" w:rsidRDefault="00656483">
            <w:pPr>
              <w:spacing w:after="0" w:line="240" w:lineRule="auto"/>
              <w:rPr>
                <w:rFonts w:asciiTheme="majorBidi" w:hAnsiTheme="majorBidi" w:cstheme="majorBidi"/>
                <w:b/>
                <w:color w:val="000000" w:themeColor="text1"/>
                <w:sz w:val="28"/>
                <w:szCs w:val="28"/>
                <w:lang w:val="uk-UA"/>
              </w:rPr>
            </w:pPr>
            <w:r>
              <w:rPr>
                <w:rFonts w:asciiTheme="majorBidi" w:hAnsiTheme="majorBidi" w:cstheme="majorBidi"/>
                <w:color w:val="000000" w:themeColor="text1"/>
                <w:sz w:val="28"/>
                <w:szCs w:val="28"/>
                <w:lang w:val="uk-UA"/>
              </w:rPr>
              <w:t>(освітньо-професійна/</w:t>
            </w:r>
            <w:proofErr w:type="spellStart"/>
            <w:r>
              <w:rPr>
                <w:rFonts w:asciiTheme="majorBidi" w:hAnsiTheme="majorBidi" w:cstheme="majorBidi"/>
                <w:color w:val="000000" w:themeColor="text1"/>
                <w:sz w:val="28"/>
                <w:szCs w:val="28"/>
                <w:lang w:val="uk-UA"/>
              </w:rPr>
              <w:t>освітньо</w:t>
            </w:r>
            <w:proofErr w:type="spellEnd"/>
            <w:r>
              <w:rPr>
                <w:rFonts w:asciiTheme="majorBidi" w:hAnsiTheme="majorBidi" w:cstheme="majorBidi"/>
                <w:color w:val="000000" w:themeColor="text1"/>
                <w:sz w:val="28"/>
                <w:szCs w:val="28"/>
                <w:lang w:val="uk-UA"/>
              </w:rPr>
              <w:t>-наукова)</w:t>
            </w:r>
          </w:p>
        </w:tc>
        <w:tc>
          <w:tcPr>
            <w:tcW w:w="7390" w:type="dxa"/>
          </w:tcPr>
          <w:p w:rsidR="00882620" w:rsidRDefault="00656483">
            <w:pPr>
              <w:spacing w:after="0" w:line="240" w:lineRule="auto"/>
              <w:jc w:val="both"/>
              <w:rPr>
                <w:rFonts w:asciiTheme="majorBidi" w:hAnsiTheme="majorBidi" w:cstheme="majorBidi"/>
                <w:color w:val="000000" w:themeColor="text1"/>
                <w:sz w:val="28"/>
                <w:szCs w:val="28"/>
                <w:lang w:val="uk-UA"/>
              </w:rPr>
            </w:pPr>
            <w:r>
              <w:rPr>
                <w:rFonts w:asciiTheme="majorBidi" w:hAnsiTheme="majorBidi" w:cstheme="majorBidi"/>
                <w:color w:val="000000" w:themeColor="text1"/>
                <w:sz w:val="28"/>
                <w:szCs w:val="28"/>
                <w:lang w:val="uk-UA"/>
              </w:rPr>
              <w:t>Освітньо-професійна програма</w:t>
            </w:r>
          </w:p>
        </w:tc>
      </w:tr>
      <w:tr w:rsidR="00882620">
        <w:tc>
          <w:tcPr>
            <w:tcW w:w="2464" w:type="dxa"/>
          </w:tcPr>
          <w:p w:rsidR="00882620" w:rsidRDefault="00656483">
            <w:pPr>
              <w:spacing w:after="0" w:line="240" w:lineRule="auto"/>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Тип диплому та обсяг освітньої програми</w:t>
            </w:r>
          </w:p>
        </w:tc>
        <w:tc>
          <w:tcPr>
            <w:tcW w:w="7390" w:type="dxa"/>
          </w:tcPr>
          <w:p w:rsidR="00882620" w:rsidRDefault="00656483">
            <w:pPr>
              <w:pStyle w:val="TableParagraph"/>
              <w:widowControl/>
              <w:suppressAutoHyphens/>
              <w:ind w:left="0"/>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Диплом магістра, одиничний, 90 кредитів </w:t>
            </w:r>
            <w:proofErr w:type="spellStart"/>
            <w:r>
              <w:rPr>
                <w:rFonts w:asciiTheme="majorBidi" w:hAnsiTheme="majorBidi" w:cstheme="majorBidi"/>
                <w:color w:val="000000" w:themeColor="text1"/>
                <w:sz w:val="28"/>
                <w:szCs w:val="28"/>
              </w:rPr>
              <w:t>ЄКТС</w:t>
            </w:r>
            <w:proofErr w:type="spellEnd"/>
            <w:r>
              <w:rPr>
                <w:rFonts w:asciiTheme="majorBidi" w:hAnsiTheme="majorBidi" w:cstheme="majorBidi"/>
                <w:color w:val="000000" w:themeColor="text1"/>
                <w:sz w:val="28"/>
                <w:szCs w:val="28"/>
              </w:rPr>
              <w:t>, термін навчання: 1 рік та 4 місяці</w:t>
            </w:r>
          </w:p>
        </w:tc>
      </w:tr>
      <w:tr w:rsidR="00882620">
        <w:tc>
          <w:tcPr>
            <w:tcW w:w="2464" w:type="dxa"/>
          </w:tcPr>
          <w:p w:rsidR="00882620" w:rsidRDefault="00656483">
            <w:pPr>
              <w:spacing w:after="0" w:line="240" w:lineRule="auto"/>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Наявність акредитації</w:t>
            </w:r>
          </w:p>
        </w:tc>
        <w:tc>
          <w:tcPr>
            <w:tcW w:w="7390" w:type="dxa"/>
          </w:tcPr>
          <w:p w:rsidR="00882620" w:rsidRDefault="00882620">
            <w:pPr>
              <w:pStyle w:val="TableParagraph"/>
              <w:widowControl/>
              <w:suppressAutoHyphens/>
              <w:ind w:left="0"/>
              <w:jc w:val="both"/>
              <w:rPr>
                <w:rFonts w:asciiTheme="majorBidi" w:hAnsiTheme="majorBidi" w:cstheme="majorBidi"/>
                <w:color w:val="000000" w:themeColor="text1"/>
                <w:sz w:val="28"/>
                <w:szCs w:val="28"/>
              </w:rPr>
            </w:pPr>
          </w:p>
        </w:tc>
      </w:tr>
      <w:tr w:rsidR="00882620" w:rsidRPr="004D52C0">
        <w:tc>
          <w:tcPr>
            <w:tcW w:w="2464" w:type="dxa"/>
          </w:tcPr>
          <w:p w:rsidR="00882620" w:rsidRDefault="00656483">
            <w:pPr>
              <w:spacing w:after="0" w:line="240" w:lineRule="auto"/>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Цикл/рівень</w:t>
            </w:r>
          </w:p>
        </w:tc>
        <w:tc>
          <w:tcPr>
            <w:tcW w:w="7390" w:type="dxa"/>
          </w:tcPr>
          <w:p w:rsidR="00882620" w:rsidRDefault="00656483">
            <w:pPr>
              <w:pStyle w:val="TableParagraph"/>
              <w:widowControl/>
              <w:suppressAutoHyphens/>
              <w:ind w:left="0"/>
              <w:jc w:val="both"/>
              <w:rPr>
                <w:rFonts w:asciiTheme="majorBidi" w:hAnsiTheme="majorBidi" w:cstheme="majorBidi"/>
                <w:color w:val="000000" w:themeColor="text1"/>
                <w:sz w:val="28"/>
                <w:szCs w:val="28"/>
              </w:rPr>
            </w:pPr>
            <w:proofErr w:type="spellStart"/>
            <w:r>
              <w:rPr>
                <w:rFonts w:asciiTheme="majorBidi" w:hAnsiTheme="majorBidi" w:cstheme="majorBidi"/>
                <w:color w:val="000000" w:themeColor="text1"/>
                <w:sz w:val="28"/>
                <w:szCs w:val="28"/>
              </w:rPr>
              <w:t>НРК</w:t>
            </w:r>
            <w:proofErr w:type="spellEnd"/>
            <w:r>
              <w:rPr>
                <w:rFonts w:asciiTheme="majorBidi" w:hAnsiTheme="majorBidi" w:cstheme="majorBidi"/>
                <w:color w:val="000000" w:themeColor="text1"/>
                <w:sz w:val="28"/>
                <w:szCs w:val="28"/>
              </w:rPr>
              <w:t xml:space="preserve"> України – 7 рівень, </w:t>
            </w:r>
            <w:proofErr w:type="spellStart"/>
            <w:r>
              <w:rPr>
                <w:rFonts w:asciiTheme="majorBidi" w:hAnsiTheme="majorBidi" w:cstheme="majorBidi"/>
                <w:color w:val="000000" w:themeColor="text1"/>
                <w:sz w:val="28"/>
                <w:szCs w:val="28"/>
              </w:rPr>
              <w:t>FQ-ENEA</w:t>
            </w:r>
            <w:proofErr w:type="spellEnd"/>
            <w:r>
              <w:rPr>
                <w:rFonts w:asciiTheme="majorBidi" w:hAnsiTheme="majorBidi" w:cstheme="majorBidi"/>
                <w:color w:val="000000" w:themeColor="text1"/>
                <w:sz w:val="28"/>
                <w:szCs w:val="28"/>
              </w:rPr>
              <w:t xml:space="preserve"> – перший цикл, </w:t>
            </w:r>
            <w:proofErr w:type="spellStart"/>
            <w:r>
              <w:rPr>
                <w:rFonts w:asciiTheme="majorBidi" w:hAnsiTheme="majorBidi" w:cstheme="majorBidi"/>
                <w:color w:val="000000" w:themeColor="text1"/>
                <w:sz w:val="28"/>
                <w:szCs w:val="28"/>
              </w:rPr>
              <w:t>EQF-LLL</w:t>
            </w:r>
            <w:proofErr w:type="spellEnd"/>
            <w:r>
              <w:rPr>
                <w:rFonts w:asciiTheme="majorBidi" w:hAnsiTheme="majorBidi" w:cstheme="majorBidi"/>
                <w:color w:val="000000" w:themeColor="text1"/>
                <w:sz w:val="28"/>
                <w:szCs w:val="28"/>
              </w:rPr>
              <w:t xml:space="preserve"> – 7 рівень</w:t>
            </w:r>
          </w:p>
        </w:tc>
      </w:tr>
      <w:tr w:rsidR="00882620">
        <w:tc>
          <w:tcPr>
            <w:tcW w:w="2464" w:type="dxa"/>
          </w:tcPr>
          <w:p w:rsidR="00882620" w:rsidRDefault="00656483">
            <w:pPr>
              <w:spacing w:after="0" w:line="240" w:lineRule="auto"/>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Передумови</w:t>
            </w:r>
          </w:p>
        </w:tc>
        <w:tc>
          <w:tcPr>
            <w:tcW w:w="7390" w:type="dxa"/>
          </w:tcPr>
          <w:p w:rsidR="00882620" w:rsidRDefault="00656483">
            <w:pPr>
              <w:pStyle w:val="TableParagraph"/>
              <w:widowControl/>
              <w:suppressAutoHyphens/>
              <w:ind w:left="0"/>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На основі документу про здобуття базового рівня вищої освіти («бакалавр», «спеціаліст»)</w:t>
            </w:r>
          </w:p>
          <w:p w:rsidR="00882620" w:rsidRDefault="00656483">
            <w:pPr>
              <w:pStyle w:val="TableParagraph"/>
              <w:widowControl/>
              <w:suppressAutoHyphens/>
              <w:ind w:left="0"/>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Результати навчання визначаються за додатком до документу про освіту, а також за результатами вступних випробувань.</w:t>
            </w:r>
          </w:p>
          <w:p w:rsidR="00882620" w:rsidRDefault="00656483">
            <w:pPr>
              <w:spacing w:after="0" w:line="240" w:lineRule="auto"/>
              <w:jc w:val="both"/>
              <w:rPr>
                <w:rFonts w:asciiTheme="majorBidi" w:hAnsiTheme="majorBidi" w:cstheme="majorBidi"/>
                <w:color w:val="000000" w:themeColor="text1"/>
                <w:sz w:val="28"/>
                <w:szCs w:val="28"/>
                <w:lang w:val="uk-UA" w:eastAsia="uk-UA" w:bidi="uk-UA"/>
              </w:rPr>
            </w:pPr>
            <w:r>
              <w:rPr>
                <w:rFonts w:asciiTheme="majorBidi" w:hAnsiTheme="majorBidi" w:cstheme="majorBidi"/>
                <w:color w:val="000000" w:themeColor="text1"/>
                <w:sz w:val="28"/>
                <w:szCs w:val="28"/>
                <w:lang w:val="uk-UA" w:eastAsia="uk-UA" w:bidi="uk-UA"/>
              </w:rPr>
              <w:t>Для вступу на 1 курс на навчання для здобуття  ступеня магістр на основі</w:t>
            </w:r>
            <w:r>
              <w:rPr>
                <w:rFonts w:asciiTheme="majorBidi" w:hAnsiTheme="majorBidi" w:cstheme="majorBidi"/>
                <w:color w:val="000000" w:themeColor="text1"/>
                <w:sz w:val="28"/>
                <w:szCs w:val="28"/>
                <w:lang w:eastAsia="uk-UA" w:bidi="uk-UA"/>
              </w:rPr>
              <w:t xml:space="preserve"> ОР </w:t>
            </w:r>
            <w:r>
              <w:rPr>
                <w:rFonts w:asciiTheme="majorBidi" w:hAnsiTheme="majorBidi" w:cstheme="majorBidi"/>
                <w:color w:val="000000" w:themeColor="text1"/>
                <w:sz w:val="28"/>
                <w:szCs w:val="28"/>
                <w:lang w:val="uk-UA" w:eastAsia="uk-UA" w:bidi="uk-UA"/>
              </w:rPr>
              <w:t>бакалавр – у формі вступних іспитів із дисциплін, передбачених Правилами прийому до Чорноморського національного університету імені Петра Могили.</w:t>
            </w:r>
          </w:p>
          <w:p w:rsidR="00882620" w:rsidRDefault="00656483">
            <w:pPr>
              <w:pStyle w:val="ac"/>
              <w:spacing w:line="301" w:lineRule="exact"/>
              <w:ind w:left="0" w:right="191" w:firstLine="588"/>
              <w:contextualSpacing w:val="0"/>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Для здобуття освітнього рівня «магістр» можуть вступати особи, що здобули освітній рівень «бакалавр». Програма фахових вступних випробувань для осіб, що здобули попередній рівень вищої освіти за іншими спеціальностями повинна передбачати перевірку набуття особою компетентностей та результатів навчання, що визначені стандартом вищої освіти зі спеціальності А6 Спеціальна освіта (за спеціалізаціями) для першого (бакалаврського) рівня вищої освіти.   </w:t>
            </w:r>
          </w:p>
          <w:p w:rsidR="00882620" w:rsidRDefault="00656483">
            <w:pPr>
              <w:pStyle w:val="ac"/>
              <w:spacing w:line="301" w:lineRule="exact"/>
              <w:ind w:left="0" w:right="191" w:firstLine="588"/>
              <w:contextualSpacing w:val="0"/>
              <w:jc w:val="both"/>
              <w:rPr>
                <w:rFonts w:asciiTheme="majorBidi" w:hAnsiTheme="majorBidi" w:cstheme="majorBidi"/>
                <w:color w:val="000000" w:themeColor="text1"/>
                <w:sz w:val="28"/>
                <w:szCs w:val="28"/>
                <w:lang w:val="ru-RU"/>
              </w:rPr>
            </w:pPr>
            <w:r>
              <w:rPr>
                <w:rFonts w:asciiTheme="majorBidi" w:hAnsiTheme="majorBidi" w:cstheme="majorBidi"/>
                <w:color w:val="000000" w:themeColor="text1"/>
                <w:sz w:val="28"/>
                <w:szCs w:val="28"/>
              </w:rPr>
              <w:t xml:space="preserve">Для здобуття вищої освіти приймаються: вступники на основі НРК6 або НРК7 – для здобуття ступеня </w:t>
            </w:r>
            <w:r>
              <w:rPr>
                <w:rFonts w:asciiTheme="majorBidi" w:hAnsiTheme="majorBidi" w:cstheme="majorBidi"/>
                <w:color w:val="000000" w:themeColor="text1"/>
                <w:sz w:val="28"/>
                <w:szCs w:val="28"/>
              </w:rPr>
              <w:lastRenderedPageBreak/>
              <w:t>магістра</w:t>
            </w:r>
            <w:r>
              <w:rPr>
                <w:rFonts w:asciiTheme="majorBidi" w:hAnsiTheme="majorBidi" w:cstheme="majorBidi"/>
                <w:color w:val="000000" w:themeColor="text1"/>
                <w:sz w:val="28"/>
                <w:szCs w:val="28"/>
                <w:lang w:val="ru-RU"/>
              </w:rPr>
              <w:t>.</w:t>
            </w:r>
          </w:p>
          <w:p w:rsidR="00882620" w:rsidRDefault="00656483">
            <w:pPr>
              <w:spacing w:after="0" w:line="240" w:lineRule="auto"/>
              <w:jc w:val="both"/>
              <w:rPr>
                <w:rFonts w:asciiTheme="majorBidi" w:hAnsiTheme="majorBidi" w:cstheme="majorBidi"/>
                <w:color w:val="000000" w:themeColor="text1"/>
                <w:sz w:val="28"/>
                <w:szCs w:val="28"/>
                <w:lang w:val="uk-UA" w:eastAsia="uk-UA" w:bidi="uk-UA"/>
              </w:rPr>
            </w:pPr>
            <w:r>
              <w:rPr>
                <w:rFonts w:asciiTheme="majorBidi" w:hAnsiTheme="majorBidi" w:cstheme="majorBidi"/>
                <w:color w:val="000000" w:themeColor="text1"/>
                <w:sz w:val="28"/>
                <w:szCs w:val="28"/>
              </w:rPr>
              <w:t xml:space="preserve">Для </w:t>
            </w:r>
            <w:proofErr w:type="spellStart"/>
            <w:r>
              <w:rPr>
                <w:rFonts w:asciiTheme="majorBidi" w:hAnsiTheme="majorBidi" w:cstheme="majorBidi"/>
                <w:color w:val="000000" w:themeColor="text1"/>
                <w:sz w:val="28"/>
                <w:szCs w:val="28"/>
              </w:rPr>
              <w:t>здобуття</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ступеня</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вищої</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освіти</w:t>
            </w:r>
            <w:proofErr w:type="spellEnd"/>
            <w:r>
              <w:rPr>
                <w:rFonts w:asciiTheme="majorBidi" w:hAnsiTheme="majorBidi" w:cstheme="majorBidi"/>
                <w:color w:val="000000" w:themeColor="text1"/>
                <w:sz w:val="28"/>
                <w:szCs w:val="28"/>
              </w:rPr>
              <w:t xml:space="preserve"> за </w:t>
            </w:r>
            <w:proofErr w:type="spellStart"/>
            <w:r>
              <w:rPr>
                <w:rFonts w:asciiTheme="majorBidi" w:hAnsiTheme="majorBidi" w:cstheme="majorBidi"/>
                <w:color w:val="000000" w:themeColor="text1"/>
                <w:sz w:val="28"/>
                <w:szCs w:val="28"/>
              </w:rPr>
              <w:t>іншою</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спеціальністю</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також</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приймаються</w:t>
            </w:r>
            <w:proofErr w:type="spellEnd"/>
            <w:r>
              <w:rPr>
                <w:rFonts w:asciiTheme="majorBidi" w:hAnsiTheme="majorBidi" w:cstheme="majorBidi"/>
                <w:color w:val="000000" w:themeColor="text1"/>
                <w:sz w:val="28"/>
                <w:szCs w:val="28"/>
              </w:rPr>
              <w:t xml:space="preserve"> особи, </w:t>
            </w:r>
            <w:proofErr w:type="spellStart"/>
            <w:r>
              <w:rPr>
                <w:rFonts w:asciiTheme="majorBidi" w:hAnsiTheme="majorBidi" w:cstheme="majorBidi"/>
                <w:color w:val="000000" w:themeColor="text1"/>
                <w:sz w:val="28"/>
                <w:szCs w:val="28"/>
              </w:rPr>
              <w:t>які</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здобули</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раніше</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такий</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самий</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або</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вищий</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ступінь</w:t>
            </w:r>
            <w:proofErr w:type="spellEnd"/>
            <w:r>
              <w:rPr>
                <w:rFonts w:asciiTheme="majorBidi" w:hAnsiTheme="majorBidi" w:cstheme="majorBidi"/>
                <w:color w:val="000000" w:themeColor="text1"/>
                <w:sz w:val="28"/>
                <w:szCs w:val="28"/>
              </w:rPr>
              <w:t xml:space="preserve"> (</w:t>
            </w:r>
            <w:proofErr w:type="spellStart"/>
            <w:proofErr w:type="gramStart"/>
            <w:r>
              <w:rPr>
                <w:rFonts w:asciiTheme="majorBidi" w:hAnsiTheme="majorBidi" w:cstheme="majorBidi"/>
                <w:color w:val="000000" w:themeColor="text1"/>
                <w:sz w:val="28"/>
                <w:szCs w:val="28"/>
              </w:rPr>
              <w:t>р</w:t>
            </w:r>
            <w:proofErr w:type="gramEnd"/>
            <w:r>
              <w:rPr>
                <w:rFonts w:asciiTheme="majorBidi" w:hAnsiTheme="majorBidi" w:cstheme="majorBidi"/>
                <w:color w:val="000000" w:themeColor="text1"/>
                <w:sz w:val="28"/>
                <w:szCs w:val="28"/>
              </w:rPr>
              <w:t>івень</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вищої</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освіти</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або</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здобувають</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його</w:t>
            </w:r>
            <w:proofErr w:type="spellEnd"/>
            <w:r>
              <w:rPr>
                <w:rFonts w:asciiTheme="majorBidi" w:hAnsiTheme="majorBidi" w:cstheme="majorBidi"/>
                <w:color w:val="000000" w:themeColor="text1"/>
                <w:sz w:val="28"/>
                <w:szCs w:val="28"/>
              </w:rPr>
              <w:t xml:space="preserve"> не </w:t>
            </w:r>
            <w:proofErr w:type="spellStart"/>
            <w:r>
              <w:rPr>
                <w:rFonts w:asciiTheme="majorBidi" w:hAnsiTheme="majorBidi" w:cstheme="majorBidi"/>
                <w:color w:val="000000" w:themeColor="text1"/>
                <w:sz w:val="28"/>
                <w:szCs w:val="28"/>
              </w:rPr>
              <w:t>менше</w:t>
            </w:r>
            <w:proofErr w:type="spellEnd"/>
            <w:r>
              <w:rPr>
                <w:rFonts w:asciiTheme="majorBidi" w:hAnsiTheme="majorBidi" w:cstheme="majorBidi"/>
                <w:color w:val="000000" w:themeColor="text1"/>
                <w:sz w:val="28"/>
                <w:szCs w:val="28"/>
              </w:rPr>
              <w:t xml:space="preserve"> одного року та </w:t>
            </w:r>
            <w:proofErr w:type="spellStart"/>
            <w:r>
              <w:rPr>
                <w:rFonts w:asciiTheme="majorBidi" w:hAnsiTheme="majorBidi" w:cstheme="majorBidi"/>
                <w:color w:val="000000" w:themeColor="text1"/>
                <w:sz w:val="28"/>
                <w:szCs w:val="28"/>
              </w:rPr>
              <w:t>виконують</w:t>
            </w:r>
            <w:proofErr w:type="spellEnd"/>
            <w:r>
              <w:rPr>
                <w:rFonts w:asciiTheme="majorBidi" w:hAnsiTheme="majorBidi" w:cstheme="majorBidi"/>
                <w:color w:val="000000" w:themeColor="text1"/>
                <w:sz w:val="28"/>
                <w:szCs w:val="28"/>
              </w:rPr>
              <w:t xml:space="preserve"> у </w:t>
            </w:r>
            <w:proofErr w:type="spellStart"/>
            <w:r>
              <w:rPr>
                <w:rFonts w:asciiTheme="majorBidi" w:hAnsiTheme="majorBidi" w:cstheme="majorBidi"/>
                <w:color w:val="000000" w:themeColor="text1"/>
                <w:sz w:val="28"/>
                <w:szCs w:val="28"/>
              </w:rPr>
              <w:t>повному</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обсязі</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індивідуальний</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навчальний</w:t>
            </w:r>
            <w:proofErr w:type="spellEnd"/>
            <w:r>
              <w:rPr>
                <w:rFonts w:asciiTheme="majorBidi" w:hAnsiTheme="majorBidi" w:cstheme="majorBidi"/>
                <w:color w:val="000000" w:themeColor="text1"/>
                <w:sz w:val="28"/>
                <w:szCs w:val="28"/>
              </w:rPr>
              <w:t xml:space="preserve"> план. </w:t>
            </w:r>
            <w:proofErr w:type="spellStart"/>
            <w:r>
              <w:rPr>
                <w:rFonts w:asciiTheme="majorBidi" w:hAnsiTheme="majorBidi" w:cstheme="majorBidi"/>
                <w:color w:val="000000" w:themeColor="text1"/>
                <w:sz w:val="28"/>
                <w:szCs w:val="28"/>
              </w:rPr>
              <w:t>Умовою</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зарахування</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здобувача</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вищої</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освіти</w:t>
            </w:r>
            <w:proofErr w:type="spellEnd"/>
            <w:r>
              <w:rPr>
                <w:rFonts w:asciiTheme="majorBidi" w:hAnsiTheme="majorBidi" w:cstheme="majorBidi"/>
                <w:color w:val="000000" w:themeColor="text1"/>
                <w:sz w:val="28"/>
                <w:szCs w:val="28"/>
              </w:rPr>
              <w:t xml:space="preserve"> для </w:t>
            </w:r>
            <w:proofErr w:type="spellStart"/>
            <w:r>
              <w:rPr>
                <w:rFonts w:asciiTheme="majorBidi" w:hAnsiTheme="majorBidi" w:cstheme="majorBidi"/>
                <w:color w:val="000000" w:themeColor="text1"/>
                <w:sz w:val="28"/>
                <w:szCs w:val="28"/>
              </w:rPr>
              <w:t>одночасного</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навчання</w:t>
            </w:r>
            <w:proofErr w:type="spellEnd"/>
            <w:r>
              <w:rPr>
                <w:rFonts w:asciiTheme="majorBidi" w:hAnsiTheme="majorBidi" w:cstheme="majorBidi"/>
                <w:color w:val="000000" w:themeColor="text1"/>
                <w:sz w:val="28"/>
                <w:szCs w:val="28"/>
              </w:rPr>
              <w:t xml:space="preserve"> за </w:t>
            </w:r>
            <w:proofErr w:type="spellStart"/>
            <w:r>
              <w:rPr>
                <w:rFonts w:asciiTheme="majorBidi" w:hAnsiTheme="majorBidi" w:cstheme="majorBidi"/>
                <w:color w:val="000000" w:themeColor="text1"/>
                <w:sz w:val="28"/>
                <w:szCs w:val="28"/>
              </w:rPr>
              <w:t>іншою</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спеціальністю</w:t>
            </w:r>
            <w:proofErr w:type="spellEnd"/>
            <w:r>
              <w:rPr>
                <w:rFonts w:asciiTheme="majorBidi" w:hAnsiTheme="majorBidi" w:cstheme="majorBidi"/>
                <w:color w:val="000000" w:themeColor="text1"/>
                <w:sz w:val="28"/>
                <w:szCs w:val="28"/>
              </w:rPr>
              <w:t xml:space="preserve"> в тому самому </w:t>
            </w:r>
            <w:proofErr w:type="spellStart"/>
            <w:r>
              <w:rPr>
                <w:rFonts w:asciiTheme="majorBidi" w:hAnsiTheme="majorBidi" w:cstheme="majorBidi"/>
                <w:color w:val="000000" w:themeColor="text1"/>
                <w:sz w:val="28"/>
                <w:szCs w:val="28"/>
              </w:rPr>
              <w:t>або</w:t>
            </w:r>
            <w:proofErr w:type="spellEnd"/>
            <w:r>
              <w:rPr>
                <w:rFonts w:asciiTheme="majorBidi" w:hAnsiTheme="majorBidi" w:cstheme="majorBidi"/>
                <w:color w:val="000000" w:themeColor="text1"/>
                <w:sz w:val="28"/>
                <w:szCs w:val="28"/>
              </w:rPr>
              <w:t xml:space="preserve"> в </w:t>
            </w:r>
            <w:proofErr w:type="spellStart"/>
            <w:r>
              <w:rPr>
                <w:rFonts w:asciiTheme="majorBidi" w:hAnsiTheme="majorBidi" w:cstheme="majorBidi"/>
                <w:color w:val="000000" w:themeColor="text1"/>
                <w:sz w:val="28"/>
                <w:szCs w:val="28"/>
              </w:rPr>
              <w:t>іншому</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закладі</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вищої</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освіти</w:t>
            </w:r>
            <w:proofErr w:type="spellEnd"/>
            <w:r>
              <w:rPr>
                <w:rFonts w:asciiTheme="majorBidi" w:hAnsiTheme="majorBidi" w:cstheme="majorBidi"/>
                <w:color w:val="000000" w:themeColor="text1"/>
                <w:sz w:val="28"/>
                <w:szCs w:val="28"/>
              </w:rPr>
              <w:t xml:space="preserve"> є </w:t>
            </w:r>
            <w:proofErr w:type="spellStart"/>
            <w:r>
              <w:rPr>
                <w:rFonts w:asciiTheme="majorBidi" w:hAnsiTheme="majorBidi" w:cstheme="majorBidi"/>
                <w:color w:val="000000" w:themeColor="text1"/>
                <w:sz w:val="28"/>
                <w:szCs w:val="28"/>
              </w:rPr>
              <w:t>виконання</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вимог</w:t>
            </w:r>
            <w:proofErr w:type="spellEnd"/>
            <w:r>
              <w:rPr>
                <w:rFonts w:asciiTheme="majorBidi" w:hAnsiTheme="majorBidi" w:cstheme="majorBidi"/>
                <w:color w:val="000000" w:themeColor="text1"/>
                <w:sz w:val="28"/>
                <w:szCs w:val="28"/>
              </w:rPr>
              <w:t xml:space="preserve"> до </w:t>
            </w:r>
            <w:proofErr w:type="spellStart"/>
            <w:r>
              <w:rPr>
                <w:rFonts w:asciiTheme="majorBidi" w:hAnsiTheme="majorBidi" w:cstheme="majorBidi"/>
                <w:color w:val="000000" w:themeColor="text1"/>
                <w:sz w:val="28"/>
                <w:szCs w:val="28"/>
              </w:rPr>
              <w:t>вступникі</w:t>
            </w:r>
            <w:proofErr w:type="gramStart"/>
            <w:r>
              <w:rPr>
                <w:rFonts w:asciiTheme="majorBidi" w:hAnsiTheme="majorBidi" w:cstheme="majorBidi"/>
                <w:color w:val="000000" w:themeColor="text1"/>
                <w:sz w:val="28"/>
                <w:szCs w:val="28"/>
              </w:rPr>
              <w:t>в</w:t>
            </w:r>
            <w:proofErr w:type="spellEnd"/>
            <w:proofErr w:type="gramEnd"/>
            <w:r>
              <w:rPr>
                <w:rFonts w:asciiTheme="majorBidi" w:hAnsiTheme="majorBidi" w:cstheme="majorBidi"/>
                <w:color w:val="000000" w:themeColor="text1"/>
                <w:sz w:val="28"/>
                <w:szCs w:val="28"/>
              </w:rPr>
              <w:t xml:space="preserve"> на </w:t>
            </w:r>
            <w:proofErr w:type="spellStart"/>
            <w:r>
              <w:rPr>
                <w:rFonts w:asciiTheme="majorBidi" w:hAnsiTheme="majorBidi" w:cstheme="majorBidi"/>
                <w:color w:val="000000" w:themeColor="text1"/>
                <w:sz w:val="28"/>
                <w:szCs w:val="28"/>
              </w:rPr>
              <w:t>відповідні</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освітні</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програми</w:t>
            </w:r>
            <w:proofErr w:type="spellEnd"/>
            <w:r>
              <w:rPr>
                <w:rFonts w:asciiTheme="majorBidi" w:hAnsiTheme="majorBidi" w:cstheme="majorBidi"/>
                <w:color w:val="000000" w:themeColor="text1"/>
                <w:sz w:val="28"/>
                <w:szCs w:val="28"/>
              </w:rPr>
              <w:t xml:space="preserve">. </w:t>
            </w:r>
            <w:proofErr w:type="spellStart"/>
            <w:proofErr w:type="gramStart"/>
            <w:r>
              <w:rPr>
                <w:rFonts w:asciiTheme="majorBidi" w:hAnsiTheme="majorBidi" w:cstheme="majorBidi"/>
                <w:color w:val="000000" w:themeColor="text1"/>
                <w:sz w:val="28"/>
                <w:szCs w:val="28"/>
              </w:rPr>
              <w:t>Ц</w:t>
            </w:r>
            <w:proofErr w:type="gramEnd"/>
            <w:r>
              <w:rPr>
                <w:rFonts w:asciiTheme="majorBidi" w:hAnsiTheme="majorBidi" w:cstheme="majorBidi"/>
                <w:color w:val="000000" w:themeColor="text1"/>
                <w:sz w:val="28"/>
                <w:szCs w:val="28"/>
              </w:rPr>
              <w:t>і</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вимоги</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можуть</w:t>
            </w:r>
            <w:proofErr w:type="spellEnd"/>
            <w:r>
              <w:rPr>
                <w:rFonts w:asciiTheme="majorBidi" w:hAnsiTheme="majorBidi" w:cstheme="majorBidi"/>
                <w:color w:val="000000" w:themeColor="text1"/>
                <w:sz w:val="28"/>
                <w:szCs w:val="28"/>
              </w:rPr>
              <w:t xml:space="preserve"> бути </w:t>
            </w:r>
            <w:proofErr w:type="spellStart"/>
            <w:r>
              <w:rPr>
                <w:rFonts w:asciiTheme="majorBidi" w:hAnsiTheme="majorBidi" w:cstheme="majorBidi"/>
                <w:color w:val="000000" w:themeColor="text1"/>
                <w:sz w:val="28"/>
                <w:szCs w:val="28"/>
              </w:rPr>
              <w:t>виконані</w:t>
            </w:r>
            <w:proofErr w:type="spellEnd"/>
            <w:r>
              <w:rPr>
                <w:rFonts w:asciiTheme="majorBidi" w:hAnsiTheme="majorBidi" w:cstheme="majorBidi"/>
                <w:color w:val="000000" w:themeColor="text1"/>
                <w:sz w:val="28"/>
                <w:szCs w:val="28"/>
              </w:rPr>
              <w:t xml:space="preserve"> до </w:t>
            </w:r>
            <w:proofErr w:type="spellStart"/>
            <w:r>
              <w:rPr>
                <w:rFonts w:asciiTheme="majorBidi" w:hAnsiTheme="majorBidi" w:cstheme="majorBidi"/>
                <w:color w:val="000000" w:themeColor="text1"/>
                <w:sz w:val="28"/>
                <w:szCs w:val="28"/>
              </w:rPr>
              <w:t>зарахування</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або</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після</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зарахування</w:t>
            </w:r>
            <w:proofErr w:type="spellEnd"/>
            <w:r>
              <w:rPr>
                <w:rFonts w:asciiTheme="majorBidi" w:hAnsiTheme="majorBidi" w:cstheme="majorBidi"/>
                <w:color w:val="000000" w:themeColor="text1"/>
                <w:sz w:val="28"/>
                <w:szCs w:val="28"/>
              </w:rPr>
              <w:t xml:space="preserve">, але не </w:t>
            </w:r>
            <w:proofErr w:type="spellStart"/>
            <w:r>
              <w:rPr>
                <w:rFonts w:asciiTheme="majorBidi" w:hAnsiTheme="majorBidi" w:cstheme="majorBidi"/>
                <w:color w:val="000000" w:themeColor="text1"/>
                <w:sz w:val="28"/>
                <w:szCs w:val="28"/>
              </w:rPr>
              <w:t>пізніше</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періоду</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проведення</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атестації</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здобувачів</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вищої</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освіти</w:t>
            </w:r>
            <w:proofErr w:type="spellEnd"/>
          </w:p>
        </w:tc>
      </w:tr>
      <w:tr w:rsidR="00882620">
        <w:tc>
          <w:tcPr>
            <w:tcW w:w="2464" w:type="dxa"/>
          </w:tcPr>
          <w:p w:rsidR="00882620" w:rsidRDefault="00656483">
            <w:pPr>
              <w:spacing w:after="0" w:line="240" w:lineRule="auto"/>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lastRenderedPageBreak/>
              <w:t>Мова(и) викладання</w:t>
            </w:r>
          </w:p>
        </w:tc>
        <w:tc>
          <w:tcPr>
            <w:tcW w:w="7390" w:type="dxa"/>
          </w:tcPr>
          <w:p w:rsidR="00882620" w:rsidRDefault="00656483">
            <w:pPr>
              <w:spacing w:after="0" w:line="240" w:lineRule="auto"/>
              <w:jc w:val="both"/>
              <w:rPr>
                <w:rFonts w:asciiTheme="majorBidi" w:hAnsiTheme="majorBidi" w:cstheme="majorBidi"/>
                <w:color w:val="000000" w:themeColor="text1"/>
                <w:sz w:val="28"/>
                <w:szCs w:val="28"/>
                <w:lang w:val="uk-UA"/>
              </w:rPr>
            </w:pPr>
            <w:r>
              <w:rPr>
                <w:rFonts w:asciiTheme="majorBidi" w:hAnsiTheme="majorBidi" w:cstheme="majorBidi"/>
                <w:color w:val="000000" w:themeColor="text1"/>
                <w:sz w:val="28"/>
                <w:szCs w:val="28"/>
                <w:lang w:val="uk-UA"/>
              </w:rPr>
              <w:t>Українська</w:t>
            </w:r>
          </w:p>
        </w:tc>
      </w:tr>
      <w:tr w:rsidR="00882620">
        <w:tc>
          <w:tcPr>
            <w:tcW w:w="2464" w:type="dxa"/>
          </w:tcPr>
          <w:p w:rsidR="00882620" w:rsidRDefault="00656483">
            <w:pPr>
              <w:spacing w:after="0" w:line="240" w:lineRule="auto"/>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Термін дії освітньої програми</w:t>
            </w:r>
          </w:p>
        </w:tc>
        <w:tc>
          <w:tcPr>
            <w:tcW w:w="7390" w:type="dxa"/>
          </w:tcPr>
          <w:p w:rsidR="00882620" w:rsidRDefault="00656483">
            <w:pPr>
              <w:spacing w:after="0" w:line="240" w:lineRule="auto"/>
              <w:jc w:val="both"/>
              <w:rPr>
                <w:rFonts w:asciiTheme="majorBidi" w:hAnsiTheme="majorBidi" w:cstheme="majorBidi"/>
                <w:color w:val="000000" w:themeColor="text1"/>
                <w:sz w:val="28"/>
                <w:szCs w:val="28"/>
                <w:lang w:val="uk-UA"/>
              </w:rPr>
            </w:pPr>
            <w:r>
              <w:rPr>
                <w:rFonts w:asciiTheme="majorBidi" w:hAnsiTheme="majorBidi" w:cstheme="majorBidi"/>
                <w:color w:val="000000" w:themeColor="text1"/>
                <w:sz w:val="28"/>
                <w:szCs w:val="28"/>
                <w:lang w:val="uk-UA"/>
              </w:rPr>
              <w:t>До повного завершення періоду навчання або наступного оновлення освітньої програми</w:t>
            </w:r>
          </w:p>
        </w:tc>
      </w:tr>
      <w:tr w:rsidR="00882620">
        <w:tc>
          <w:tcPr>
            <w:tcW w:w="2464" w:type="dxa"/>
          </w:tcPr>
          <w:p w:rsidR="00882620" w:rsidRDefault="00656483">
            <w:pPr>
              <w:spacing w:after="0" w:line="240" w:lineRule="auto"/>
              <w:rPr>
                <w:rFonts w:asciiTheme="majorBidi" w:hAnsiTheme="majorBidi" w:cstheme="majorBidi"/>
                <w:b/>
                <w:color w:val="000000" w:themeColor="text1"/>
                <w:sz w:val="28"/>
                <w:szCs w:val="28"/>
                <w:lang w:val="uk-UA"/>
              </w:rPr>
            </w:pPr>
            <w:r>
              <w:rPr>
                <w:rFonts w:asciiTheme="majorBidi" w:hAnsiTheme="majorBidi" w:cstheme="majorBidi"/>
                <w:b/>
                <w:color w:val="000000" w:themeColor="text1"/>
                <w:sz w:val="28"/>
                <w:szCs w:val="28"/>
                <w:lang w:val="uk-UA"/>
              </w:rPr>
              <w:t>Інтернет адреса постійного розміщення опису освітньої програми</w:t>
            </w:r>
          </w:p>
        </w:tc>
        <w:tc>
          <w:tcPr>
            <w:tcW w:w="7390" w:type="dxa"/>
          </w:tcPr>
          <w:p w:rsidR="00882620" w:rsidRDefault="00374EBB">
            <w:pPr>
              <w:spacing w:after="0" w:line="240" w:lineRule="auto"/>
              <w:jc w:val="both"/>
              <w:rPr>
                <w:rFonts w:asciiTheme="majorBidi" w:hAnsiTheme="majorBidi" w:cstheme="majorBidi"/>
                <w:color w:val="000000" w:themeColor="text1"/>
                <w:sz w:val="28"/>
                <w:szCs w:val="28"/>
                <w:lang w:val="uk-UA"/>
              </w:rPr>
            </w:pPr>
            <w:hyperlink r:id="rId11" w:history="1">
              <w:r w:rsidR="00656483">
                <w:rPr>
                  <w:rFonts w:asciiTheme="majorBidi" w:hAnsiTheme="majorBidi" w:cstheme="majorBidi"/>
                  <w:color w:val="000000" w:themeColor="text1"/>
                  <w:sz w:val="28"/>
                  <w:szCs w:val="28"/>
                </w:rPr>
                <w:t>https://chmnu.edu.ua</w:t>
              </w:r>
            </w:hyperlink>
          </w:p>
        </w:tc>
      </w:tr>
    </w:tbl>
    <w:tbl>
      <w:tblPr>
        <w:tblStyle w:val="TableNormal1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5"/>
        <w:gridCol w:w="12"/>
        <w:gridCol w:w="2371"/>
        <w:gridCol w:w="5169"/>
      </w:tblGrid>
      <w:tr w:rsidR="00882620">
        <w:trPr>
          <w:trHeight w:val="321"/>
        </w:trPr>
        <w:tc>
          <w:tcPr>
            <w:tcW w:w="10207" w:type="dxa"/>
            <w:gridSpan w:val="4"/>
          </w:tcPr>
          <w:p w:rsidR="00882620" w:rsidRDefault="00656483">
            <w:pPr>
              <w:spacing w:after="0" w:line="301" w:lineRule="exact"/>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2 – Мета освітньо-професійної програми</w:t>
            </w:r>
          </w:p>
        </w:tc>
      </w:tr>
      <w:tr w:rsidR="00882620">
        <w:trPr>
          <w:trHeight w:val="2899"/>
        </w:trPr>
        <w:tc>
          <w:tcPr>
            <w:tcW w:w="10207" w:type="dxa"/>
            <w:gridSpan w:val="4"/>
          </w:tcPr>
          <w:p w:rsidR="00882620" w:rsidRDefault="00656483">
            <w:pPr>
              <w:spacing w:after="0" w:line="240" w:lineRule="auto"/>
              <w:ind w:left="156" w:right="50"/>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Забезпечення фундаментальної теоретико-практичної підготовки висококваліфікованих, національно свідомих, </w:t>
            </w:r>
            <w:proofErr w:type="spellStart"/>
            <w:r>
              <w:rPr>
                <w:rFonts w:asciiTheme="majorBidi" w:hAnsiTheme="majorBidi" w:cstheme="majorBidi"/>
                <w:color w:val="000000" w:themeColor="text1"/>
                <w:sz w:val="28"/>
                <w:szCs w:val="28"/>
              </w:rPr>
              <w:t>конкурентно</w:t>
            </w:r>
            <w:proofErr w:type="spellEnd"/>
            <w:r>
              <w:rPr>
                <w:rFonts w:asciiTheme="majorBidi" w:hAnsiTheme="majorBidi" w:cstheme="majorBidi"/>
                <w:color w:val="000000" w:themeColor="text1"/>
                <w:sz w:val="28"/>
                <w:szCs w:val="28"/>
              </w:rPr>
              <w:t xml:space="preserve"> спроможних, </w:t>
            </w:r>
            <w:proofErr w:type="spellStart"/>
            <w:r>
              <w:rPr>
                <w:rFonts w:asciiTheme="majorBidi" w:hAnsiTheme="majorBidi" w:cstheme="majorBidi"/>
                <w:color w:val="000000" w:themeColor="text1"/>
                <w:sz w:val="28"/>
                <w:szCs w:val="28"/>
              </w:rPr>
              <w:t>професійно-компетентнісних</w:t>
            </w:r>
            <w:proofErr w:type="spellEnd"/>
            <w:r>
              <w:rPr>
                <w:rFonts w:asciiTheme="majorBidi" w:hAnsiTheme="majorBidi" w:cstheme="majorBidi"/>
                <w:color w:val="000000" w:themeColor="text1"/>
                <w:sz w:val="28"/>
                <w:szCs w:val="28"/>
              </w:rPr>
              <w:t xml:space="preserve"> фахівців, які володіють необхідним обсягом знань  та вмінь дослідницького та інноваційного характеру з надання логопедичних корекційних послуг, їх практичного застосування, а також знаннями, вміннями й навичками корекційно-діагностичної, корекційно-</w:t>
            </w:r>
            <w:proofErr w:type="spellStart"/>
            <w:r>
              <w:rPr>
                <w:rFonts w:asciiTheme="majorBidi" w:hAnsiTheme="majorBidi" w:cstheme="majorBidi"/>
                <w:color w:val="000000" w:themeColor="text1"/>
                <w:sz w:val="28"/>
                <w:szCs w:val="28"/>
              </w:rPr>
              <w:t>розвиткової</w:t>
            </w:r>
            <w:proofErr w:type="spellEnd"/>
            <w:r>
              <w:rPr>
                <w:rFonts w:asciiTheme="majorBidi" w:hAnsiTheme="majorBidi" w:cstheme="majorBidi"/>
                <w:color w:val="000000" w:themeColor="text1"/>
                <w:sz w:val="28"/>
                <w:szCs w:val="28"/>
              </w:rPr>
              <w:t xml:space="preserve">, корекційно-виховної роботи з дітьми з </w:t>
            </w:r>
            <w:proofErr w:type="spellStart"/>
            <w:r>
              <w:rPr>
                <w:rFonts w:asciiTheme="majorBidi" w:hAnsiTheme="majorBidi" w:cstheme="majorBidi"/>
                <w:color w:val="000000" w:themeColor="text1"/>
                <w:sz w:val="28"/>
                <w:szCs w:val="28"/>
              </w:rPr>
              <w:t>ТПМ</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ООП</w:t>
            </w:r>
            <w:proofErr w:type="spellEnd"/>
            <w:r>
              <w:rPr>
                <w:rFonts w:asciiTheme="majorBidi" w:hAnsiTheme="majorBidi" w:cstheme="majorBidi"/>
                <w:color w:val="000000" w:themeColor="text1"/>
                <w:sz w:val="28"/>
                <w:szCs w:val="28"/>
              </w:rPr>
              <w:t>, здатних вирішувати комплексні завдання у сфері спеціальної освіти, інклюзивного навчання та практичної логопедії відповідно до аспектів інтеграції з європейським та світовим досвідом.</w:t>
            </w:r>
          </w:p>
        </w:tc>
      </w:tr>
      <w:tr w:rsidR="00882620">
        <w:trPr>
          <w:trHeight w:val="321"/>
        </w:trPr>
        <w:tc>
          <w:tcPr>
            <w:tcW w:w="10207" w:type="dxa"/>
            <w:gridSpan w:val="4"/>
          </w:tcPr>
          <w:p w:rsidR="00882620" w:rsidRDefault="00656483">
            <w:pPr>
              <w:spacing w:after="0" w:line="301" w:lineRule="exact"/>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3- Характеристика освітньо-професійної програми</w:t>
            </w:r>
          </w:p>
        </w:tc>
      </w:tr>
      <w:tr w:rsidR="00882620">
        <w:trPr>
          <w:trHeight w:val="1288"/>
        </w:trPr>
        <w:tc>
          <w:tcPr>
            <w:tcW w:w="2667" w:type="dxa"/>
            <w:gridSpan w:val="2"/>
          </w:tcPr>
          <w:p w:rsidR="00882620" w:rsidRDefault="00656483">
            <w:pPr>
              <w:spacing w:after="0" w:line="319" w:lineRule="exact"/>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Предметна</w:t>
            </w:r>
          </w:p>
          <w:p w:rsidR="00882620" w:rsidRDefault="00656483">
            <w:pPr>
              <w:tabs>
                <w:tab w:val="left" w:pos="1459"/>
              </w:tabs>
              <w:spacing w:after="0" w:line="240"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 xml:space="preserve">область </w:t>
            </w:r>
          </w:p>
          <w:p w:rsidR="00882620" w:rsidRDefault="00656483">
            <w:pPr>
              <w:tabs>
                <w:tab w:val="left" w:pos="1459"/>
              </w:tabs>
              <w:spacing w:after="0" w:line="240"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галузь знань,</w:t>
            </w:r>
          </w:p>
          <w:p w:rsidR="00882620" w:rsidRDefault="00656483">
            <w:pPr>
              <w:spacing w:after="0" w:line="304" w:lineRule="exact"/>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спеціальність</w:t>
            </w:r>
          </w:p>
        </w:tc>
        <w:tc>
          <w:tcPr>
            <w:tcW w:w="7540" w:type="dxa"/>
            <w:gridSpan w:val="2"/>
          </w:tcPr>
          <w:p w:rsidR="00882620" w:rsidRDefault="00656483">
            <w:pPr>
              <w:spacing w:after="0" w:line="240" w:lineRule="auto"/>
              <w:ind w:firstLine="27"/>
              <w:jc w:val="both"/>
              <w:rPr>
                <w:rFonts w:ascii="Times New Roman" w:hAnsi="Times New Roman"/>
                <w:sz w:val="28"/>
                <w:szCs w:val="28"/>
              </w:rPr>
            </w:pPr>
            <w:r>
              <w:rPr>
                <w:rFonts w:ascii="Times New Roman" w:hAnsi="Times New Roman"/>
                <w:sz w:val="28"/>
                <w:szCs w:val="28"/>
              </w:rPr>
              <w:t>А Освіта</w:t>
            </w:r>
          </w:p>
          <w:p w:rsidR="00882620" w:rsidRDefault="00656483">
            <w:pPr>
              <w:spacing w:after="0" w:line="240" w:lineRule="auto"/>
              <w:ind w:firstLine="27"/>
              <w:jc w:val="both"/>
              <w:rPr>
                <w:rFonts w:ascii="Times New Roman" w:hAnsi="Times New Roman"/>
                <w:sz w:val="28"/>
                <w:szCs w:val="28"/>
              </w:rPr>
            </w:pPr>
            <w:r>
              <w:rPr>
                <w:rFonts w:ascii="Times New Roman" w:hAnsi="Times New Roman"/>
                <w:sz w:val="28"/>
                <w:szCs w:val="28"/>
              </w:rPr>
              <w:t>За спеціальністю:  А6 Спеціальна освіта (за спеціалізаціями)</w:t>
            </w:r>
          </w:p>
          <w:p w:rsidR="00882620" w:rsidRDefault="00656483">
            <w:pPr>
              <w:spacing w:after="0" w:line="240" w:lineRule="auto"/>
              <w:ind w:firstLine="27"/>
              <w:jc w:val="both"/>
              <w:rPr>
                <w:rFonts w:ascii="Times New Roman" w:hAnsi="Times New Roman"/>
                <w:sz w:val="28"/>
                <w:szCs w:val="28"/>
              </w:rPr>
            </w:pPr>
            <w:r>
              <w:rPr>
                <w:rFonts w:ascii="Times New Roman" w:hAnsi="Times New Roman"/>
                <w:sz w:val="28"/>
                <w:szCs w:val="28"/>
              </w:rPr>
              <w:t>Спеціалізація А6.01 Логопедія</w:t>
            </w:r>
          </w:p>
          <w:p w:rsidR="00882620" w:rsidRDefault="00882620">
            <w:pPr>
              <w:spacing w:after="0" w:line="240" w:lineRule="auto"/>
              <w:ind w:firstLine="709"/>
              <w:rPr>
                <w:rFonts w:asciiTheme="majorBidi" w:hAnsiTheme="majorBidi" w:cstheme="majorBidi"/>
                <w:color w:val="000000" w:themeColor="text1"/>
                <w:sz w:val="28"/>
                <w:szCs w:val="28"/>
              </w:rPr>
            </w:pPr>
          </w:p>
        </w:tc>
      </w:tr>
      <w:tr w:rsidR="00882620" w:rsidRPr="004D52C0">
        <w:trPr>
          <w:trHeight w:val="2253"/>
        </w:trPr>
        <w:tc>
          <w:tcPr>
            <w:tcW w:w="2667" w:type="dxa"/>
            <w:gridSpan w:val="2"/>
          </w:tcPr>
          <w:p w:rsidR="00882620" w:rsidRDefault="00656483">
            <w:pPr>
              <w:spacing w:after="0" w:line="240"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Орієнтація освітньої програми</w:t>
            </w:r>
          </w:p>
        </w:tc>
        <w:tc>
          <w:tcPr>
            <w:tcW w:w="7540" w:type="dxa"/>
            <w:gridSpan w:val="2"/>
          </w:tcPr>
          <w:p w:rsidR="00882620" w:rsidRDefault="00656483">
            <w:pPr>
              <w:spacing w:after="0" w:line="315" w:lineRule="exact"/>
              <w:ind w:right="191"/>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Освітньо-професійна програма.</w:t>
            </w:r>
          </w:p>
          <w:p w:rsidR="00882620" w:rsidRDefault="00656483">
            <w:pPr>
              <w:spacing w:after="0" w:line="240" w:lineRule="auto"/>
              <w:ind w:right="191"/>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Орієнтується на наукові досягнення та дослідження в галузі спеціальної педагогіки й логопедії, поглибленій фундаментальній, соціально-економічній, спеціальній та науково-практичній підготовці фахівців у сфері спеціальної освіти, логопедії, інклюзивного навчання, здатних розв’язувати складні освітні корекційні завдання з навчання, виховання, розвитку дітей із тяжкими порушеннями мовлення, особливими освітніми потребами</w:t>
            </w:r>
          </w:p>
        </w:tc>
      </w:tr>
      <w:tr w:rsidR="00882620" w:rsidRPr="004D52C0">
        <w:trPr>
          <w:trHeight w:val="2253"/>
        </w:trPr>
        <w:tc>
          <w:tcPr>
            <w:tcW w:w="2667" w:type="dxa"/>
            <w:gridSpan w:val="2"/>
          </w:tcPr>
          <w:p w:rsidR="00882620" w:rsidRDefault="00656483">
            <w:pPr>
              <w:spacing w:after="0" w:line="240"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lastRenderedPageBreak/>
              <w:t>Опис предметної області</w:t>
            </w:r>
          </w:p>
        </w:tc>
        <w:tc>
          <w:tcPr>
            <w:tcW w:w="7540" w:type="dxa"/>
            <w:gridSpan w:val="2"/>
          </w:tcPr>
          <w:p w:rsidR="00882620" w:rsidRDefault="00656483">
            <w:pPr>
              <w:shd w:val="clear" w:color="auto" w:fill="FFFFFF"/>
              <w:spacing w:after="0" w:line="240" w:lineRule="auto"/>
              <w:ind w:right="191" w:firstLine="324"/>
              <w:jc w:val="both"/>
              <w:rPr>
                <w:rFonts w:asciiTheme="majorBidi" w:hAnsiTheme="majorBidi" w:cstheme="majorBidi"/>
                <w:bCs/>
                <w:color w:val="000000" w:themeColor="text1"/>
                <w:sz w:val="28"/>
                <w:szCs w:val="28"/>
              </w:rPr>
            </w:pPr>
            <w:r>
              <w:rPr>
                <w:rFonts w:asciiTheme="majorBidi" w:hAnsiTheme="majorBidi" w:cstheme="majorBidi"/>
                <w:b/>
                <w:color w:val="000000" w:themeColor="text1"/>
                <w:sz w:val="28"/>
                <w:szCs w:val="28"/>
              </w:rPr>
              <w:t xml:space="preserve">Об’єкти вивчення: </w:t>
            </w:r>
            <w:r>
              <w:rPr>
                <w:rFonts w:asciiTheme="majorBidi" w:hAnsiTheme="majorBidi" w:cstheme="majorBidi"/>
                <w:bCs/>
                <w:color w:val="000000" w:themeColor="text1"/>
                <w:sz w:val="28"/>
                <w:szCs w:val="28"/>
              </w:rPr>
              <w:t>корекційно-</w:t>
            </w:r>
            <w:proofErr w:type="spellStart"/>
            <w:r>
              <w:rPr>
                <w:rFonts w:asciiTheme="majorBidi" w:hAnsiTheme="majorBidi" w:cstheme="majorBidi"/>
                <w:bCs/>
                <w:color w:val="000000" w:themeColor="text1"/>
                <w:sz w:val="28"/>
                <w:szCs w:val="28"/>
              </w:rPr>
              <w:t>розвитковий</w:t>
            </w:r>
            <w:proofErr w:type="spellEnd"/>
            <w:r>
              <w:rPr>
                <w:rFonts w:asciiTheme="majorBidi" w:hAnsiTheme="majorBidi" w:cstheme="majorBidi"/>
                <w:bCs/>
                <w:color w:val="000000" w:themeColor="text1"/>
                <w:sz w:val="28"/>
                <w:szCs w:val="28"/>
              </w:rPr>
              <w:t xml:space="preserve">, логопедичний та реабілітаційний процеси; способи організації ефективної взаємодії учасників </w:t>
            </w:r>
            <w:proofErr w:type="spellStart"/>
            <w:r>
              <w:rPr>
                <w:rFonts w:asciiTheme="majorBidi" w:hAnsiTheme="majorBidi" w:cstheme="majorBidi"/>
                <w:bCs/>
                <w:color w:val="000000" w:themeColor="text1"/>
                <w:sz w:val="28"/>
                <w:szCs w:val="28"/>
              </w:rPr>
              <w:t>логопедично</w:t>
            </w:r>
            <w:proofErr w:type="spellEnd"/>
            <w:r>
              <w:rPr>
                <w:rFonts w:asciiTheme="majorBidi" w:hAnsiTheme="majorBidi" w:cstheme="majorBidi"/>
                <w:bCs/>
                <w:color w:val="000000" w:themeColor="text1"/>
                <w:sz w:val="28"/>
                <w:szCs w:val="28"/>
              </w:rPr>
              <w:t>-корекційного процесу, зумовлені закономірностями та особливостями змісту корекційно-педагогічної діяльності; стратегії втручання при порушеннях мовленнєвої діяльності, психофізичного розвитку; організація діагностичного та корекційно-</w:t>
            </w:r>
            <w:proofErr w:type="spellStart"/>
            <w:r>
              <w:rPr>
                <w:rFonts w:asciiTheme="majorBidi" w:hAnsiTheme="majorBidi" w:cstheme="majorBidi"/>
                <w:bCs/>
                <w:color w:val="000000" w:themeColor="text1"/>
                <w:sz w:val="28"/>
                <w:szCs w:val="28"/>
              </w:rPr>
              <w:t>розвиткового</w:t>
            </w:r>
            <w:proofErr w:type="spellEnd"/>
            <w:r>
              <w:rPr>
                <w:rFonts w:asciiTheme="majorBidi" w:hAnsiTheme="majorBidi" w:cstheme="majorBidi"/>
                <w:bCs/>
                <w:color w:val="000000" w:themeColor="text1"/>
                <w:sz w:val="28"/>
                <w:szCs w:val="28"/>
              </w:rPr>
              <w:t xml:space="preserve"> простору в </w:t>
            </w:r>
            <w:proofErr w:type="spellStart"/>
            <w:r>
              <w:rPr>
                <w:rFonts w:asciiTheme="majorBidi" w:hAnsiTheme="majorBidi" w:cstheme="majorBidi"/>
                <w:bCs/>
                <w:color w:val="000000" w:themeColor="text1"/>
                <w:sz w:val="28"/>
                <w:szCs w:val="28"/>
              </w:rPr>
              <w:t>ЗДО</w:t>
            </w:r>
            <w:proofErr w:type="spellEnd"/>
            <w:r>
              <w:rPr>
                <w:rFonts w:asciiTheme="majorBidi" w:hAnsiTheme="majorBidi" w:cstheme="majorBidi"/>
                <w:bCs/>
                <w:color w:val="000000" w:themeColor="text1"/>
                <w:sz w:val="28"/>
                <w:szCs w:val="28"/>
              </w:rPr>
              <w:t xml:space="preserve">, </w:t>
            </w:r>
            <w:proofErr w:type="spellStart"/>
            <w:r>
              <w:rPr>
                <w:rFonts w:asciiTheme="majorBidi" w:hAnsiTheme="majorBidi" w:cstheme="majorBidi"/>
                <w:bCs/>
                <w:color w:val="000000" w:themeColor="text1"/>
                <w:sz w:val="28"/>
                <w:szCs w:val="28"/>
              </w:rPr>
              <w:t>ЗЗСО</w:t>
            </w:r>
            <w:proofErr w:type="spellEnd"/>
            <w:r>
              <w:rPr>
                <w:rFonts w:asciiTheme="majorBidi" w:hAnsiTheme="majorBidi" w:cstheme="majorBidi"/>
                <w:bCs/>
                <w:color w:val="000000" w:themeColor="text1"/>
                <w:sz w:val="28"/>
                <w:szCs w:val="28"/>
              </w:rPr>
              <w:t xml:space="preserve">, </w:t>
            </w:r>
            <w:proofErr w:type="spellStart"/>
            <w:r>
              <w:rPr>
                <w:rFonts w:asciiTheme="majorBidi" w:hAnsiTheme="majorBidi" w:cstheme="majorBidi"/>
                <w:bCs/>
                <w:color w:val="000000" w:themeColor="text1"/>
                <w:sz w:val="28"/>
                <w:szCs w:val="28"/>
              </w:rPr>
              <w:t>ІРЦ</w:t>
            </w:r>
            <w:proofErr w:type="spellEnd"/>
            <w:r>
              <w:rPr>
                <w:rFonts w:asciiTheme="majorBidi" w:hAnsiTheme="majorBidi" w:cstheme="majorBidi"/>
                <w:bCs/>
                <w:color w:val="000000" w:themeColor="text1"/>
                <w:sz w:val="28"/>
                <w:szCs w:val="28"/>
              </w:rPr>
              <w:t xml:space="preserve">, </w:t>
            </w:r>
            <w:proofErr w:type="spellStart"/>
            <w:r>
              <w:rPr>
                <w:rFonts w:asciiTheme="majorBidi" w:hAnsiTheme="majorBidi" w:cstheme="majorBidi"/>
                <w:bCs/>
                <w:color w:val="000000" w:themeColor="text1"/>
                <w:sz w:val="28"/>
                <w:szCs w:val="28"/>
              </w:rPr>
              <w:t>РЦ</w:t>
            </w:r>
            <w:proofErr w:type="spellEnd"/>
            <w:r>
              <w:rPr>
                <w:rFonts w:asciiTheme="majorBidi" w:hAnsiTheme="majorBidi" w:cstheme="majorBidi"/>
                <w:bCs/>
                <w:color w:val="000000" w:themeColor="text1"/>
                <w:sz w:val="28"/>
                <w:szCs w:val="28"/>
              </w:rPr>
              <w:t xml:space="preserve">.  </w:t>
            </w:r>
          </w:p>
          <w:p w:rsidR="00882620" w:rsidRDefault="00656483">
            <w:pPr>
              <w:shd w:val="clear" w:color="auto" w:fill="FFFFFF"/>
              <w:spacing w:after="0" w:line="240" w:lineRule="auto"/>
              <w:ind w:right="191" w:firstLine="324"/>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Цілі навчання –</w:t>
            </w:r>
            <w:r>
              <w:rPr>
                <w:rFonts w:asciiTheme="majorBidi" w:hAnsiTheme="majorBidi" w:cstheme="majorBidi"/>
                <w:color w:val="000000" w:themeColor="text1"/>
                <w:sz w:val="28"/>
                <w:szCs w:val="28"/>
              </w:rPr>
              <w:t xml:space="preserve"> підготовка фахівців, здатних розв’язувати складні задачі дослідницького та/або інноваційного характеру у сфері надання корекційних, логопедичних послуг особам, які мають порушення мовленнєвої діяльності, особливі освітні потреби  в закладах освіти різних рівнів, типів та форм власності.</w:t>
            </w:r>
          </w:p>
          <w:p w:rsidR="00882620" w:rsidRDefault="00656483">
            <w:pPr>
              <w:shd w:val="clear" w:color="auto" w:fill="FFFFFF"/>
              <w:spacing w:after="0" w:line="240" w:lineRule="auto"/>
              <w:ind w:right="191" w:firstLine="324"/>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Теоретичний зміст предметної області:</w:t>
            </w:r>
            <w:r>
              <w:rPr>
                <w:rFonts w:asciiTheme="majorBidi" w:hAnsiTheme="majorBidi" w:cstheme="majorBidi"/>
                <w:color w:val="000000" w:themeColor="text1"/>
                <w:sz w:val="28"/>
                <w:szCs w:val="28"/>
              </w:rPr>
              <w:t xml:space="preserve"> система наукових теорій і концепцій щодо порушень мовленнєвої діяльності, спеціальної освіти, інклюзивного навчання, функціонування, обмеження життєдіяльності, розвитку, навчання, виховання і соціалізації осіб з особливими освітніми потребами та порушеннями мовлення; технології корекції порушень мовлення і психофізичних порушень та розвитку осіб з особливими освітніми потребами й тяжкими порушеннями мовлення.</w:t>
            </w:r>
          </w:p>
          <w:p w:rsidR="00882620" w:rsidRDefault="00656483">
            <w:pPr>
              <w:spacing w:after="0" w:line="240" w:lineRule="auto"/>
              <w:ind w:right="191" w:firstLine="324"/>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Методи, методики та технології</w:t>
            </w:r>
            <w:r>
              <w:rPr>
                <w:rFonts w:asciiTheme="majorBidi" w:hAnsiTheme="majorBidi" w:cstheme="majorBidi"/>
                <w:color w:val="000000" w:themeColor="text1"/>
                <w:sz w:val="28"/>
                <w:szCs w:val="28"/>
              </w:rPr>
              <w:t>: загальнонаукові (теоретичні, емпіричні, математичні, статистичні), психологічні та педагогічні методи аналізу проблем сучасної логопедії; методи спеціальної освіти та інклюзивного навчання; інформаційно-комунікаційні технології; методики і технології корекційно-</w:t>
            </w:r>
            <w:proofErr w:type="spellStart"/>
            <w:r>
              <w:rPr>
                <w:rFonts w:asciiTheme="majorBidi" w:hAnsiTheme="majorBidi" w:cstheme="majorBidi"/>
                <w:color w:val="000000" w:themeColor="text1"/>
                <w:sz w:val="28"/>
                <w:szCs w:val="28"/>
              </w:rPr>
              <w:t>розвиткової</w:t>
            </w:r>
            <w:proofErr w:type="spellEnd"/>
            <w:r>
              <w:rPr>
                <w:rFonts w:asciiTheme="majorBidi" w:hAnsiTheme="majorBidi" w:cstheme="majorBidi"/>
                <w:color w:val="000000" w:themeColor="text1"/>
                <w:sz w:val="28"/>
                <w:szCs w:val="28"/>
              </w:rPr>
              <w:t xml:space="preserve"> роботи з дітьми з особливими освітніми потребами та дітьми, які мають мовленнєві порушення. </w:t>
            </w:r>
          </w:p>
          <w:p w:rsidR="00882620" w:rsidRDefault="00656483">
            <w:pPr>
              <w:spacing w:after="0" w:line="315" w:lineRule="exact"/>
              <w:ind w:right="191"/>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Інструменти та обладнання</w:t>
            </w:r>
            <w:r>
              <w:rPr>
                <w:rFonts w:asciiTheme="majorBidi" w:hAnsiTheme="majorBidi" w:cstheme="majorBidi"/>
                <w:color w:val="000000" w:themeColor="text1"/>
                <w:sz w:val="28"/>
                <w:szCs w:val="28"/>
              </w:rPr>
              <w:t xml:space="preserve">: сучасні інформаційно-комунікаційні засоби й обладнання; спеціалізоване програмне забезпечення; інструменти, необхідні у процесі </w:t>
            </w:r>
            <w:r>
              <w:rPr>
                <w:rFonts w:asciiTheme="majorBidi" w:hAnsiTheme="majorBidi" w:cstheme="majorBidi"/>
                <w:color w:val="000000" w:themeColor="text1"/>
                <w:sz w:val="28"/>
                <w:szCs w:val="28"/>
                <w:shd w:val="clear" w:color="auto" w:fill="FFFFFF"/>
              </w:rPr>
              <w:t>надання  корекційно-</w:t>
            </w:r>
            <w:proofErr w:type="spellStart"/>
            <w:r>
              <w:rPr>
                <w:rFonts w:asciiTheme="majorBidi" w:hAnsiTheme="majorBidi" w:cstheme="majorBidi"/>
                <w:color w:val="000000" w:themeColor="text1"/>
                <w:sz w:val="28"/>
                <w:szCs w:val="28"/>
                <w:shd w:val="clear" w:color="auto" w:fill="FFFFFF"/>
              </w:rPr>
              <w:t>розвиткових</w:t>
            </w:r>
            <w:proofErr w:type="spellEnd"/>
            <w:r>
              <w:rPr>
                <w:rFonts w:asciiTheme="majorBidi" w:hAnsiTheme="majorBidi" w:cstheme="majorBidi"/>
                <w:color w:val="000000" w:themeColor="text1"/>
                <w:sz w:val="28"/>
                <w:szCs w:val="28"/>
                <w:shd w:val="clear" w:color="auto" w:fill="FFFFFF"/>
              </w:rPr>
              <w:t xml:space="preserve"> послуг особам з особливими освітніми потребами та з порушеннями мовленнєвої діяльності.</w:t>
            </w:r>
          </w:p>
        </w:tc>
      </w:tr>
      <w:tr w:rsidR="00882620" w:rsidRPr="004D52C0">
        <w:trPr>
          <w:trHeight w:val="1124"/>
        </w:trPr>
        <w:tc>
          <w:tcPr>
            <w:tcW w:w="2667" w:type="dxa"/>
            <w:gridSpan w:val="2"/>
          </w:tcPr>
          <w:p w:rsidR="00882620" w:rsidRDefault="00656483">
            <w:pPr>
              <w:tabs>
                <w:tab w:val="left" w:pos="2005"/>
              </w:tabs>
              <w:spacing w:after="0" w:line="240"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Основний фокус освітньої програми та спеціалізації</w:t>
            </w:r>
          </w:p>
        </w:tc>
        <w:tc>
          <w:tcPr>
            <w:tcW w:w="7540" w:type="dxa"/>
            <w:gridSpan w:val="2"/>
          </w:tcPr>
          <w:p w:rsidR="00882620" w:rsidRDefault="00656483">
            <w:pPr>
              <w:spacing w:after="0" w:line="322" w:lineRule="exact"/>
              <w:ind w:right="191"/>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Професійна підготовка в галузі спеціальної освіти. Формування та розвиток професійної компетентності для здійснення  науково-дослідницької та практичної діяльності у сфері логопедії, спеціальної та інклюзивної освіти з урахуванням загальнолюдських цінностей та дотримання норм професійної етики,  опанування сутністю закономірностей, чинників, механізмів та аналізу корекційно-</w:t>
            </w:r>
            <w:proofErr w:type="spellStart"/>
            <w:r>
              <w:rPr>
                <w:rFonts w:asciiTheme="majorBidi" w:hAnsiTheme="majorBidi" w:cstheme="majorBidi"/>
                <w:color w:val="000000" w:themeColor="text1"/>
                <w:sz w:val="28"/>
                <w:szCs w:val="28"/>
              </w:rPr>
              <w:t>розвиткової</w:t>
            </w:r>
            <w:proofErr w:type="spellEnd"/>
            <w:r>
              <w:rPr>
                <w:rFonts w:asciiTheme="majorBidi" w:hAnsiTheme="majorBidi" w:cstheme="majorBidi"/>
                <w:color w:val="000000" w:themeColor="text1"/>
                <w:sz w:val="28"/>
                <w:szCs w:val="28"/>
              </w:rPr>
              <w:t xml:space="preserve"> роботи  з особами, які потребують спеціальної фахової логопедичної допомоги.</w:t>
            </w:r>
          </w:p>
          <w:p w:rsidR="00882620" w:rsidRDefault="00656483">
            <w:pPr>
              <w:spacing w:after="0" w:line="322" w:lineRule="exact"/>
              <w:ind w:right="191"/>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 xml:space="preserve">Ключові слова: </w:t>
            </w:r>
            <w:r>
              <w:rPr>
                <w:rFonts w:asciiTheme="majorBidi" w:hAnsiTheme="majorBidi" w:cstheme="majorBidi"/>
                <w:color w:val="000000" w:themeColor="text1"/>
                <w:sz w:val="28"/>
                <w:szCs w:val="28"/>
              </w:rPr>
              <w:t xml:space="preserve">логопедія, логопедичний супровід, тяжкі порушення мовлення, розвиток, корекція, навчання, </w:t>
            </w:r>
            <w:r>
              <w:rPr>
                <w:rFonts w:asciiTheme="majorBidi" w:hAnsiTheme="majorBidi" w:cstheme="majorBidi"/>
                <w:color w:val="000000" w:themeColor="text1"/>
                <w:sz w:val="28"/>
                <w:szCs w:val="28"/>
              </w:rPr>
              <w:lastRenderedPageBreak/>
              <w:t xml:space="preserve">виховання, спеціальна педагогіка,  корекційна </w:t>
            </w:r>
            <w:proofErr w:type="spellStart"/>
            <w:r>
              <w:rPr>
                <w:rFonts w:asciiTheme="majorBidi" w:hAnsiTheme="majorBidi" w:cstheme="majorBidi"/>
                <w:color w:val="000000" w:themeColor="text1"/>
                <w:sz w:val="28"/>
                <w:szCs w:val="28"/>
              </w:rPr>
              <w:t>психопедагогіка</w:t>
            </w:r>
            <w:proofErr w:type="spellEnd"/>
            <w:r>
              <w:rPr>
                <w:rFonts w:asciiTheme="majorBidi" w:hAnsiTheme="majorBidi" w:cstheme="majorBidi"/>
                <w:color w:val="000000" w:themeColor="text1"/>
                <w:sz w:val="28"/>
                <w:szCs w:val="28"/>
              </w:rPr>
              <w:t>, інклюзія, корекційно-</w:t>
            </w:r>
            <w:proofErr w:type="spellStart"/>
            <w:r>
              <w:rPr>
                <w:rFonts w:asciiTheme="majorBidi" w:hAnsiTheme="majorBidi" w:cstheme="majorBidi"/>
                <w:color w:val="000000" w:themeColor="text1"/>
                <w:sz w:val="28"/>
                <w:szCs w:val="28"/>
              </w:rPr>
              <w:t>розвиткова</w:t>
            </w:r>
            <w:proofErr w:type="spellEnd"/>
            <w:r>
              <w:rPr>
                <w:rFonts w:asciiTheme="majorBidi" w:hAnsiTheme="majorBidi" w:cstheme="majorBidi"/>
                <w:color w:val="000000" w:themeColor="text1"/>
                <w:sz w:val="28"/>
                <w:szCs w:val="28"/>
              </w:rPr>
              <w:t xml:space="preserve"> робота, психокорекційна допомога, діагностика стану мовленнєвої діяльності.</w:t>
            </w:r>
          </w:p>
        </w:tc>
      </w:tr>
      <w:tr w:rsidR="00882620">
        <w:trPr>
          <w:trHeight w:val="3864"/>
        </w:trPr>
        <w:tc>
          <w:tcPr>
            <w:tcW w:w="2667" w:type="dxa"/>
            <w:gridSpan w:val="2"/>
          </w:tcPr>
          <w:p w:rsidR="00882620" w:rsidRDefault="00656483">
            <w:pPr>
              <w:tabs>
                <w:tab w:val="left" w:pos="2005"/>
              </w:tabs>
              <w:spacing w:after="0" w:line="240"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lastRenderedPageBreak/>
              <w:t>Структура програми</w:t>
            </w:r>
          </w:p>
        </w:tc>
        <w:tc>
          <w:tcPr>
            <w:tcW w:w="7540" w:type="dxa"/>
            <w:gridSpan w:val="2"/>
          </w:tcPr>
          <w:p w:rsidR="00882620" w:rsidRDefault="00656483">
            <w:pPr>
              <w:spacing w:after="0" w:line="322" w:lineRule="exact"/>
              <w:ind w:right="191"/>
              <w:jc w:val="both"/>
              <w:rPr>
                <w:rFonts w:ascii="Times New Roman" w:hAnsi="Times New Roman"/>
                <w:color w:val="000000" w:themeColor="text1"/>
                <w:sz w:val="28"/>
              </w:rPr>
            </w:pPr>
            <w:r>
              <w:rPr>
                <w:rFonts w:asciiTheme="majorBidi" w:hAnsiTheme="majorBidi" w:cstheme="majorBidi"/>
                <w:color w:val="000000" w:themeColor="text1"/>
                <w:sz w:val="28"/>
                <w:szCs w:val="28"/>
              </w:rPr>
              <w:t xml:space="preserve"> Співвідношення обсягів обов’язкової та вибіркової складових ОП: Обов’язкова частина (67,5 кредитів, 7</w:t>
            </w:r>
            <w:r w:rsidR="00636DD5">
              <w:rPr>
                <w:rFonts w:asciiTheme="majorBidi" w:hAnsiTheme="majorBidi" w:cstheme="majorBidi"/>
                <w:color w:val="000000" w:themeColor="text1"/>
                <w:sz w:val="28"/>
                <w:szCs w:val="28"/>
              </w:rPr>
              <w:t>5</w:t>
            </w:r>
            <w:r>
              <w:rPr>
                <w:rFonts w:asciiTheme="majorBidi" w:hAnsiTheme="majorBidi" w:cstheme="majorBidi"/>
                <w:color w:val="000000" w:themeColor="text1"/>
                <w:sz w:val="28"/>
                <w:szCs w:val="28"/>
              </w:rPr>
              <w:t xml:space="preserve"> % дисциплін) </w:t>
            </w:r>
            <w:r>
              <w:rPr>
                <w:rFonts w:ascii="Times New Roman" w:hAnsi="Times New Roman"/>
                <w:color w:val="000000" w:themeColor="text1"/>
                <w:sz w:val="28"/>
              </w:rPr>
              <w:t xml:space="preserve">На вивчення дисциплін за вибором студента відводиться 22,5 кредитів, що складає </w:t>
            </w:r>
            <w:r w:rsidR="00636DD5">
              <w:rPr>
                <w:rFonts w:ascii="Times New Roman" w:hAnsi="Times New Roman"/>
                <w:color w:val="000000" w:themeColor="text1"/>
                <w:sz w:val="28"/>
              </w:rPr>
              <w:t>25</w:t>
            </w:r>
            <w:r>
              <w:rPr>
                <w:rFonts w:ascii="Times New Roman" w:hAnsi="Times New Roman"/>
                <w:color w:val="000000" w:themeColor="text1"/>
                <w:sz w:val="28"/>
              </w:rPr>
              <w:t>%</w:t>
            </w:r>
            <w:r>
              <w:rPr>
                <w:rFonts w:ascii="Times New Roman" w:hAnsi="Times New Roman"/>
                <w:b/>
                <w:color w:val="000000" w:themeColor="text1"/>
                <w:sz w:val="28"/>
              </w:rPr>
              <w:t xml:space="preserve"> </w:t>
            </w:r>
            <w:r>
              <w:rPr>
                <w:rFonts w:ascii="Times New Roman" w:hAnsi="Times New Roman"/>
                <w:color w:val="000000" w:themeColor="text1"/>
                <w:sz w:val="28"/>
              </w:rPr>
              <w:t>загальної кількості.</w:t>
            </w:r>
          </w:p>
          <w:p w:rsidR="00882620" w:rsidRDefault="00656483">
            <w:pPr>
              <w:tabs>
                <w:tab w:val="left" w:pos="1760"/>
                <w:tab w:val="left" w:pos="2351"/>
                <w:tab w:val="left" w:pos="3458"/>
                <w:tab w:val="left" w:pos="4930"/>
                <w:tab w:val="left" w:pos="5137"/>
                <w:tab w:val="left" w:pos="6187"/>
                <w:tab w:val="left" w:pos="7247"/>
              </w:tabs>
              <w:spacing w:after="0" w:line="322" w:lineRule="exact"/>
              <w:ind w:right="191"/>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Для </w:t>
            </w:r>
            <w:r>
              <w:rPr>
                <w:rFonts w:asciiTheme="majorBidi" w:hAnsiTheme="majorBidi" w:cstheme="majorBidi"/>
                <w:b/>
                <w:i/>
                <w:color w:val="000000" w:themeColor="text1"/>
                <w:sz w:val="28"/>
                <w:szCs w:val="28"/>
              </w:rPr>
              <w:t>освітньо-професійної програми</w:t>
            </w:r>
            <w:r>
              <w:rPr>
                <w:rFonts w:asciiTheme="majorBidi" w:hAnsiTheme="majorBidi" w:cstheme="majorBidi"/>
                <w:color w:val="000000" w:themeColor="text1"/>
                <w:sz w:val="28"/>
                <w:szCs w:val="28"/>
              </w:rPr>
              <w:t xml:space="preserve"> – 90 кредитів </w:t>
            </w:r>
            <w:proofErr w:type="spellStart"/>
            <w:r>
              <w:rPr>
                <w:rFonts w:asciiTheme="majorBidi" w:hAnsiTheme="majorBidi" w:cstheme="majorBidi"/>
                <w:color w:val="000000" w:themeColor="text1"/>
                <w:sz w:val="28"/>
                <w:szCs w:val="28"/>
              </w:rPr>
              <w:t>ЄКТС</w:t>
            </w:r>
            <w:proofErr w:type="spellEnd"/>
            <w:r>
              <w:rPr>
                <w:rFonts w:asciiTheme="majorBidi" w:hAnsiTheme="majorBidi" w:cstheme="majorBidi"/>
                <w:color w:val="000000" w:themeColor="text1"/>
                <w:sz w:val="28"/>
                <w:szCs w:val="28"/>
              </w:rPr>
              <w:t xml:space="preserve"> (мінімальний обсяг кредитів </w:t>
            </w:r>
            <w:proofErr w:type="spellStart"/>
            <w:r>
              <w:rPr>
                <w:rFonts w:asciiTheme="majorBidi" w:hAnsiTheme="majorBidi" w:cstheme="majorBidi"/>
                <w:color w:val="000000" w:themeColor="text1"/>
                <w:sz w:val="28"/>
                <w:szCs w:val="28"/>
              </w:rPr>
              <w:t>ЄКТС</w:t>
            </w:r>
            <w:proofErr w:type="spellEnd"/>
            <w:r>
              <w:rPr>
                <w:rFonts w:asciiTheme="majorBidi" w:hAnsiTheme="majorBidi" w:cstheme="majorBidi"/>
                <w:color w:val="000000" w:themeColor="text1"/>
                <w:sz w:val="28"/>
                <w:szCs w:val="28"/>
              </w:rPr>
              <w:t xml:space="preserve">, призначених для практики, включно з магістерським дослідженням має становити не менше 30 кредитів </w:t>
            </w:r>
            <w:proofErr w:type="spellStart"/>
            <w:r>
              <w:rPr>
                <w:rFonts w:asciiTheme="majorBidi" w:hAnsiTheme="majorBidi" w:cstheme="majorBidi"/>
                <w:color w:val="000000" w:themeColor="text1"/>
                <w:sz w:val="28"/>
                <w:szCs w:val="28"/>
              </w:rPr>
              <w:t>ЄКТС</w:t>
            </w:r>
            <w:proofErr w:type="spellEnd"/>
            <w:r>
              <w:rPr>
                <w:rFonts w:asciiTheme="majorBidi" w:hAnsiTheme="majorBidi" w:cstheme="majorBidi"/>
                <w:color w:val="000000" w:themeColor="text1"/>
                <w:sz w:val="28"/>
                <w:szCs w:val="28"/>
              </w:rPr>
              <w:t xml:space="preserve">); Мінімум 35% обсягу освітньої програми має бути спрямовано на здобуття загальних та спеціальних (фахових) компетентностей за спеціальністю, визначених стандартом вищої освіти спеціальності. </w:t>
            </w:r>
          </w:p>
          <w:p w:rsidR="00882620" w:rsidRDefault="00656483">
            <w:pPr>
              <w:tabs>
                <w:tab w:val="left" w:pos="1760"/>
                <w:tab w:val="left" w:pos="2351"/>
                <w:tab w:val="left" w:pos="3458"/>
                <w:tab w:val="left" w:pos="4930"/>
                <w:tab w:val="left" w:pos="5137"/>
                <w:tab w:val="left" w:pos="6187"/>
                <w:tab w:val="left" w:pos="7247"/>
              </w:tabs>
              <w:spacing w:after="0" w:line="322" w:lineRule="exact"/>
              <w:ind w:right="191"/>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Заклад вищої освіти має право визнати та </w:t>
            </w:r>
            <w:proofErr w:type="spellStart"/>
            <w:r>
              <w:rPr>
                <w:rFonts w:asciiTheme="majorBidi" w:hAnsiTheme="majorBidi" w:cstheme="majorBidi"/>
                <w:color w:val="000000" w:themeColor="text1"/>
                <w:sz w:val="28"/>
                <w:szCs w:val="28"/>
              </w:rPr>
              <w:t>перезарахувати</w:t>
            </w:r>
            <w:proofErr w:type="spellEnd"/>
            <w:r>
              <w:rPr>
                <w:rFonts w:asciiTheme="majorBidi" w:hAnsiTheme="majorBidi" w:cstheme="majorBidi"/>
                <w:color w:val="000000" w:themeColor="text1"/>
                <w:sz w:val="28"/>
                <w:szCs w:val="28"/>
              </w:rPr>
              <w:t xml:space="preserve"> кредити </w:t>
            </w:r>
            <w:proofErr w:type="spellStart"/>
            <w:r>
              <w:rPr>
                <w:rFonts w:asciiTheme="majorBidi" w:hAnsiTheme="majorBidi" w:cstheme="majorBidi"/>
                <w:color w:val="000000" w:themeColor="text1"/>
                <w:sz w:val="28"/>
                <w:szCs w:val="28"/>
              </w:rPr>
              <w:t>ЄКТС</w:t>
            </w:r>
            <w:proofErr w:type="spellEnd"/>
            <w:r>
              <w:rPr>
                <w:rFonts w:asciiTheme="majorBidi" w:hAnsiTheme="majorBidi" w:cstheme="majorBidi"/>
                <w:color w:val="000000" w:themeColor="text1"/>
                <w:sz w:val="28"/>
                <w:szCs w:val="28"/>
              </w:rPr>
              <w:t xml:space="preserve">, отримані за попередньою освітньою програмою підготовки магістра (спеціаліста) за іншою спеціальністю. Максимальний обсяг кредитів </w:t>
            </w:r>
            <w:proofErr w:type="spellStart"/>
            <w:r>
              <w:rPr>
                <w:rFonts w:asciiTheme="majorBidi" w:hAnsiTheme="majorBidi" w:cstheme="majorBidi"/>
                <w:color w:val="000000" w:themeColor="text1"/>
                <w:sz w:val="28"/>
                <w:szCs w:val="28"/>
              </w:rPr>
              <w:t>ЄКТС</w:t>
            </w:r>
            <w:proofErr w:type="spellEnd"/>
            <w:r>
              <w:rPr>
                <w:rFonts w:asciiTheme="majorBidi" w:hAnsiTheme="majorBidi" w:cstheme="majorBidi"/>
                <w:color w:val="000000" w:themeColor="text1"/>
                <w:sz w:val="28"/>
                <w:szCs w:val="28"/>
              </w:rPr>
              <w:t xml:space="preserve">, що може бути </w:t>
            </w:r>
            <w:proofErr w:type="spellStart"/>
            <w:r>
              <w:rPr>
                <w:rFonts w:asciiTheme="majorBidi" w:hAnsiTheme="majorBidi" w:cstheme="majorBidi"/>
                <w:color w:val="000000" w:themeColor="text1"/>
                <w:sz w:val="28"/>
                <w:szCs w:val="28"/>
              </w:rPr>
              <w:t>перезарахований</w:t>
            </w:r>
            <w:proofErr w:type="spellEnd"/>
            <w:r>
              <w:rPr>
                <w:rFonts w:asciiTheme="majorBidi" w:hAnsiTheme="majorBidi" w:cstheme="majorBidi"/>
                <w:color w:val="000000" w:themeColor="text1"/>
                <w:sz w:val="28"/>
                <w:szCs w:val="28"/>
              </w:rPr>
              <w:t>, не може перевищувати 25 % від загального кредитного обсягу освітньої програми.</w:t>
            </w:r>
          </w:p>
          <w:p w:rsidR="00882620" w:rsidRDefault="00882620">
            <w:pPr>
              <w:spacing w:after="0" w:line="322" w:lineRule="exact"/>
              <w:ind w:right="191"/>
              <w:jc w:val="both"/>
              <w:rPr>
                <w:rFonts w:asciiTheme="majorBidi" w:hAnsiTheme="majorBidi" w:cstheme="majorBidi"/>
                <w:color w:val="000000" w:themeColor="text1"/>
                <w:sz w:val="28"/>
                <w:szCs w:val="28"/>
              </w:rPr>
            </w:pPr>
          </w:p>
        </w:tc>
      </w:tr>
      <w:tr w:rsidR="00882620" w:rsidRPr="004D52C0">
        <w:trPr>
          <w:trHeight w:val="2577"/>
        </w:trPr>
        <w:tc>
          <w:tcPr>
            <w:tcW w:w="2667" w:type="dxa"/>
            <w:gridSpan w:val="2"/>
          </w:tcPr>
          <w:p w:rsidR="00882620" w:rsidRDefault="00656483">
            <w:pPr>
              <w:spacing w:after="0" w:line="242"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Особливості програми</w:t>
            </w:r>
          </w:p>
        </w:tc>
        <w:tc>
          <w:tcPr>
            <w:tcW w:w="7540" w:type="dxa"/>
            <w:gridSpan w:val="2"/>
          </w:tcPr>
          <w:p w:rsidR="00882620" w:rsidRDefault="00656483">
            <w:pPr>
              <w:spacing w:after="0" w:line="240" w:lineRule="auto"/>
              <w:ind w:right="191"/>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Програма орієнтується на інтеграцію знань з корекційної </w:t>
            </w:r>
            <w:proofErr w:type="spellStart"/>
            <w:r>
              <w:rPr>
                <w:rFonts w:asciiTheme="majorBidi" w:hAnsiTheme="majorBidi" w:cstheme="majorBidi"/>
                <w:color w:val="000000" w:themeColor="text1"/>
                <w:sz w:val="28"/>
                <w:szCs w:val="28"/>
              </w:rPr>
              <w:t>психопедагогіки</w:t>
            </w:r>
            <w:proofErr w:type="spellEnd"/>
            <w:r>
              <w:rPr>
                <w:rFonts w:asciiTheme="majorBidi" w:hAnsiTheme="majorBidi" w:cstheme="majorBidi"/>
                <w:color w:val="000000" w:themeColor="text1"/>
                <w:sz w:val="28"/>
                <w:szCs w:val="28"/>
              </w:rPr>
              <w:t xml:space="preserve"> й логопедії для забезпечення ефективної професійної діяльності; практико-зорієнтоване викладання освітніх компонентів та практичну реалізацію дослідницько-експериментальної роботи в галузі спеціальної педагогіки, логопедії, інклюзивного навчання, з урахуванням досвіду ефективних практик логопедичного та корекційного супроводу.</w:t>
            </w:r>
          </w:p>
        </w:tc>
      </w:tr>
      <w:tr w:rsidR="00882620">
        <w:trPr>
          <w:trHeight w:val="90"/>
        </w:trPr>
        <w:tc>
          <w:tcPr>
            <w:tcW w:w="2667" w:type="dxa"/>
            <w:gridSpan w:val="2"/>
          </w:tcPr>
          <w:p w:rsidR="00882620" w:rsidRDefault="00656483">
            <w:pPr>
              <w:spacing w:after="0" w:line="242"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Академічні права випускників</w:t>
            </w:r>
          </w:p>
          <w:p w:rsidR="00882620" w:rsidRDefault="00882620">
            <w:pPr>
              <w:spacing w:after="0" w:line="242" w:lineRule="auto"/>
              <w:rPr>
                <w:rFonts w:asciiTheme="majorBidi" w:hAnsiTheme="majorBidi" w:cstheme="majorBidi"/>
                <w:b/>
                <w:color w:val="000000" w:themeColor="text1"/>
                <w:sz w:val="28"/>
                <w:szCs w:val="28"/>
              </w:rPr>
            </w:pPr>
          </w:p>
        </w:tc>
        <w:tc>
          <w:tcPr>
            <w:tcW w:w="7540" w:type="dxa"/>
            <w:gridSpan w:val="2"/>
          </w:tcPr>
          <w:p w:rsidR="00882620" w:rsidRDefault="00656483">
            <w:pPr>
              <w:spacing w:after="0" w:line="240" w:lineRule="auto"/>
              <w:ind w:right="191"/>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Можливість навчання за програмою третього (</w:t>
            </w:r>
            <w:proofErr w:type="spellStart"/>
            <w:r>
              <w:rPr>
                <w:rFonts w:asciiTheme="majorBidi" w:hAnsiTheme="majorBidi" w:cstheme="majorBidi"/>
                <w:color w:val="000000" w:themeColor="text1"/>
                <w:sz w:val="28"/>
                <w:szCs w:val="28"/>
              </w:rPr>
              <w:t>освітньо</w:t>
            </w:r>
            <w:proofErr w:type="spellEnd"/>
            <w:r>
              <w:rPr>
                <w:rFonts w:asciiTheme="majorBidi" w:hAnsiTheme="majorBidi" w:cstheme="majorBidi"/>
                <w:color w:val="000000" w:themeColor="text1"/>
                <w:sz w:val="28"/>
                <w:szCs w:val="28"/>
              </w:rPr>
              <w:t>-наукового) рівня вищої освіти. Набуття додаткових кваліфікацій в системі післядипломної освіти.</w:t>
            </w:r>
          </w:p>
        </w:tc>
      </w:tr>
      <w:tr w:rsidR="00882620">
        <w:trPr>
          <w:trHeight w:val="642"/>
        </w:trPr>
        <w:tc>
          <w:tcPr>
            <w:tcW w:w="10207" w:type="dxa"/>
            <w:gridSpan w:val="4"/>
          </w:tcPr>
          <w:p w:rsidR="00882620" w:rsidRDefault="00656483">
            <w:pPr>
              <w:spacing w:after="0" w:line="322" w:lineRule="exact"/>
              <w:ind w:right="191" w:firstLine="17"/>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 xml:space="preserve">4 – Придатність випускників до працевлаштування </w:t>
            </w:r>
          </w:p>
          <w:p w:rsidR="00882620" w:rsidRDefault="00656483">
            <w:pPr>
              <w:spacing w:after="0" w:line="322" w:lineRule="exact"/>
              <w:ind w:right="191" w:firstLine="17"/>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та подальшого навчання</w:t>
            </w:r>
          </w:p>
        </w:tc>
      </w:tr>
      <w:tr w:rsidR="00882620">
        <w:trPr>
          <w:trHeight w:val="2505"/>
        </w:trPr>
        <w:tc>
          <w:tcPr>
            <w:tcW w:w="2667" w:type="dxa"/>
            <w:gridSpan w:val="2"/>
          </w:tcPr>
          <w:p w:rsidR="00882620" w:rsidRDefault="00656483">
            <w:pPr>
              <w:spacing w:after="0" w:line="242"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Працевлаштування</w:t>
            </w:r>
          </w:p>
          <w:p w:rsidR="00882620" w:rsidRDefault="00882620">
            <w:pPr>
              <w:spacing w:after="0" w:line="242" w:lineRule="auto"/>
              <w:rPr>
                <w:rFonts w:asciiTheme="majorBidi" w:hAnsiTheme="majorBidi" w:cstheme="majorBidi"/>
                <w:b/>
                <w:color w:val="000000" w:themeColor="text1"/>
                <w:sz w:val="28"/>
                <w:szCs w:val="28"/>
              </w:rPr>
            </w:pPr>
          </w:p>
        </w:tc>
        <w:tc>
          <w:tcPr>
            <w:tcW w:w="7540" w:type="dxa"/>
            <w:gridSpan w:val="2"/>
          </w:tcPr>
          <w:p w:rsidR="00882620" w:rsidRDefault="00656483">
            <w:pPr>
              <w:spacing w:after="0" w:line="240" w:lineRule="auto"/>
              <w:ind w:right="191"/>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Сфера працевлаштування – заклади освіти, науково-дослідні установи; заклади, які надають психолого-педагогічні та корекційно-розвиткові послуги особам з порушеннями мовленнєвої діяльності, у тому числі з обмеженнями життєдіяльності, інвалідністю, які потребують логопедичної допомоги, </w:t>
            </w:r>
            <w:proofErr w:type="spellStart"/>
            <w:r>
              <w:rPr>
                <w:rFonts w:asciiTheme="majorBidi" w:hAnsiTheme="majorBidi" w:cstheme="majorBidi"/>
                <w:color w:val="000000" w:themeColor="text1"/>
                <w:sz w:val="28"/>
                <w:szCs w:val="28"/>
              </w:rPr>
              <w:t>РЦ</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ІРЦ</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ЗВО</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ЗЗСО</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ЗДО</w:t>
            </w:r>
            <w:proofErr w:type="spellEnd"/>
            <w:r>
              <w:rPr>
                <w:rFonts w:asciiTheme="majorBidi" w:hAnsiTheme="majorBidi" w:cstheme="majorBidi"/>
                <w:color w:val="000000" w:themeColor="text1"/>
                <w:sz w:val="28"/>
                <w:szCs w:val="28"/>
              </w:rPr>
              <w:t>.</w:t>
            </w:r>
          </w:p>
          <w:p w:rsidR="00882620" w:rsidRDefault="00656483">
            <w:pPr>
              <w:numPr>
                <w:ilvl w:val="0"/>
                <w:numId w:val="4"/>
              </w:numPr>
              <w:tabs>
                <w:tab w:val="left" w:pos="272"/>
              </w:tabs>
              <w:spacing w:after="0" w:line="240" w:lineRule="auto"/>
              <w:ind w:left="0" w:right="193"/>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Професійні назви робіт: </w:t>
            </w:r>
          </w:p>
          <w:p w:rsidR="00882620" w:rsidRDefault="00656483">
            <w:pPr>
              <w:numPr>
                <w:ilvl w:val="0"/>
                <w:numId w:val="4"/>
              </w:numPr>
              <w:tabs>
                <w:tab w:val="left" w:pos="272"/>
              </w:tabs>
              <w:spacing w:after="0" w:line="240" w:lineRule="auto"/>
              <w:ind w:left="0" w:right="193"/>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23 Професіонали в галузі освіти та навчання </w:t>
            </w:r>
          </w:p>
          <w:p w:rsidR="00882620" w:rsidRDefault="00656483">
            <w:pPr>
              <w:numPr>
                <w:ilvl w:val="0"/>
                <w:numId w:val="4"/>
              </w:numPr>
              <w:tabs>
                <w:tab w:val="left" w:pos="272"/>
              </w:tabs>
              <w:spacing w:after="0" w:line="240" w:lineRule="auto"/>
              <w:ind w:left="0" w:right="193"/>
              <w:jc w:val="both"/>
              <w:rPr>
                <w:rFonts w:ascii="Times New Roman" w:eastAsia="Helvetica" w:hAnsi="Times New Roman"/>
                <w:color w:val="000000" w:themeColor="text1"/>
                <w:sz w:val="28"/>
                <w:szCs w:val="28"/>
                <w:shd w:val="clear" w:color="auto" w:fill="FFFFFF"/>
              </w:rPr>
            </w:pPr>
            <w:r>
              <w:rPr>
                <w:rFonts w:asciiTheme="majorBidi" w:hAnsiTheme="majorBidi" w:cstheme="majorBidi"/>
                <w:color w:val="000000" w:themeColor="text1"/>
                <w:sz w:val="28"/>
                <w:szCs w:val="28"/>
              </w:rPr>
              <w:t>231 Викладачі закладів вищої освіти</w:t>
            </w:r>
          </w:p>
          <w:p w:rsidR="00882620" w:rsidRDefault="00656483">
            <w:pPr>
              <w:pStyle w:val="3"/>
              <w:shd w:val="clear" w:color="auto" w:fill="FFFFFF"/>
              <w:spacing w:beforeAutospacing="0" w:afterAutospacing="0"/>
              <w:ind w:right="193"/>
              <w:outlineLvl w:val="2"/>
              <w:rPr>
                <w:rFonts w:ascii="Times New Roman" w:eastAsia="Helvetica" w:hAnsi="Times New Roman" w:hint="default"/>
                <w:b w:val="0"/>
                <w:bCs w:val="0"/>
                <w:color w:val="000000" w:themeColor="text1"/>
                <w:sz w:val="28"/>
                <w:szCs w:val="28"/>
                <w:lang w:val="uk-UA"/>
              </w:rPr>
            </w:pPr>
            <w:r>
              <w:rPr>
                <w:rFonts w:ascii="Times New Roman" w:eastAsia="Helvetica" w:hAnsi="Times New Roman" w:hint="default"/>
                <w:b w:val="0"/>
                <w:bCs w:val="0"/>
                <w:color w:val="000000" w:themeColor="text1"/>
                <w:sz w:val="28"/>
                <w:szCs w:val="28"/>
              </w:rPr>
              <w:t xml:space="preserve">2310.2 </w:t>
            </w:r>
            <w:r>
              <w:rPr>
                <w:rFonts w:ascii="Times New Roman" w:eastAsia="Helvetica" w:hAnsi="Times New Roman" w:hint="default"/>
                <w:b w:val="0"/>
                <w:bCs w:val="0"/>
                <w:color w:val="000000" w:themeColor="text1"/>
                <w:sz w:val="28"/>
                <w:szCs w:val="28"/>
                <w:lang w:val="uk-UA"/>
              </w:rPr>
              <w:t>Викладач закладу вищої освіти</w:t>
            </w:r>
          </w:p>
          <w:p w:rsidR="00882620" w:rsidRDefault="00656483">
            <w:pPr>
              <w:spacing w:after="0" w:line="240" w:lineRule="auto"/>
              <w:ind w:right="193"/>
              <w:rPr>
                <w:rFonts w:ascii="Times New Roman" w:eastAsia="Helvetica" w:hAnsi="Times New Roman"/>
                <w:color w:val="000000" w:themeColor="text1"/>
                <w:sz w:val="28"/>
                <w:szCs w:val="28"/>
                <w:lang w:val="en-US" w:eastAsia="zh-CN" w:bidi="ar"/>
              </w:rPr>
            </w:pPr>
            <w:r>
              <w:rPr>
                <w:rFonts w:ascii="Times New Roman" w:eastAsia="Helvetica" w:hAnsi="Times New Roman"/>
                <w:color w:val="000000" w:themeColor="text1"/>
                <w:sz w:val="28"/>
                <w:szCs w:val="28"/>
                <w:lang w:eastAsia="zh-CN" w:bidi="ar"/>
              </w:rPr>
              <w:lastRenderedPageBreak/>
              <w:t>2310</w:t>
            </w:r>
            <w:r>
              <w:rPr>
                <w:rFonts w:ascii="Times New Roman" w:eastAsia="Helvetica" w:hAnsi="Times New Roman"/>
                <w:color w:val="000000" w:themeColor="text1"/>
                <w:sz w:val="28"/>
                <w:szCs w:val="28"/>
                <w:lang w:val="en-US" w:eastAsia="zh-CN" w:bidi="ar"/>
              </w:rPr>
              <w:t>.2 /</w:t>
            </w:r>
            <w:r>
              <w:rPr>
                <w:rFonts w:ascii="Times New Roman" w:eastAsia="Helvetica" w:hAnsi="Times New Roman"/>
                <w:color w:val="000000" w:themeColor="text1"/>
                <w:sz w:val="28"/>
                <w:szCs w:val="28"/>
                <w:lang w:eastAsia="zh-CN" w:bidi="ar"/>
              </w:rPr>
              <w:t xml:space="preserve"> </w:t>
            </w:r>
            <w:r>
              <w:rPr>
                <w:rFonts w:ascii="Times New Roman" w:eastAsia="Helvetica" w:hAnsi="Times New Roman"/>
                <w:color w:val="000000" w:themeColor="text1"/>
                <w:sz w:val="28"/>
                <w:szCs w:val="28"/>
                <w:lang w:val="en-US" w:eastAsia="zh-CN" w:bidi="ar"/>
              </w:rPr>
              <w:t>20199</w:t>
            </w:r>
            <w:r>
              <w:rPr>
                <w:rFonts w:ascii="Times New Roman" w:eastAsia="Helvetica" w:hAnsi="Times New Roman"/>
                <w:color w:val="000000" w:themeColor="text1"/>
                <w:sz w:val="28"/>
                <w:szCs w:val="28"/>
                <w:lang w:eastAsia="zh-CN" w:bidi="ar"/>
              </w:rPr>
              <w:t xml:space="preserve"> </w:t>
            </w:r>
            <w:proofErr w:type="spellStart"/>
            <w:r>
              <w:rPr>
                <w:rFonts w:ascii="Times New Roman" w:eastAsia="Helvetica" w:hAnsi="Times New Roman"/>
                <w:color w:val="000000" w:themeColor="text1"/>
                <w:sz w:val="28"/>
                <w:szCs w:val="28"/>
                <w:lang w:val="en-US" w:eastAsia="zh-CN" w:bidi="ar"/>
              </w:rPr>
              <w:t>Асистент</w:t>
            </w:r>
            <w:proofErr w:type="spellEnd"/>
          </w:p>
          <w:p w:rsidR="00882620" w:rsidRDefault="00656483">
            <w:pPr>
              <w:spacing w:after="0" w:line="240" w:lineRule="auto"/>
              <w:ind w:right="193"/>
              <w:rPr>
                <w:rFonts w:ascii="Times New Roman" w:eastAsia="Helvetica" w:hAnsi="Times New Roman"/>
                <w:color w:val="000000" w:themeColor="text1"/>
                <w:sz w:val="28"/>
                <w:szCs w:val="28"/>
                <w:lang w:eastAsia="zh-CN" w:bidi="ar"/>
              </w:rPr>
            </w:pPr>
            <w:r>
              <w:rPr>
                <w:rFonts w:ascii="Times New Roman" w:eastAsia="Helvetica" w:hAnsi="Times New Roman"/>
                <w:color w:val="000000" w:themeColor="text1"/>
                <w:sz w:val="28"/>
                <w:szCs w:val="28"/>
                <w:lang w:eastAsia="zh-CN" w:bidi="ar"/>
              </w:rPr>
              <w:t>234 Вчителі закладів спеціальної освіти</w:t>
            </w:r>
          </w:p>
          <w:p w:rsidR="00882620" w:rsidRDefault="00656483">
            <w:pPr>
              <w:spacing w:after="0" w:line="240" w:lineRule="auto"/>
              <w:ind w:right="193"/>
              <w:rPr>
                <w:rFonts w:ascii="Times New Roman" w:eastAsia="Helvetica" w:hAnsi="Times New Roman"/>
                <w:color w:val="000000" w:themeColor="text1"/>
                <w:sz w:val="28"/>
                <w:szCs w:val="28"/>
                <w:lang w:eastAsia="zh-CN" w:bidi="ar"/>
              </w:rPr>
            </w:pPr>
            <w:r>
              <w:rPr>
                <w:rFonts w:ascii="Times New Roman" w:eastAsia="Helvetica" w:hAnsi="Times New Roman"/>
                <w:color w:val="000000" w:themeColor="text1"/>
                <w:sz w:val="28"/>
                <w:szCs w:val="28"/>
                <w:lang w:eastAsia="zh-CN" w:bidi="ar"/>
              </w:rPr>
              <w:t>2340 Вчителі закладів спеціальної освіти</w:t>
            </w:r>
          </w:p>
          <w:p w:rsidR="00882620" w:rsidRDefault="00656483">
            <w:pPr>
              <w:spacing w:after="0" w:line="240" w:lineRule="auto"/>
              <w:ind w:right="193"/>
              <w:rPr>
                <w:rFonts w:ascii="Times New Roman" w:eastAsia="Helvetica" w:hAnsi="Times New Roman"/>
                <w:color w:val="000000" w:themeColor="text1"/>
                <w:sz w:val="28"/>
                <w:szCs w:val="28"/>
                <w:lang w:eastAsia="zh-CN" w:bidi="ar"/>
              </w:rPr>
            </w:pPr>
            <w:r>
              <w:rPr>
                <w:rFonts w:ascii="Times New Roman" w:eastAsia="Helvetica" w:hAnsi="Times New Roman"/>
                <w:color w:val="000000" w:themeColor="text1"/>
                <w:sz w:val="28"/>
                <w:szCs w:val="28"/>
                <w:lang w:eastAsia="zh-CN" w:bidi="ar"/>
              </w:rPr>
              <w:t>2340 Фахівець (консультант) інклюзивно-ресурсного центру</w:t>
            </w:r>
          </w:p>
          <w:p w:rsidR="00882620" w:rsidRDefault="00656483">
            <w:pPr>
              <w:spacing w:after="0" w:line="240" w:lineRule="auto"/>
              <w:ind w:right="193"/>
              <w:rPr>
                <w:rFonts w:ascii="Times New Roman" w:eastAsia="Helvetica" w:hAnsi="Times New Roman"/>
                <w:color w:val="000000" w:themeColor="text1"/>
                <w:sz w:val="28"/>
                <w:szCs w:val="28"/>
                <w:lang w:eastAsia="zh-CN" w:bidi="ar"/>
              </w:rPr>
            </w:pPr>
            <w:r>
              <w:rPr>
                <w:rFonts w:ascii="Times New Roman" w:eastAsia="Helvetica" w:hAnsi="Times New Roman"/>
                <w:color w:val="000000" w:themeColor="text1"/>
                <w:sz w:val="28"/>
                <w:szCs w:val="28"/>
                <w:lang w:eastAsia="zh-CN" w:bidi="ar"/>
              </w:rPr>
              <w:t>2340 Вчитель спеціальної освіти</w:t>
            </w:r>
          </w:p>
          <w:p w:rsidR="00882620" w:rsidRDefault="00656483">
            <w:pPr>
              <w:spacing w:after="0" w:line="240" w:lineRule="auto"/>
              <w:ind w:right="193"/>
              <w:rPr>
                <w:rFonts w:ascii="Times New Roman" w:eastAsia="Helvetica" w:hAnsi="Times New Roman"/>
                <w:color w:val="000000" w:themeColor="text1"/>
                <w:sz w:val="28"/>
                <w:szCs w:val="28"/>
                <w:lang w:eastAsia="zh-CN" w:bidi="ar"/>
              </w:rPr>
            </w:pPr>
            <w:r>
              <w:rPr>
                <w:rFonts w:ascii="Times New Roman" w:eastAsia="Helvetica" w:hAnsi="Times New Roman"/>
                <w:color w:val="000000" w:themeColor="text1"/>
                <w:sz w:val="28"/>
                <w:szCs w:val="28"/>
                <w:lang w:eastAsia="zh-CN" w:bidi="ar"/>
              </w:rPr>
              <w:t>2340 / 25161 / 80 Вчитель-логопед</w:t>
            </w:r>
          </w:p>
          <w:p w:rsidR="00882620" w:rsidRDefault="00656483">
            <w:pPr>
              <w:spacing w:after="0" w:line="240" w:lineRule="auto"/>
              <w:ind w:right="193"/>
              <w:rPr>
                <w:rFonts w:asciiTheme="majorBidi" w:hAnsiTheme="majorBidi" w:cstheme="majorBidi"/>
                <w:color w:val="000000" w:themeColor="text1"/>
                <w:sz w:val="28"/>
                <w:szCs w:val="28"/>
              </w:rPr>
            </w:pPr>
            <w:r>
              <w:rPr>
                <w:rFonts w:ascii="Times New Roman" w:eastAsia="Helvetica" w:hAnsi="Times New Roman"/>
                <w:color w:val="000000" w:themeColor="text1"/>
                <w:sz w:val="28"/>
                <w:szCs w:val="28"/>
                <w:lang w:eastAsia="zh-CN" w:bidi="ar"/>
              </w:rPr>
              <w:t>3229 /  23169 Логопед</w:t>
            </w:r>
          </w:p>
        </w:tc>
      </w:tr>
      <w:tr w:rsidR="00882620">
        <w:trPr>
          <w:trHeight w:val="2505"/>
        </w:trPr>
        <w:tc>
          <w:tcPr>
            <w:tcW w:w="2667" w:type="dxa"/>
            <w:gridSpan w:val="2"/>
          </w:tcPr>
          <w:p w:rsidR="00882620" w:rsidRDefault="00882620">
            <w:pPr>
              <w:spacing w:after="0" w:line="240" w:lineRule="auto"/>
              <w:rPr>
                <w:rFonts w:asciiTheme="majorBidi" w:hAnsiTheme="majorBidi" w:cstheme="majorBidi"/>
                <w:color w:val="000000" w:themeColor="text1"/>
                <w:sz w:val="28"/>
                <w:szCs w:val="28"/>
              </w:rPr>
            </w:pPr>
          </w:p>
        </w:tc>
        <w:tc>
          <w:tcPr>
            <w:tcW w:w="7540" w:type="dxa"/>
            <w:gridSpan w:val="2"/>
          </w:tcPr>
          <w:p w:rsidR="00882620" w:rsidRDefault="00656483">
            <w:pPr>
              <w:numPr>
                <w:ilvl w:val="0"/>
                <w:numId w:val="4"/>
              </w:numPr>
              <w:tabs>
                <w:tab w:val="left" w:pos="272"/>
              </w:tabs>
              <w:spacing w:after="0" w:line="310" w:lineRule="exact"/>
              <w:ind w:left="0" w:right="191"/>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Сфера працевлаштування – загальноосвітні і спеціальні  заклади освіти, позашкільні заклади, реабілітаційні центри, </w:t>
            </w:r>
            <w:proofErr w:type="spellStart"/>
            <w:r>
              <w:rPr>
                <w:rFonts w:asciiTheme="majorBidi" w:hAnsiTheme="majorBidi" w:cstheme="majorBidi"/>
                <w:color w:val="000000" w:themeColor="text1"/>
                <w:sz w:val="28"/>
                <w:szCs w:val="28"/>
              </w:rPr>
              <w:t>ЗВО</w:t>
            </w:r>
            <w:proofErr w:type="spellEnd"/>
            <w:r>
              <w:rPr>
                <w:rFonts w:asciiTheme="majorBidi" w:hAnsiTheme="majorBidi" w:cstheme="majorBidi"/>
                <w:color w:val="000000" w:themeColor="text1"/>
                <w:sz w:val="28"/>
                <w:szCs w:val="28"/>
              </w:rPr>
              <w:t xml:space="preserve">, науково-дослідні установи, заклади системи </w:t>
            </w:r>
            <w:proofErr w:type="spellStart"/>
            <w:r>
              <w:rPr>
                <w:rFonts w:asciiTheme="majorBidi" w:hAnsiTheme="majorBidi" w:cstheme="majorBidi"/>
                <w:color w:val="000000" w:themeColor="text1"/>
                <w:sz w:val="28"/>
                <w:szCs w:val="28"/>
              </w:rPr>
              <w:t>МОН</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МОЗ</w:t>
            </w:r>
            <w:proofErr w:type="spellEnd"/>
            <w:r>
              <w:rPr>
                <w:rFonts w:asciiTheme="majorBidi" w:hAnsiTheme="majorBidi" w:cstheme="majorBidi"/>
                <w:color w:val="000000" w:themeColor="text1"/>
                <w:sz w:val="28"/>
                <w:szCs w:val="28"/>
              </w:rPr>
              <w:t>, Міністерства соціальної політики тощо.</w:t>
            </w:r>
          </w:p>
          <w:p w:rsidR="00882620" w:rsidRDefault="00656483">
            <w:pPr>
              <w:numPr>
                <w:ilvl w:val="0"/>
                <w:numId w:val="4"/>
              </w:numPr>
              <w:tabs>
                <w:tab w:val="left" w:pos="272"/>
              </w:tabs>
              <w:spacing w:after="0" w:line="310" w:lineRule="exact"/>
              <w:ind w:left="0" w:right="191"/>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Здійснюється замовником (працедавцем) на первинні посади вчителя-логопеда, логопеда </w:t>
            </w:r>
            <w:proofErr w:type="spellStart"/>
            <w:r>
              <w:rPr>
                <w:rFonts w:asciiTheme="majorBidi" w:hAnsiTheme="majorBidi" w:cstheme="majorBidi"/>
                <w:color w:val="000000" w:themeColor="text1"/>
                <w:sz w:val="28"/>
                <w:szCs w:val="28"/>
              </w:rPr>
              <w:t>РЦ</w:t>
            </w:r>
            <w:proofErr w:type="spellEnd"/>
            <w:r>
              <w:rPr>
                <w:rFonts w:asciiTheme="majorBidi" w:hAnsiTheme="majorBidi" w:cstheme="majorBidi"/>
                <w:color w:val="000000" w:themeColor="text1"/>
                <w:sz w:val="28"/>
                <w:szCs w:val="28"/>
              </w:rPr>
              <w:t xml:space="preserve">, фахівця </w:t>
            </w:r>
            <w:proofErr w:type="spellStart"/>
            <w:r>
              <w:rPr>
                <w:rFonts w:asciiTheme="majorBidi" w:hAnsiTheme="majorBidi" w:cstheme="majorBidi"/>
                <w:color w:val="000000" w:themeColor="text1"/>
                <w:sz w:val="28"/>
                <w:szCs w:val="28"/>
              </w:rPr>
              <w:t>ІРЦ</w:t>
            </w:r>
            <w:proofErr w:type="spellEnd"/>
            <w:r>
              <w:rPr>
                <w:rFonts w:asciiTheme="majorBidi" w:hAnsiTheme="majorBidi" w:cstheme="majorBidi"/>
                <w:color w:val="000000" w:themeColor="text1"/>
                <w:sz w:val="28"/>
                <w:szCs w:val="28"/>
              </w:rPr>
              <w:t xml:space="preserve">, асистента (викладача) </w:t>
            </w:r>
            <w:proofErr w:type="spellStart"/>
            <w:r>
              <w:rPr>
                <w:rFonts w:asciiTheme="majorBidi" w:hAnsiTheme="majorBidi" w:cstheme="majorBidi"/>
                <w:color w:val="000000" w:themeColor="text1"/>
                <w:sz w:val="28"/>
                <w:szCs w:val="28"/>
              </w:rPr>
              <w:t>ЗВО</w:t>
            </w:r>
            <w:proofErr w:type="spellEnd"/>
            <w:r>
              <w:rPr>
                <w:rFonts w:asciiTheme="majorBidi" w:hAnsiTheme="majorBidi" w:cstheme="majorBidi"/>
                <w:color w:val="000000" w:themeColor="text1"/>
                <w:sz w:val="28"/>
                <w:szCs w:val="28"/>
              </w:rPr>
              <w:t>.</w:t>
            </w:r>
          </w:p>
        </w:tc>
      </w:tr>
      <w:tr w:rsidR="00882620">
        <w:trPr>
          <w:trHeight w:val="2273"/>
        </w:trPr>
        <w:tc>
          <w:tcPr>
            <w:tcW w:w="2667" w:type="dxa"/>
            <w:gridSpan w:val="2"/>
          </w:tcPr>
          <w:p w:rsidR="00882620" w:rsidRDefault="00656483">
            <w:pPr>
              <w:spacing w:after="0" w:line="240"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Подальше навчання</w:t>
            </w:r>
          </w:p>
        </w:tc>
        <w:tc>
          <w:tcPr>
            <w:tcW w:w="7540" w:type="dxa"/>
            <w:gridSpan w:val="2"/>
          </w:tcPr>
          <w:p w:rsidR="00882620" w:rsidRDefault="00656483">
            <w:pPr>
              <w:spacing w:after="0" w:line="240" w:lineRule="auto"/>
              <w:ind w:right="191"/>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Навчання для розвитку та самовдосконалення в науковій та професійній сферах діяльності, а також інших споріднених галузях наукових знань:</w:t>
            </w:r>
          </w:p>
          <w:p w:rsidR="00882620" w:rsidRDefault="00656483">
            <w:pPr>
              <w:numPr>
                <w:ilvl w:val="0"/>
                <w:numId w:val="5"/>
              </w:numPr>
              <w:tabs>
                <w:tab w:val="left" w:pos="337"/>
              </w:tabs>
              <w:spacing w:after="0" w:line="240" w:lineRule="auto"/>
              <w:ind w:left="0" w:right="191"/>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навчання на наступному P</w:t>
            </w:r>
            <w:r>
              <w:rPr>
                <w:rFonts w:asciiTheme="majorBidi" w:hAnsiTheme="majorBidi" w:cstheme="majorBidi"/>
                <w:color w:val="000000" w:themeColor="text1"/>
                <w:sz w:val="28"/>
                <w:szCs w:val="28"/>
                <w:lang w:val="en-US"/>
              </w:rPr>
              <w:t>h</w:t>
            </w:r>
            <w:r>
              <w:rPr>
                <w:rFonts w:asciiTheme="majorBidi" w:hAnsiTheme="majorBidi" w:cstheme="majorBidi"/>
                <w:color w:val="000000" w:themeColor="text1"/>
                <w:sz w:val="28"/>
                <w:szCs w:val="28"/>
              </w:rPr>
              <w:t>D рівні (доктор філософії) за цією спеціалізацією, а також у споріднених галузях наукових знань;</w:t>
            </w:r>
          </w:p>
          <w:p w:rsidR="00882620" w:rsidRDefault="00656483">
            <w:pPr>
              <w:numPr>
                <w:ilvl w:val="0"/>
                <w:numId w:val="5"/>
              </w:numPr>
              <w:tabs>
                <w:tab w:val="left" w:pos="293"/>
              </w:tabs>
              <w:spacing w:after="0" w:line="322" w:lineRule="exact"/>
              <w:ind w:left="0" w:right="191"/>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освітні програми, дослідницькі гранти та стипендії (у тому числі за кордоном), що містять додаткові освітні компоненти.</w:t>
            </w:r>
          </w:p>
        </w:tc>
      </w:tr>
      <w:tr w:rsidR="00882620">
        <w:trPr>
          <w:trHeight w:val="323"/>
        </w:trPr>
        <w:tc>
          <w:tcPr>
            <w:tcW w:w="10207" w:type="dxa"/>
            <w:gridSpan w:val="4"/>
          </w:tcPr>
          <w:p w:rsidR="00882620" w:rsidRDefault="00656483">
            <w:pPr>
              <w:spacing w:after="0" w:line="303" w:lineRule="exact"/>
              <w:ind w:right="191"/>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5 – Викладання та оцінювання</w:t>
            </w:r>
          </w:p>
        </w:tc>
      </w:tr>
      <w:tr w:rsidR="00882620" w:rsidRPr="004D52C0">
        <w:trPr>
          <w:trHeight w:val="1326"/>
        </w:trPr>
        <w:tc>
          <w:tcPr>
            <w:tcW w:w="2667" w:type="dxa"/>
            <w:gridSpan w:val="2"/>
          </w:tcPr>
          <w:p w:rsidR="00882620" w:rsidRDefault="00656483">
            <w:pPr>
              <w:spacing w:after="0" w:line="240"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Викладання та навчання</w:t>
            </w:r>
          </w:p>
        </w:tc>
        <w:tc>
          <w:tcPr>
            <w:tcW w:w="7540" w:type="dxa"/>
            <w:gridSpan w:val="2"/>
          </w:tcPr>
          <w:p w:rsidR="00882620" w:rsidRDefault="00656483">
            <w:pPr>
              <w:spacing w:after="0" w:line="240" w:lineRule="auto"/>
              <w:ind w:right="191"/>
              <w:jc w:val="both"/>
              <w:rPr>
                <w:rFonts w:asciiTheme="majorBidi" w:hAnsiTheme="majorBidi" w:cstheme="majorBidi"/>
                <w:color w:val="000000" w:themeColor="text1"/>
                <w:sz w:val="28"/>
                <w:szCs w:val="28"/>
              </w:rPr>
            </w:pPr>
            <w:proofErr w:type="spellStart"/>
            <w:r>
              <w:rPr>
                <w:rFonts w:asciiTheme="majorBidi" w:hAnsiTheme="majorBidi" w:cstheme="majorBidi"/>
                <w:color w:val="000000" w:themeColor="text1"/>
                <w:sz w:val="28"/>
                <w:szCs w:val="28"/>
              </w:rPr>
              <w:t>Студентоцентроване</w:t>
            </w:r>
            <w:proofErr w:type="spellEnd"/>
            <w:r>
              <w:rPr>
                <w:rFonts w:asciiTheme="majorBidi" w:hAnsiTheme="majorBidi" w:cstheme="majorBidi"/>
                <w:color w:val="000000" w:themeColor="text1"/>
                <w:sz w:val="28"/>
                <w:szCs w:val="28"/>
              </w:rPr>
              <w:t xml:space="preserve">, проблемно-орієнтоване та самостійне навчання, навчання через науково-педагогічну (Стажування у </w:t>
            </w:r>
            <w:proofErr w:type="spellStart"/>
            <w:r>
              <w:rPr>
                <w:rFonts w:asciiTheme="majorBidi" w:hAnsiTheme="majorBidi" w:cstheme="majorBidi"/>
                <w:color w:val="000000" w:themeColor="text1"/>
                <w:sz w:val="28"/>
                <w:szCs w:val="28"/>
              </w:rPr>
              <w:t>ЗВО</w:t>
            </w:r>
            <w:proofErr w:type="spellEnd"/>
            <w:r>
              <w:rPr>
                <w:rFonts w:asciiTheme="majorBidi" w:hAnsiTheme="majorBidi" w:cstheme="majorBidi"/>
                <w:color w:val="000000" w:themeColor="text1"/>
                <w:sz w:val="28"/>
                <w:szCs w:val="28"/>
              </w:rPr>
              <w:t xml:space="preserve">) та науково-дослідну діяльність і виробничу практику в </w:t>
            </w:r>
            <w:proofErr w:type="spellStart"/>
            <w:r>
              <w:rPr>
                <w:rFonts w:asciiTheme="majorBidi" w:hAnsiTheme="majorBidi" w:cstheme="majorBidi"/>
                <w:color w:val="000000" w:themeColor="text1"/>
                <w:sz w:val="28"/>
                <w:szCs w:val="28"/>
              </w:rPr>
              <w:t>ЗДО</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ЗЗСО</w:t>
            </w:r>
            <w:proofErr w:type="spellEnd"/>
            <w:r>
              <w:rPr>
                <w:rFonts w:asciiTheme="majorBidi" w:hAnsiTheme="majorBidi" w:cstheme="majorBidi"/>
                <w:color w:val="000000" w:themeColor="text1"/>
                <w:sz w:val="28"/>
                <w:szCs w:val="28"/>
              </w:rPr>
              <w:t xml:space="preserve">, в тому числі з інклюзивною формою навчання, </w:t>
            </w:r>
            <w:proofErr w:type="spellStart"/>
            <w:r>
              <w:rPr>
                <w:rFonts w:asciiTheme="majorBidi" w:hAnsiTheme="majorBidi" w:cstheme="majorBidi"/>
                <w:color w:val="000000" w:themeColor="text1"/>
                <w:sz w:val="28"/>
                <w:szCs w:val="28"/>
              </w:rPr>
              <w:t>ІРЦ</w:t>
            </w:r>
            <w:proofErr w:type="spellEnd"/>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РЦ</w:t>
            </w:r>
            <w:proofErr w:type="spellEnd"/>
            <w:r>
              <w:rPr>
                <w:rFonts w:asciiTheme="majorBidi" w:hAnsiTheme="majorBidi" w:cstheme="majorBidi"/>
                <w:color w:val="000000" w:themeColor="text1"/>
                <w:sz w:val="28"/>
                <w:szCs w:val="28"/>
              </w:rPr>
              <w:t xml:space="preserve">; написання магістерської роботи. </w:t>
            </w:r>
          </w:p>
          <w:p w:rsidR="00882620" w:rsidRDefault="00656483">
            <w:pPr>
              <w:spacing w:after="0" w:line="240" w:lineRule="auto"/>
              <w:ind w:right="191"/>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Викладання здійснюється із застосуванням інформаційних технологій на платформах </w:t>
            </w:r>
            <w:r>
              <w:rPr>
                <w:rFonts w:asciiTheme="majorBidi" w:hAnsiTheme="majorBidi" w:cstheme="majorBidi"/>
                <w:color w:val="000000" w:themeColor="text1"/>
                <w:sz w:val="28"/>
                <w:szCs w:val="28"/>
                <w:lang w:val="en-US"/>
              </w:rPr>
              <w:t>Moodle</w:t>
            </w:r>
            <w:r>
              <w:rPr>
                <w:rFonts w:asciiTheme="majorBidi" w:hAnsiTheme="majorBidi" w:cstheme="majorBidi"/>
                <w:color w:val="000000" w:themeColor="text1"/>
                <w:sz w:val="28"/>
                <w:szCs w:val="28"/>
              </w:rPr>
              <w:t xml:space="preserve">, </w:t>
            </w:r>
            <w:proofErr w:type="spellStart"/>
            <w:r>
              <w:rPr>
                <w:rFonts w:asciiTheme="majorBidi" w:hAnsiTheme="majorBidi" w:cstheme="majorBidi"/>
                <w:color w:val="000000" w:themeColor="text1"/>
                <w:sz w:val="28"/>
                <w:szCs w:val="28"/>
              </w:rPr>
              <w:t>Zoom</w:t>
            </w:r>
            <w:proofErr w:type="spellEnd"/>
            <w:r>
              <w:rPr>
                <w:rFonts w:asciiTheme="majorBidi" w:hAnsiTheme="majorBidi" w:cstheme="majorBidi"/>
                <w:color w:val="000000" w:themeColor="text1"/>
                <w:sz w:val="28"/>
                <w:szCs w:val="28"/>
              </w:rPr>
              <w:t xml:space="preserve"> тощо. Використовуються проблемні, інтерактивні, проектні, інформаційно-комп’ютерні, саморозвиткові, колективні та інтегративні технології навчання. Поглиблена теоретична компетентність підкріплюється </w:t>
            </w:r>
            <w:proofErr w:type="spellStart"/>
            <w:r>
              <w:rPr>
                <w:rFonts w:asciiTheme="majorBidi" w:hAnsiTheme="majorBidi" w:cstheme="majorBidi"/>
                <w:color w:val="000000" w:themeColor="text1"/>
                <w:sz w:val="28"/>
                <w:szCs w:val="28"/>
              </w:rPr>
              <w:t>діджиталізацією</w:t>
            </w:r>
            <w:proofErr w:type="spellEnd"/>
            <w:r>
              <w:rPr>
                <w:rFonts w:asciiTheme="majorBidi" w:hAnsiTheme="majorBidi" w:cstheme="majorBidi"/>
                <w:color w:val="000000" w:themeColor="text1"/>
                <w:sz w:val="28"/>
                <w:szCs w:val="28"/>
              </w:rPr>
              <w:t xml:space="preserve"> освітнього процесу та формуванням прикладних професійних навичок під час  навчальної та виробничої практик.</w:t>
            </w:r>
          </w:p>
        </w:tc>
      </w:tr>
      <w:tr w:rsidR="00882620" w:rsidRPr="004D52C0">
        <w:trPr>
          <w:trHeight w:val="2227"/>
        </w:trPr>
        <w:tc>
          <w:tcPr>
            <w:tcW w:w="2667" w:type="dxa"/>
            <w:gridSpan w:val="2"/>
          </w:tcPr>
          <w:p w:rsidR="00882620" w:rsidRDefault="00656483">
            <w:pPr>
              <w:spacing w:after="0" w:line="321" w:lineRule="exact"/>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Оцінювання</w:t>
            </w:r>
          </w:p>
        </w:tc>
        <w:tc>
          <w:tcPr>
            <w:tcW w:w="7540" w:type="dxa"/>
            <w:gridSpan w:val="2"/>
          </w:tcPr>
          <w:p w:rsidR="00882620" w:rsidRDefault="00656483">
            <w:pPr>
              <w:pStyle w:val="TableParagraph"/>
              <w:ind w:right="25"/>
              <w:jc w:val="both"/>
              <w:rPr>
                <w:rFonts w:eastAsia="Calibri"/>
                <w:sz w:val="28"/>
                <w:szCs w:val="28"/>
              </w:rPr>
            </w:pPr>
            <w:r>
              <w:rPr>
                <w:rFonts w:eastAsia="Calibri"/>
                <w:sz w:val="28"/>
                <w:szCs w:val="28"/>
              </w:rPr>
              <w:t xml:space="preserve">Поточний контроль здійснюється під час проведення практичних, лабораторних та семінарських занять і має на меті перевірку рівня досягнення програмних результатів навчання та набутих компетентностей. Форма проведення поточного контролю під час навчальних занять і система оцінювання рівня знань визначаються робочою програмою навчальної дисципліни. Підсумковий контроль проводиться з метою оцінки результатів навчання на певному рівні вищої освіти або на окремих його завершених етапах. Підсумковий </w:t>
            </w:r>
            <w:r>
              <w:rPr>
                <w:rFonts w:eastAsia="Calibri"/>
                <w:sz w:val="28"/>
                <w:szCs w:val="28"/>
              </w:rPr>
              <w:lastRenderedPageBreak/>
              <w:t xml:space="preserve">контроль включає семестровий контроль та атестацію здобувача. </w:t>
            </w:r>
          </w:p>
          <w:p w:rsidR="00882620" w:rsidRDefault="00656483">
            <w:pPr>
              <w:pStyle w:val="TableParagraph"/>
              <w:ind w:right="25"/>
              <w:jc w:val="both"/>
              <w:rPr>
                <w:rFonts w:eastAsia="Calibri"/>
                <w:sz w:val="28"/>
                <w:szCs w:val="28"/>
              </w:rPr>
            </w:pPr>
            <w:r>
              <w:rPr>
                <w:rFonts w:eastAsia="Calibri"/>
                <w:sz w:val="28"/>
                <w:szCs w:val="28"/>
              </w:rPr>
              <w:t xml:space="preserve">Семестровий контроль проводиться у формах семестрового екзамену, заліку / диференційованого заліку з конкретної навчальної дисципліни в обсязі навчального матеріалу, визначеного робочою програмою навчальної дисципліни, і в терміни, встановлені навчальним планом. </w:t>
            </w:r>
          </w:p>
          <w:p w:rsidR="00882620" w:rsidRDefault="00656483">
            <w:pPr>
              <w:pStyle w:val="TableParagraph"/>
              <w:ind w:right="25"/>
              <w:jc w:val="both"/>
              <w:rPr>
                <w:rFonts w:eastAsia="Calibri"/>
                <w:sz w:val="28"/>
                <w:szCs w:val="28"/>
              </w:rPr>
            </w:pPr>
            <w:r>
              <w:rPr>
                <w:rFonts w:eastAsia="Calibri"/>
                <w:sz w:val="28"/>
                <w:szCs w:val="28"/>
              </w:rPr>
              <w:t xml:space="preserve">Семестровий екзамен – це форма комплексного підсумкового контролю засвоєння здобувачем теоретичного та практичного матеріалу з окремої навчальної дисципліни за семестр, що проводиться як контрольний захід, форми проведення якого визначаються кафедрою та робочою програмою навчальної дисципліни. </w:t>
            </w:r>
          </w:p>
          <w:p w:rsidR="00882620" w:rsidRDefault="00656483">
            <w:pPr>
              <w:pStyle w:val="TableParagraph"/>
              <w:ind w:right="25"/>
              <w:jc w:val="both"/>
              <w:rPr>
                <w:rFonts w:eastAsia="Calibri"/>
                <w:sz w:val="28"/>
                <w:szCs w:val="28"/>
              </w:rPr>
            </w:pPr>
            <w:r>
              <w:rPr>
                <w:rFonts w:eastAsia="Calibri"/>
                <w:sz w:val="28"/>
                <w:szCs w:val="28"/>
              </w:rPr>
              <w:t>Семестровий диференційований залік – це форма підсумкового контролю, що полягає в оцінці засвоєння здобувачем навчального матеріалу з певної дисципліни виключно на підставі результатів виконання залікових завдань, види і форми яких визначаються робочою програмою навчальної дисципліни.</w:t>
            </w:r>
          </w:p>
          <w:p w:rsidR="00882620" w:rsidRDefault="00656483">
            <w:pPr>
              <w:pStyle w:val="TableParagraph"/>
              <w:ind w:right="25"/>
              <w:jc w:val="both"/>
              <w:rPr>
                <w:rFonts w:eastAsia="Calibri"/>
                <w:sz w:val="28"/>
                <w:szCs w:val="28"/>
              </w:rPr>
            </w:pPr>
            <w:r>
              <w:rPr>
                <w:rFonts w:eastAsia="Calibri"/>
                <w:sz w:val="28"/>
                <w:szCs w:val="28"/>
              </w:rPr>
              <w:t xml:space="preserve"> В ЧНУ диференційовані заліки проводяться з дисциплін визначених навчальними планами, а також при захисті практики та курсових робіт (проектів). </w:t>
            </w:r>
          </w:p>
          <w:p w:rsidR="00882620" w:rsidRDefault="00656483">
            <w:pPr>
              <w:pStyle w:val="TableParagraph"/>
              <w:ind w:right="25"/>
              <w:jc w:val="both"/>
              <w:rPr>
                <w:rFonts w:eastAsia="Calibri"/>
                <w:sz w:val="28"/>
                <w:szCs w:val="28"/>
              </w:rPr>
            </w:pPr>
            <w:r>
              <w:rPr>
                <w:rFonts w:eastAsia="Calibri"/>
                <w:sz w:val="28"/>
                <w:szCs w:val="28"/>
              </w:rPr>
              <w:t>Семестровий залік – це форма підсумкового контролю, що полягає в оцінюванні засвоєння здобувачами навчального матеріалу. Зміст екзаменаційних та залікових завдань визначається робочою програмою навчальної дисципліни, обговорюється методичною комісією і доводиться до відома здобувачів в порядку, визначеному в Положенні «Про порядок і методику проведення заліків та екзаменів у Чорноморському національному університеті імені Петра Могили».</w:t>
            </w:r>
          </w:p>
          <w:p w:rsidR="00882620" w:rsidRDefault="00656483">
            <w:pPr>
              <w:pStyle w:val="TableParagraph"/>
              <w:ind w:right="25"/>
              <w:jc w:val="both"/>
              <w:rPr>
                <w:rFonts w:eastAsia="Calibri"/>
                <w:sz w:val="28"/>
                <w:szCs w:val="28"/>
              </w:rPr>
            </w:pPr>
            <w:r>
              <w:rPr>
                <w:rFonts w:eastAsia="Calibri"/>
                <w:sz w:val="28"/>
                <w:szCs w:val="28"/>
              </w:rPr>
              <w:t xml:space="preserve"> Здобувач вважається допущеним до семестрового контролю з конкретної навчальної дисципліни (семестрового екзамену або заліку), якщо він виконав роботи, передбачені робочою програмою навчальної дисципліни на семестр з цієї навчальної дисципліни, і отримав мінімальну кількість балів, яку визначає робоча програма навчальної дисципліни. </w:t>
            </w:r>
          </w:p>
          <w:p w:rsidR="00882620" w:rsidRDefault="00656483">
            <w:pPr>
              <w:spacing w:after="0" w:line="308" w:lineRule="exact"/>
              <w:ind w:right="191"/>
              <w:jc w:val="both"/>
              <w:rPr>
                <w:rFonts w:asciiTheme="majorBidi" w:hAnsiTheme="majorBidi" w:cstheme="majorBidi"/>
                <w:color w:val="000000" w:themeColor="text1"/>
                <w:sz w:val="28"/>
                <w:szCs w:val="28"/>
              </w:rPr>
            </w:pPr>
            <w:r>
              <w:rPr>
                <w:rFonts w:ascii="Times New Roman" w:eastAsia="Calibri" w:hAnsi="Times New Roman"/>
                <w:sz w:val="28"/>
                <w:szCs w:val="28"/>
                <w:lang w:bidi="uk-UA"/>
              </w:rPr>
              <w:t xml:space="preserve">Екзамени складаються здобувачами в період екзаменаційних сесій, передбачених навчальним планом. ЧНУ може встановлювати здобувачам індивідуальні терміни складання заліків та екзаменів. Організація і проведення заліків та екзаменів регламентується положенням «Про порядок і методику проведення заліків та екзаменів у Чорноморському національному університеті імені Петра Могили» Результати складання екзаменів та диференційованих заліків оцінюються згідно з положенням «Про рейтингову систему оцінювання результатів навчання здобувачів Чорноморського національного університету імені Петра </w:t>
            </w:r>
            <w:r>
              <w:rPr>
                <w:rFonts w:ascii="Times New Roman" w:eastAsia="Calibri" w:hAnsi="Times New Roman"/>
                <w:sz w:val="28"/>
                <w:szCs w:val="28"/>
                <w:lang w:bidi="uk-UA"/>
              </w:rPr>
              <w:lastRenderedPageBreak/>
              <w:t>Могили»; та чотирибальною шкалою («відмінно», «добре», «задовільно», «незадовільно»), а заліків – за двобальною шкалою («зараховано», «не зараховано») з зазначенням рейтингових балів і вносяться в екзаменаційну (залікову) відомість, залікову книжку / індивідуальний навчальний план, навчальну картку здобувача.</w:t>
            </w:r>
          </w:p>
        </w:tc>
      </w:tr>
      <w:tr w:rsidR="00882620">
        <w:trPr>
          <w:trHeight w:val="540"/>
        </w:trPr>
        <w:tc>
          <w:tcPr>
            <w:tcW w:w="10207" w:type="dxa"/>
            <w:gridSpan w:val="4"/>
          </w:tcPr>
          <w:p w:rsidR="00882620" w:rsidRDefault="00656483">
            <w:pPr>
              <w:tabs>
                <w:tab w:val="left" w:pos="1760"/>
                <w:tab w:val="left" w:pos="2351"/>
                <w:tab w:val="left" w:pos="3458"/>
                <w:tab w:val="left" w:pos="4930"/>
                <w:tab w:val="left" w:pos="5137"/>
                <w:tab w:val="left" w:pos="6187"/>
                <w:tab w:val="left" w:pos="7247"/>
              </w:tabs>
              <w:spacing w:after="0" w:line="322" w:lineRule="exact"/>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lastRenderedPageBreak/>
              <w:t>6.  Перелік обов’язкових компетентностей випускника</w:t>
            </w:r>
          </w:p>
          <w:p w:rsidR="00882620" w:rsidRDefault="00882620">
            <w:pPr>
              <w:tabs>
                <w:tab w:val="left" w:pos="1760"/>
                <w:tab w:val="left" w:pos="2351"/>
                <w:tab w:val="left" w:pos="3458"/>
                <w:tab w:val="left" w:pos="4930"/>
                <w:tab w:val="left" w:pos="5137"/>
                <w:tab w:val="left" w:pos="6187"/>
                <w:tab w:val="left" w:pos="7247"/>
              </w:tabs>
              <w:spacing w:after="0" w:line="322" w:lineRule="exact"/>
              <w:jc w:val="both"/>
              <w:rPr>
                <w:rFonts w:asciiTheme="majorBidi" w:hAnsiTheme="majorBidi" w:cstheme="majorBidi"/>
                <w:color w:val="000000" w:themeColor="text1"/>
                <w:sz w:val="28"/>
                <w:szCs w:val="28"/>
              </w:rPr>
            </w:pPr>
          </w:p>
        </w:tc>
      </w:tr>
      <w:tr w:rsidR="00882620" w:rsidRPr="004D52C0">
        <w:trPr>
          <w:trHeight w:val="1016"/>
        </w:trPr>
        <w:tc>
          <w:tcPr>
            <w:tcW w:w="2667" w:type="dxa"/>
            <w:gridSpan w:val="2"/>
          </w:tcPr>
          <w:p w:rsidR="00882620" w:rsidRDefault="00656483">
            <w:pPr>
              <w:spacing w:after="0" w:line="240" w:lineRule="auto"/>
              <w:rPr>
                <w:rFonts w:asciiTheme="majorBidi" w:hAnsiTheme="majorBidi" w:cstheme="majorBidi"/>
                <w:b/>
                <w:color w:val="000000" w:themeColor="text1"/>
                <w:sz w:val="28"/>
                <w:szCs w:val="28"/>
                <w:u w:val="single"/>
              </w:rPr>
            </w:pPr>
            <w:r>
              <w:rPr>
                <w:rFonts w:asciiTheme="majorBidi" w:hAnsiTheme="majorBidi" w:cstheme="majorBidi"/>
                <w:b/>
                <w:color w:val="000000" w:themeColor="text1"/>
                <w:sz w:val="28"/>
                <w:szCs w:val="28"/>
              </w:rPr>
              <w:t>Інтегральна компетентність</w:t>
            </w:r>
          </w:p>
          <w:p w:rsidR="00882620" w:rsidRDefault="00882620">
            <w:pPr>
              <w:spacing w:after="0" w:line="240" w:lineRule="auto"/>
              <w:rPr>
                <w:rFonts w:asciiTheme="majorBidi" w:hAnsiTheme="majorBidi" w:cstheme="majorBidi"/>
                <w:b/>
                <w:color w:val="000000" w:themeColor="text1"/>
                <w:sz w:val="28"/>
                <w:szCs w:val="28"/>
              </w:rPr>
            </w:pPr>
          </w:p>
        </w:tc>
        <w:tc>
          <w:tcPr>
            <w:tcW w:w="7540" w:type="dxa"/>
            <w:gridSpan w:val="2"/>
          </w:tcPr>
          <w:p w:rsidR="00882620" w:rsidRDefault="00656483">
            <w:pPr>
              <w:pStyle w:val="ac"/>
              <w:ind w:left="0" w:right="191" w:firstLine="607"/>
              <w:contextualSpacing w:val="0"/>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Здатність розв’язувати складні задачі дослідницького та/або інноваційного характеру у сфері спеціальної та інклюзивної освіти.</w:t>
            </w:r>
          </w:p>
        </w:tc>
      </w:tr>
      <w:tr w:rsidR="00882620">
        <w:trPr>
          <w:trHeight w:val="1095"/>
        </w:trPr>
        <w:tc>
          <w:tcPr>
            <w:tcW w:w="2667" w:type="dxa"/>
            <w:gridSpan w:val="2"/>
          </w:tcPr>
          <w:p w:rsidR="00882620" w:rsidRDefault="00656483">
            <w:pPr>
              <w:spacing w:after="0" w:line="240"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Загальні компетентності (</w:t>
            </w:r>
            <w:proofErr w:type="spellStart"/>
            <w:r>
              <w:rPr>
                <w:rFonts w:asciiTheme="majorBidi" w:hAnsiTheme="majorBidi" w:cstheme="majorBidi"/>
                <w:b/>
                <w:color w:val="000000" w:themeColor="text1"/>
                <w:sz w:val="28"/>
                <w:szCs w:val="28"/>
              </w:rPr>
              <w:t>ЗК</w:t>
            </w:r>
            <w:proofErr w:type="spellEnd"/>
            <w:r>
              <w:rPr>
                <w:rFonts w:asciiTheme="majorBidi" w:hAnsiTheme="majorBidi" w:cstheme="majorBidi"/>
                <w:b/>
                <w:color w:val="000000" w:themeColor="text1"/>
                <w:sz w:val="28"/>
                <w:szCs w:val="28"/>
              </w:rPr>
              <w:t>)</w:t>
            </w:r>
          </w:p>
        </w:tc>
        <w:tc>
          <w:tcPr>
            <w:tcW w:w="7540" w:type="dxa"/>
            <w:gridSpan w:val="2"/>
          </w:tcPr>
          <w:p w:rsidR="00882620" w:rsidRDefault="00656483">
            <w:pPr>
              <w:pStyle w:val="ac"/>
              <w:ind w:left="0" w:firstLine="672"/>
              <w:contextualSpacing w:val="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ЗК-1.</w:t>
            </w:r>
            <w:r>
              <w:rPr>
                <w:rFonts w:asciiTheme="majorBidi" w:hAnsiTheme="majorBidi" w:cstheme="majorBidi"/>
                <w:color w:val="000000" w:themeColor="text1"/>
                <w:sz w:val="28"/>
                <w:szCs w:val="28"/>
              </w:rPr>
              <w:tab/>
              <w:t>Здатність діяти на основі етичних міркувань (мотивів).</w:t>
            </w:r>
          </w:p>
          <w:p w:rsidR="00882620" w:rsidRDefault="00656483">
            <w:pPr>
              <w:pStyle w:val="ac"/>
              <w:ind w:left="0" w:firstLine="672"/>
              <w:contextualSpacing w:val="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ЗК-2.</w:t>
            </w:r>
            <w:r>
              <w:rPr>
                <w:rFonts w:asciiTheme="majorBidi" w:hAnsiTheme="majorBidi" w:cstheme="majorBidi"/>
                <w:color w:val="000000" w:themeColor="text1"/>
                <w:sz w:val="28"/>
                <w:szCs w:val="28"/>
              </w:rPr>
              <w:t xml:space="preserve"> Здатність діяти соціально відповідально та свідомо.</w:t>
            </w:r>
          </w:p>
          <w:p w:rsidR="00882620" w:rsidRDefault="00656483">
            <w:pPr>
              <w:pStyle w:val="ac"/>
              <w:ind w:left="0" w:firstLine="672"/>
              <w:contextualSpacing w:val="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ЗК-3</w:t>
            </w:r>
            <w:r>
              <w:rPr>
                <w:rFonts w:asciiTheme="majorBidi" w:hAnsiTheme="majorBidi" w:cstheme="majorBidi"/>
                <w:color w:val="000000" w:themeColor="text1"/>
                <w:sz w:val="28"/>
                <w:szCs w:val="28"/>
              </w:rPr>
              <w:t>. Здатність працювати в команді.</w:t>
            </w:r>
          </w:p>
          <w:p w:rsidR="00882620" w:rsidRDefault="00656483">
            <w:pPr>
              <w:pStyle w:val="ac"/>
              <w:ind w:left="0" w:firstLine="672"/>
              <w:contextualSpacing w:val="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ЗК-4.</w:t>
            </w:r>
            <w:r>
              <w:rPr>
                <w:rFonts w:asciiTheme="majorBidi" w:hAnsiTheme="majorBidi" w:cstheme="majorBidi"/>
                <w:color w:val="000000" w:themeColor="text1"/>
                <w:sz w:val="28"/>
                <w:szCs w:val="28"/>
              </w:rPr>
              <w:t xml:space="preserve"> Здатність спілкуватися державною мовою як усно, так і письмово.</w:t>
            </w:r>
          </w:p>
          <w:p w:rsidR="00882620" w:rsidRDefault="00656483">
            <w:pPr>
              <w:pStyle w:val="ac"/>
              <w:ind w:left="0" w:firstLine="672"/>
              <w:contextualSpacing w:val="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ЗК-5.</w:t>
            </w:r>
            <w:r>
              <w:rPr>
                <w:rFonts w:asciiTheme="majorBidi" w:hAnsiTheme="majorBidi" w:cstheme="majorBidi"/>
                <w:color w:val="000000" w:themeColor="text1"/>
                <w:sz w:val="28"/>
                <w:szCs w:val="28"/>
              </w:rPr>
              <w:t xml:space="preserve"> Здатність спілкуватися іноземною мовою. </w:t>
            </w:r>
          </w:p>
          <w:p w:rsidR="00882620" w:rsidRDefault="00656483">
            <w:pPr>
              <w:pStyle w:val="ac"/>
              <w:ind w:left="0" w:firstLine="672"/>
              <w:contextualSpacing w:val="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ЗК-6.</w:t>
            </w:r>
            <w:r>
              <w:rPr>
                <w:rFonts w:asciiTheme="majorBidi" w:hAnsiTheme="majorBidi" w:cstheme="majorBidi"/>
                <w:color w:val="000000" w:themeColor="text1"/>
                <w:sz w:val="28"/>
                <w:szCs w:val="28"/>
              </w:rPr>
              <w:t xml:space="preserve"> Здатність приймати обґрунтовані рішення.</w:t>
            </w:r>
          </w:p>
          <w:p w:rsidR="00882620" w:rsidRDefault="00656483">
            <w:pPr>
              <w:pStyle w:val="ac"/>
              <w:ind w:left="0" w:firstLine="672"/>
              <w:contextualSpacing w:val="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ЗК-7.</w:t>
            </w:r>
            <w:r>
              <w:rPr>
                <w:rFonts w:asciiTheme="majorBidi" w:hAnsiTheme="majorBidi" w:cstheme="majorBidi"/>
                <w:color w:val="000000" w:themeColor="text1"/>
                <w:sz w:val="28"/>
                <w:szCs w:val="28"/>
              </w:rPr>
              <w:t xml:space="preserve"> Здатність до пошуку, оброблення та аналізу інформації з різних джерел.</w:t>
            </w:r>
          </w:p>
          <w:p w:rsidR="00882620" w:rsidRDefault="00656483">
            <w:pPr>
              <w:pStyle w:val="ac"/>
              <w:ind w:left="0" w:firstLine="672"/>
              <w:contextualSpacing w:val="0"/>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ЗК-8.</w:t>
            </w:r>
            <w:r>
              <w:rPr>
                <w:rFonts w:asciiTheme="majorBidi" w:hAnsiTheme="majorBidi" w:cstheme="majorBidi"/>
                <w:color w:val="000000" w:themeColor="text1"/>
                <w:sz w:val="28"/>
                <w:szCs w:val="28"/>
              </w:rPr>
              <w:t xml:space="preserve"> Здатність застосовувати знання в практичних ситуаціях.</w:t>
            </w:r>
          </w:p>
          <w:p w:rsidR="00882620" w:rsidRDefault="00656483">
            <w:pPr>
              <w:pStyle w:val="ac"/>
              <w:ind w:left="0" w:firstLine="672"/>
              <w:contextualSpacing w:val="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ЗК-9.</w:t>
            </w:r>
            <w:r>
              <w:rPr>
                <w:rFonts w:asciiTheme="majorBidi" w:hAnsiTheme="majorBidi" w:cstheme="majorBidi"/>
                <w:color w:val="000000" w:themeColor="text1"/>
                <w:sz w:val="28"/>
                <w:szCs w:val="28"/>
              </w:rPr>
              <w:t xml:space="preserve"> Здатність генерувати нові ідеї (креативність).</w:t>
            </w:r>
          </w:p>
          <w:p w:rsidR="00882620" w:rsidRDefault="00656483">
            <w:pPr>
              <w:pStyle w:val="ac"/>
              <w:ind w:left="0" w:firstLine="672"/>
              <w:contextualSpacing w:val="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 xml:space="preserve">ЗК-10. </w:t>
            </w:r>
            <w:r>
              <w:rPr>
                <w:rFonts w:asciiTheme="majorBidi" w:hAnsiTheme="majorBidi" w:cstheme="majorBidi"/>
                <w:color w:val="000000" w:themeColor="text1"/>
                <w:sz w:val="28"/>
                <w:szCs w:val="28"/>
              </w:rPr>
              <w:t>Здатність до проведення досліджень на відповідному рівні.</w:t>
            </w:r>
          </w:p>
        </w:tc>
      </w:tr>
      <w:tr w:rsidR="00882620" w:rsidRPr="004D52C0">
        <w:trPr>
          <w:trHeight w:val="70"/>
        </w:trPr>
        <w:tc>
          <w:tcPr>
            <w:tcW w:w="2667" w:type="dxa"/>
            <w:gridSpan w:val="2"/>
          </w:tcPr>
          <w:p w:rsidR="00882620" w:rsidRDefault="00656483">
            <w:pPr>
              <w:spacing w:after="0" w:line="240" w:lineRule="auto"/>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Спеціальні (фахові, предметні) компетентності</w:t>
            </w:r>
          </w:p>
          <w:p w:rsidR="00882620" w:rsidRDefault="00882620">
            <w:pPr>
              <w:spacing w:after="0" w:line="240" w:lineRule="auto"/>
              <w:rPr>
                <w:rFonts w:asciiTheme="majorBidi" w:hAnsiTheme="majorBidi" w:cstheme="majorBidi"/>
                <w:b/>
                <w:color w:val="000000" w:themeColor="text1"/>
                <w:sz w:val="28"/>
                <w:szCs w:val="28"/>
              </w:rPr>
            </w:pPr>
          </w:p>
        </w:tc>
        <w:tc>
          <w:tcPr>
            <w:tcW w:w="7540" w:type="dxa"/>
            <w:gridSpan w:val="2"/>
          </w:tcPr>
          <w:p w:rsidR="00882620" w:rsidRDefault="00656483">
            <w:pPr>
              <w:spacing w:after="0" w:line="240" w:lineRule="auto"/>
              <w:ind w:right="191"/>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 xml:space="preserve">Спеціальні компетентності, загальні для освітньо-професійної і  </w:t>
            </w:r>
            <w:proofErr w:type="spellStart"/>
            <w:r>
              <w:rPr>
                <w:rFonts w:asciiTheme="majorBidi" w:hAnsiTheme="majorBidi" w:cstheme="majorBidi"/>
                <w:b/>
                <w:color w:val="000000" w:themeColor="text1"/>
                <w:sz w:val="28"/>
                <w:szCs w:val="28"/>
              </w:rPr>
              <w:t>освітньо</w:t>
            </w:r>
            <w:proofErr w:type="spellEnd"/>
            <w:r>
              <w:rPr>
                <w:rFonts w:asciiTheme="majorBidi" w:hAnsiTheme="majorBidi" w:cstheme="majorBidi"/>
                <w:b/>
                <w:color w:val="000000" w:themeColor="text1"/>
                <w:sz w:val="28"/>
                <w:szCs w:val="28"/>
              </w:rPr>
              <w:t>-наукової програм</w:t>
            </w:r>
          </w:p>
          <w:p w:rsidR="00882620" w:rsidRDefault="00656483">
            <w:pPr>
              <w:tabs>
                <w:tab w:val="left" w:pos="705"/>
              </w:tabs>
              <w:spacing w:after="0" w:line="240" w:lineRule="auto"/>
              <w:ind w:right="191" w:firstLine="57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СК-1</w:t>
            </w:r>
            <w:r>
              <w:rPr>
                <w:rFonts w:asciiTheme="majorBidi" w:hAnsiTheme="majorBidi" w:cstheme="majorBidi"/>
                <w:color w:val="000000" w:themeColor="text1"/>
                <w:sz w:val="28"/>
                <w:szCs w:val="28"/>
              </w:rPr>
              <w:t>. Здатність здійснювати теоретичний, методологічний та емпіричний аналіз актуальних проблем спеціальної освіти та інклюзивного навчання.</w:t>
            </w:r>
          </w:p>
          <w:p w:rsidR="00882620" w:rsidRDefault="00656483">
            <w:pPr>
              <w:tabs>
                <w:tab w:val="left" w:pos="705"/>
              </w:tabs>
              <w:spacing w:after="0" w:line="240" w:lineRule="auto"/>
              <w:ind w:right="191" w:firstLine="57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СК-2.</w:t>
            </w:r>
            <w:r>
              <w:rPr>
                <w:rFonts w:asciiTheme="majorBidi" w:hAnsiTheme="majorBidi" w:cstheme="majorBidi"/>
                <w:color w:val="000000" w:themeColor="text1"/>
                <w:sz w:val="28"/>
                <w:szCs w:val="28"/>
              </w:rPr>
              <w:t xml:space="preserve"> Здатність розробляти та впроваджувати інноваційні методики логопедичного впливу, технології корекційно-</w:t>
            </w:r>
            <w:proofErr w:type="spellStart"/>
            <w:r>
              <w:rPr>
                <w:rFonts w:asciiTheme="majorBidi" w:hAnsiTheme="majorBidi" w:cstheme="majorBidi"/>
                <w:color w:val="000000" w:themeColor="text1"/>
                <w:sz w:val="28"/>
                <w:szCs w:val="28"/>
              </w:rPr>
              <w:t>розвиткової</w:t>
            </w:r>
            <w:proofErr w:type="spellEnd"/>
            <w:r>
              <w:rPr>
                <w:rFonts w:asciiTheme="majorBidi" w:hAnsiTheme="majorBidi" w:cstheme="majorBidi"/>
                <w:color w:val="000000" w:themeColor="text1"/>
                <w:sz w:val="28"/>
                <w:szCs w:val="28"/>
              </w:rPr>
              <w:t xml:space="preserve"> роботи з особами з особливими освітніми потребами, мовленнєвими порушеннями .</w:t>
            </w:r>
          </w:p>
          <w:p w:rsidR="00882620" w:rsidRDefault="00656483">
            <w:pPr>
              <w:tabs>
                <w:tab w:val="left" w:pos="705"/>
              </w:tabs>
              <w:spacing w:after="0" w:line="240" w:lineRule="auto"/>
              <w:ind w:right="191" w:firstLine="57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СК-3.</w:t>
            </w:r>
            <w:r>
              <w:rPr>
                <w:rFonts w:asciiTheme="majorBidi" w:hAnsiTheme="majorBidi" w:cstheme="majorBidi"/>
                <w:color w:val="000000" w:themeColor="text1"/>
                <w:sz w:val="28"/>
                <w:szCs w:val="28"/>
              </w:rPr>
              <w:t xml:space="preserve"> Здатність здійснювати діагностико-аналітичну, корекційно-</w:t>
            </w:r>
            <w:proofErr w:type="spellStart"/>
            <w:r>
              <w:rPr>
                <w:rFonts w:asciiTheme="majorBidi" w:hAnsiTheme="majorBidi" w:cstheme="majorBidi"/>
                <w:color w:val="000000" w:themeColor="text1"/>
                <w:sz w:val="28"/>
                <w:szCs w:val="28"/>
              </w:rPr>
              <w:t>розвиткову</w:t>
            </w:r>
            <w:proofErr w:type="spellEnd"/>
            <w:r>
              <w:rPr>
                <w:rFonts w:asciiTheme="majorBidi" w:hAnsiTheme="majorBidi" w:cstheme="majorBidi"/>
                <w:color w:val="000000" w:themeColor="text1"/>
                <w:sz w:val="28"/>
                <w:szCs w:val="28"/>
              </w:rPr>
              <w:t>, консультативну</w:t>
            </w:r>
            <w:r>
              <w:rPr>
                <w:rFonts w:asciiTheme="majorBidi" w:hAnsiTheme="majorBidi" w:cstheme="majorBidi"/>
                <w:color w:val="000000" w:themeColor="text1"/>
                <w:sz w:val="28"/>
                <w:szCs w:val="28"/>
                <w:shd w:val="clear" w:color="auto" w:fill="FFFFFF"/>
              </w:rPr>
              <w:t xml:space="preserve"> діяльність з урахуванням особливих освітніх потреб здобувачів та їх мовленнєвої діяльності.</w:t>
            </w:r>
          </w:p>
          <w:p w:rsidR="00882620" w:rsidRDefault="00656483">
            <w:pPr>
              <w:tabs>
                <w:tab w:val="left" w:pos="705"/>
              </w:tabs>
              <w:spacing w:after="0" w:line="240" w:lineRule="auto"/>
              <w:ind w:right="191" w:firstLine="57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СК-4.</w:t>
            </w:r>
            <w:r>
              <w:rPr>
                <w:rFonts w:asciiTheme="majorBidi" w:hAnsiTheme="majorBidi" w:cstheme="majorBidi"/>
                <w:color w:val="000000" w:themeColor="text1"/>
                <w:sz w:val="28"/>
                <w:szCs w:val="28"/>
              </w:rPr>
              <w:t xml:space="preserve"> Здатність ефективно взаємодіяти з батьками, колегами, іншими фахівцями у процесі психолого-педагогічного супроводу дитини з особливими освітніми потребами, тяжкими порушеннями мовлення на засадах партнерства.</w:t>
            </w:r>
          </w:p>
          <w:p w:rsidR="00882620" w:rsidRDefault="00656483">
            <w:pPr>
              <w:tabs>
                <w:tab w:val="left" w:pos="705"/>
              </w:tabs>
              <w:spacing w:after="0" w:line="240" w:lineRule="auto"/>
              <w:ind w:right="191" w:firstLine="57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СК-5.</w:t>
            </w:r>
            <w:r>
              <w:rPr>
                <w:rFonts w:asciiTheme="majorBidi" w:hAnsiTheme="majorBidi" w:cstheme="majorBidi"/>
                <w:color w:val="000000" w:themeColor="text1"/>
                <w:sz w:val="28"/>
                <w:szCs w:val="28"/>
              </w:rPr>
              <w:t xml:space="preserve"> Здатність приймати ефективні рішення у </w:t>
            </w:r>
            <w:r>
              <w:rPr>
                <w:rFonts w:asciiTheme="majorBidi" w:hAnsiTheme="majorBidi" w:cstheme="majorBidi"/>
                <w:color w:val="000000" w:themeColor="text1"/>
                <w:sz w:val="28"/>
                <w:szCs w:val="28"/>
              </w:rPr>
              <w:lastRenderedPageBreak/>
              <w:t xml:space="preserve">складних і непередбачуваних умовах, адаптуватися до нових ситуацій професійної діяльності. </w:t>
            </w:r>
          </w:p>
          <w:p w:rsidR="00882620" w:rsidRDefault="00656483">
            <w:pPr>
              <w:tabs>
                <w:tab w:val="left" w:pos="705"/>
              </w:tabs>
              <w:spacing w:after="0" w:line="240" w:lineRule="auto"/>
              <w:ind w:right="191" w:firstLine="57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СК-6.</w:t>
            </w:r>
            <w:r>
              <w:rPr>
                <w:rFonts w:asciiTheme="majorBidi" w:hAnsiTheme="majorBidi" w:cstheme="majorBidi"/>
                <w:color w:val="000000" w:themeColor="text1"/>
                <w:sz w:val="28"/>
                <w:szCs w:val="28"/>
              </w:rPr>
              <w:t xml:space="preserve"> Здатність оцінювати межі власної фахової компетентності, приймати рішення та продовжувати навчання та/або підвищення професійної кваліфікації відповідно до наявних потреб і запитів. </w:t>
            </w:r>
          </w:p>
          <w:p w:rsidR="00882620" w:rsidRDefault="00656483">
            <w:pPr>
              <w:tabs>
                <w:tab w:val="left" w:pos="705"/>
              </w:tabs>
              <w:spacing w:after="0" w:line="240" w:lineRule="auto"/>
              <w:ind w:right="191" w:firstLine="57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СК-7.</w:t>
            </w:r>
            <w:r>
              <w:rPr>
                <w:rFonts w:asciiTheme="majorBidi" w:hAnsiTheme="majorBidi" w:cstheme="majorBidi"/>
                <w:color w:val="000000" w:themeColor="text1"/>
                <w:sz w:val="28"/>
                <w:szCs w:val="28"/>
              </w:rPr>
              <w:t xml:space="preserve"> Здатність до організації освітнього та логокорекційного процесу у спеціальних закладах дошкільної і загальної середньої освіти з використанням сучасних засобів, методів, прийомів, технологій. </w:t>
            </w:r>
          </w:p>
          <w:p w:rsidR="00882620" w:rsidRDefault="00656483">
            <w:pPr>
              <w:tabs>
                <w:tab w:val="left" w:pos="705"/>
              </w:tabs>
              <w:spacing w:after="0" w:line="240" w:lineRule="auto"/>
              <w:ind w:right="191" w:firstLine="57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СК-8.</w:t>
            </w:r>
            <w:r>
              <w:rPr>
                <w:rFonts w:asciiTheme="majorBidi" w:hAnsiTheme="majorBidi" w:cstheme="majorBidi"/>
                <w:color w:val="000000" w:themeColor="text1"/>
                <w:sz w:val="28"/>
                <w:szCs w:val="28"/>
              </w:rPr>
              <w:t xml:space="preserve"> Здатність до організації процесу навчання, виховання й розвитку дітей з особливими освітніми потребами, порушеннями мовленнєвої діяльності в умовах інклюзивного освітнього середовища.</w:t>
            </w:r>
          </w:p>
          <w:p w:rsidR="00882620" w:rsidRDefault="00656483">
            <w:pPr>
              <w:tabs>
                <w:tab w:val="left" w:pos="705"/>
              </w:tabs>
              <w:spacing w:after="0" w:line="240" w:lineRule="auto"/>
              <w:ind w:right="191" w:firstLine="57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СК-9.</w:t>
            </w:r>
            <w:r>
              <w:rPr>
                <w:rFonts w:asciiTheme="majorBidi" w:hAnsiTheme="majorBidi" w:cstheme="majorBidi"/>
                <w:color w:val="000000" w:themeColor="text1"/>
                <w:sz w:val="28"/>
                <w:szCs w:val="28"/>
              </w:rPr>
              <w:t xml:space="preserve"> Здатність до організації безпечного і </w:t>
            </w:r>
            <w:proofErr w:type="spellStart"/>
            <w:r>
              <w:rPr>
                <w:rFonts w:asciiTheme="majorBidi" w:hAnsiTheme="majorBidi" w:cstheme="majorBidi"/>
                <w:color w:val="000000" w:themeColor="text1"/>
                <w:sz w:val="28"/>
                <w:szCs w:val="28"/>
              </w:rPr>
              <w:t>здоров’язбережувального</w:t>
            </w:r>
            <w:proofErr w:type="spellEnd"/>
            <w:r>
              <w:rPr>
                <w:rFonts w:asciiTheme="majorBidi" w:hAnsiTheme="majorBidi" w:cstheme="majorBidi"/>
                <w:color w:val="000000" w:themeColor="text1"/>
                <w:sz w:val="28"/>
                <w:szCs w:val="28"/>
              </w:rPr>
              <w:t xml:space="preserve"> освітнього середовища, в тому числі інклюзивного освітнього середовища.</w:t>
            </w:r>
          </w:p>
          <w:p w:rsidR="00882620" w:rsidRDefault="00656483">
            <w:pPr>
              <w:tabs>
                <w:tab w:val="left" w:pos="705"/>
              </w:tabs>
              <w:spacing w:after="0" w:line="240" w:lineRule="auto"/>
              <w:ind w:right="191" w:firstLine="57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СК-10.</w:t>
            </w:r>
            <w:r>
              <w:rPr>
                <w:rFonts w:asciiTheme="majorBidi" w:hAnsiTheme="majorBidi" w:cstheme="majorBidi"/>
                <w:color w:val="000000" w:themeColor="text1"/>
                <w:sz w:val="28"/>
                <w:szCs w:val="28"/>
              </w:rPr>
              <w:t xml:space="preserve"> Здатність розробляти і реалізовувати наукові та/або освітні проекти у сфері спеціальної освіти,  інклюзивного навчання, логопедії.</w:t>
            </w:r>
          </w:p>
          <w:p w:rsidR="00882620" w:rsidRDefault="00656483">
            <w:pPr>
              <w:spacing w:after="0" w:line="240" w:lineRule="auto"/>
              <w:ind w:right="191" w:firstLine="570"/>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Додаткові компетентності</w:t>
            </w:r>
          </w:p>
          <w:p w:rsidR="00882620" w:rsidRDefault="00656483">
            <w:pPr>
              <w:pStyle w:val="aa"/>
              <w:spacing w:before="0" w:beforeAutospacing="0" w:after="0" w:afterAutospacing="0" w:line="12" w:lineRule="atLeast"/>
              <w:ind w:right="191" w:firstLine="42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СК-11.</w:t>
            </w:r>
            <w:r>
              <w:rPr>
                <w:rFonts w:asciiTheme="majorBidi" w:hAnsiTheme="majorBidi" w:cstheme="majorBidi"/>
                <w:color w:val="000000" w:themeColor="text1"/>
                <w:sz w:val="28"/>
                <w:szCs w:val="28"/>
              </w:rPr>
              <w:t xml:space="preserve"> Здатність до прийняття, аналізу, апробації та впровадження інноваційних діагностичних і корекційно-</w:t>
            </w:r>
            <w:proofErr w:type="spellStart"/>
            <w:r>
              <w:rPr>
                <w:rFonts w:asciiTheme="majorBidi" w:hAnsiTheme="majorBidi" w:cstheme="majorBidi"/>
                <w:color w:val="000000" w:themeColor="text1"/>
                <w:sz w:val="28"/>
                <w:szCs w:val="28"/>
              </w:rPr>
              <w:t>розвиткових</w:t>
            </w:r>
            <w:proofErr w:type="spellEnd"/>
            <w:r>
              <w:rPr>
                <w:rFonts w:asciiTheme="majorBidi" w:hAnsiTheme="majorBidi" w:cstheme="majorBidi"/>
                <w:color w:val="000000" w:themeColor="text1"/>
                <w:sz w:val="28"/>
                <w:szCs w:val="28"/>
              </w:rPr>
              <w:t xml:space="preserve"> технологій вивчення мовленнєвого розвитку дітей з особливими освітніми потребами, порушеннями мовленнєвої діяльності. </w:t>
            </w:r>
          </w:p>
          <w:p w:rsidR="00882620" w:rsidRDefault="00656483">
            <w:pPr>
              <w:pStyle w:val="aa"/>
              <w:spacing w:before="0" w:beforeAutospacing="0" w:after="0" w:afterAutospacing="0" w:line="12" w:lineRule="atLeast"/>
              <w:ind w:right="191" w:firstLine="42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СК-12.</w:t>
            </w:r>
            <w:r>
              <w:rPr>
                <w:rFonts w:asciiTheme="majorBidi" w:hAnsiTheme="majorBidi" w:cstheme="majorBidi"/>
                <w:color w:val="000000" w:themeColor="text1"/>
                <w:sz w:val="28"/>
                <w:szCs w:val="28"/>
              </w:rPr>
              <w:t xml:space="preserve"> Здатність створювати й ефективно використовувати спеціальне освітнє середовище в освітній установі, закладі охорони здоров'я у відповідності з рекомендаціями  інклюзивно-ресурсних центрів про створення спеціальних освітніх умов для осіб, які потребують психокорекційної та логопедичної допомоги; конструювати і реалізовувати індивідуальні  освітні маршрути, маршрути мовленнєвого розвитку дитини з перших років життя згідно її  потреб.</w:t>
            </w:r>
          </w:p>
          <w:p w:rsidR="00882620" w:rsidRDefault="00656483">
            <w:pPr>
              <w:pStyle w:val="aa"/>
              <w:spacing w:before="0" w:beforeAutospacing="0" w:after="0" w:afterAutospacing="0" w:line="12" w:lineRule="atLeast"/>
              <w:ind w:right="191" w:firstLine="42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СК-13.</w:t>
            </w:r>
            <w:r>
              <w:rPr>
                <w:rFonts w:asciiTheme="majorBidi" w:hAnsiTheme="majorBidi" w:cstheme="majorBidi"/>
                <w:color w:val="000000" w:themeColor="text1"/>
                <w:sz w:val="28"/>
                <w:szCs w:val="28"/>
              </w:rPr>
              <w:t xml:space="preserve"> Здатність до виконання освітніх і професійних обов’язків, у тому числі, з використанням дистанційних форм синхронного й асинхронного навчання в освітній, </w:t>
            </w:r>
            <w:proofErr w:type="spellStart"/>
            <w:r>
              <w:rPr>
                <w:rFonts w:asciiTheme="majorBidi" w:hAnsiTheme="majorBidi" w:cstheme="majorBidi"/>
                <w:color w:val="000000" w:themeColor="text1"/>
                <w:sz w:val="28"/>
                <w:szCs w:val="28"/>
              </w:rPr>
              <w:t>розвитковій</w:t>
            </w:r>
            <w:proofErr w:type="spellEnd"/>
            <w:r>
              <w:rPr>
                <w:rFonts w:asciiTheme="majorBidi" w:hAnsiTheme="majorBidi" w:cstheme="majorBidi"/>
                <w:color w:val="000000" w:themeColor="text1"/>
                <w:sz w:val="28"/>
                <w:szCs w:val="28"/>
              </w:rPr>
              <w:t xml:space="preserve">, діагностичній, консультативній діяльності. </w:t>
            </w:r>
          </w:p>
          <w:p w:rsidR="00882620" w:rsidRDefault="00656483">
            <w:pPr>
              <w:pStyle w:val="aa"/>
              <w:spacing w:before="0" w:beforeAutospacing="0" w:after="0" w:afterAutospacing="0" w:line="12" w:lineRule="atLeast"/>
              <w:ind w:right="191" w:firstLine="420"/>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 xml:space="preserve">СК-14. </w:t>
            </w:r>
            <w:r>
              <w:rPr>
                <w:rFonts w:asciiTheme="majorBidi" w:hAnsiTheme="majorBidi" w:cstheme="majorBidi"/>
                <w:color w:val="000000" w:themeColor="text1"/>
                <w:sz w:val="28"/>
                <w:szCs w:val="28"/>
              </w:rPr>
              <w:t xml:space="preserve">Здатність упроваджувати комп’ютерні засоби, інформаційно-комунікаційні та мережеві технології, </w:t>
            </w:r>
            <w:proofErr w:type="spellStart"/>
            <w:r>
              <w:rPr>
                <w:rFonts w:asciiTheme="majorBidi" w:hAnsiTheme="majorBidi" w:cstheme="majorBidi"/>
                <w:color w:val="000000" w:themeColor="text1"/>
                <w:sz w:val="28"/>
                <w:szCs w:val="28"/>
              </w:rPr>
              <w:t>логотренажери</w:t>
            </w:r>
            <w:proofErr w:type="spellEnd"/>
            <w:r>
              <w:rPr>
                <w:rFonts w:asciiTheme="majorBidi" w:hAnsiTheme="majorBidi" w:cstheme="majorBidi"/>
                <w:color w:val="000000" w:themeColor="text1"/>
                <w:sz w:val="28"/>
                <w:szCs w:val="28"/>
              </w:rPr>
              <w:t xml:space="preserve"> в </w:t>
            </w:r>
            <w:proofErr w:type="spellStart"/>
            <w:r>
              <w:rPr>
                <w:rFonts w:asciiTheme="majorBidi" w:hAnsiTheme="majorBidi" w:cstheme="majorBidi"/>
                <w:color w:val="000000" w:themeColor="text1"/>
                <w:sz w:val="28"/>
                <w:szCs w:val="28"/>
              </w:rPr>
              <w:t>освітньо</w:t>
            </w:r>
            <w:proofErr w:type="spellEnd"/>
            <w:r>
              <w:rPr>
                <w:rFonts w:asciiTheme="majorBidi" w:hAnsiTheme="majorBidi" w:cstheme="majorBidi"/>
                <w:color w:val="000000" w:themeColor="text1"/>
                <w:sz w:val="28"/>
                <w:szCs w:val="28"/>
              </w:rPr>
              <w:t xml:space="preserve">-корекційний процес.  </w:t>
            </w:r>
          </w:p>
          <w:p w:rsidR="00882620" w:rsidRDefault="00656483">
            <w:pPr>
              <w:spacing w:after="0" w:line="240" w:lineRule="auto"/>
              <w:ind w:right="191" w:firstLine="435"/>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СК-15</w:t>
            </w:r>
            <w:r>
              <w:rPr>
                <w:rFonts w:asciiTheme="majorBidi" w:hAnsiTheme="majorBidi" w:cstheme="majorBidi"/>
                <w:color w:val="000000" w:themeColor="text1"/>
                <w:sz w:val="28"/>
                <w:szCs w:val="28"/>
              </w:rPr>
              <w:t xml:space="preserve">. Здатність взаємодіяти з усіма учасниками </w:t>
            </w:r>
            <w:proofErr w:type="spellStart"/>
            <w:r>
              <w:rPr>
                <w:rFonts w:asciiTheme="majorBidi" w:hAnsiTheme="majorBidi" w:cstheme="majorBidi"/>
                <w:color w:val="000000" w:themeColor="text1"/>
                <w:sz w:val="28"/>
                <w:szCs w:val="28"/>
              </w:rPr>
              <w:t>освітньо</w:t>
            </w:r>
            <w:proofErr w:type="spellEnd"/>
            <w:r>
              <w:rPr>
                <w:rFonts w:asciiTheme="majorBidi" w:hAnsiTheme="majorBidi" w:cstheme="majorBidi"/>
                <w:color w:val="000000" w:themeColor="text1"/>
                <w:sz w:val="28"/>
                <w:szCs w:val="28"/>
              </w:rPr>
              <w:t>-корекційного процесу на засадах педагогічної деонтології, професійної етики, державних нормативно-правових норм.</w:t>
            </w:r>
          </w:p>
          <w:p w:rsidR="00882620" w:rsidRDefault="00656483">
            <w:pPr>
              <w:spacing w:after="0" w:line="308" w:lineRule="exact"/>
              <w:ind w:right="191" w:firstLine="736"/>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СК-16</w:t>
            </w:r>
            <w:r>
              <w:rPr>
                <w:rFonts w:asciiTheme="majorBidi" w:hAnsiTheme="majorBidi" w:cstheme="majorBidi"/>
                <w:color w:val="000000" w:themeColor="text1"/>
                <w:sz w:val="28"/>
                <w:szCs w:val="28"/>
              </w:rPr>
              <w:t>.</w:t>
            </w:r>
            <w:r>
              <w:rPr>
                <w:rFonts w:asciiTheme="majorBidi" w:hAnsiTheme="majorBidi" w:cstheme="majorBidi"/>
                <w:b/>
                <w:color w:val="000000" w:themeColor="text1"/>
                <w:sz w:val="28"/>
                <w:szCs w:val="28"/>
              </w:rPr>
              <w:t xml:space="preserve"> </w:t>
            </w:r>
            <w:r>
              <w:rPr>
                <w:rFonts w:asciiTheme="majorBidi" w:hAnsiTheme="majorBidi" w:cstheme="majorBidi"/>
                <w:color w:val="000000" w:themeColor="text1"/>
                <w:sz w:val="28"/>
                <w:szCs w:val="28"/>
              </w:rPr>
              <w:t>Здатність</w:t>
            </w:r>
            <w:r>
              <w:rPr>
                <w:rFonts w:asciiTheme="majorBidi" w:hAnsiTheme="majorBidi" w:cstheme="majorBidi"/>
                <w:b/>
                <w:color w:val="000000" w:themeColor="text1"/>
                <w:sz w:val="28"/>
                <w:szCs w:val="28"/>
              </w:rPr>
              <w:t xml:space="preserve"> </w:t>
            </w:r>
            <w:r>
              <w:rPr>
                <w:rFonts w:asciiTheme="majorBidi" w:hAnsiTheme="majorBidi" w:cstheme="majorBidi"/>
                <w:color w:val="000000" w:themeColor="text1"/>
                <w:sz w:val="28"/>
                <w:szCs w:val="28"/>
              </w:rPr>
              <w:t xml:space="preserve">аргументовано планувати та надавати послуги психолого-педагогічного консультування </w:t>
            </w:r>
            <w:r>
              <w:rPr>
                <w:rFonts w:asciiTheme="majorBidi" w:hAnsiTheme="majorBidi" w:cstheme="majorBidi"/>
                <w:color w:val="000000" w:themeColor="text1"/>
                <w:sz w:val="28"/>
                <w:szCs w:val="28"/>
              </w:rPr>
              <w:lastRenderedPageBreak/>
              <w:t>відповідно до рівня функціонування, обмеження життєдіяльності й здоров’я дитини.</w:t>
            </w:r>
          </w:p>
          <w:p w:rsidR="00882620" w:rsidRDefault="00656483">
            <w:pPr>
              <w:spacing w:after="0" w:line="308" w:lineRule="exact"/>
              <w:ind w:right="191" w:firstLine="736"/>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 xml:space="preserve">СК-17. </w:t>
            </w:r>
            <w:r>
              <w:rPr>
                <w:rFonts w:asciiTheme="majorBidi" w:hAnsiTheme="majorBidi" w:cstheme="majorBidi"/>
                <w:color w:val="000000" w:themeColor="text1"/>
                <w:sz w:val="28"/>
                <w:szCs w:val="28"/>
              </w:rPr>
              <w:t>Здатність застосовувати у професійній діяльності знання про інноваційні методики, технології, форми і засоби розвитку і корекції, навчання і виховання, реабілітації і соціалізації осіб з особливими освітніми потребами та тяжкими порушеннями мовлення.</w:t>
            </w:r>
          </w:p>
          <w:p w:rsidR="00882620" w:rsidRDefault="00656483">
            <w:pPr>
              <w:spacing w:after="0" w:line="240" w:lineRule="auto"/>
              <w:ind w:firstLine="736"/>
              <w:jc w:val="both"/>
              <w:rPr>
                <w:rFonts w:ascii="Times New Roman" w:hAnsi="Times New Roman"/>
                <w:sz w:val="28"/>
                <w:szCs w:val="28"/>
              </w:rPr>
            </w:pPr>
            <w:r>
              <w:rPr>
                <w:rFonts w:asciiTheme="majorBidi" w:hAnsiTheme="majorBidi" w:cstheme="majorBidi"/>
                <w:b/>
                <w:color w:val="000000" w:themeColor="text1"/>
                <w:sz w:val="28"/>
                <w:szCs w:val="28"/>
              </w:rPr>
              <w:t>СК-18</w:t>
            </w:r>
            <w:r>
              <w:rPr>
                <w:rFonts w:asciiTheme="majorBidi" w:hAnsiTheme="majorBidi" w:cstheme="majorBidi"/>
                <w:color w:val="000000" w:themeColor="text1"/>
                <w:sz w:val="28"/>
                <w:szCs w:val="28"/>
              </w:rPr>
              <w:t>.</w:t>
            </w:r>
            <w:r>
              <w:rPr>
                <w:rFonts w:ascii="Times New Roman" w:hAnsi="Times New Roman"/>
                <w:sz w:val="28"/>
                <w:szCs w:val="28"/>
              </w:rPr>
              <w:t xml:space="preserve"> Здатність приймати обґрунтовані рішення щодо логопедичного та корекційного супроводу з урахуванням цілей, ресурсних і законодавчих обмежень, ціннісних орієнтирів. </w:t>
            </w:r>
          </w:p>
          <w:p w:rsidR="00882620" w:rsidRDefault="00656483">
            <w:pPr>
              <w:spacing w:after="0" w:line="308" w:lineRule="exact"/>
              <w:ind w:right="191" w:firstLine="736"/>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СК-19</w:t>
            </w:r>
            <w:r>
              <w:rPr>
                <w:rFonts w:ascii="Times New Roman" w:hAnsi="Times New Roman"/>
                <w:sz w:val="28"/>
                <w:szCs w:val="28"/>
              </w:rPr>
              <w:t>. Здатність до самостійного навчання та пошуку необхідної інформації, проведення дослідження без фальсифікації, на умовах академічної доброчесності.</w:t>
            </w:r>
          </w:p>
          <w:p w:rsidR="00882620" w:rsidRDefault="00882620">
            <w:pPr>
              <w:spacing w:after="0" w:line="240" w:lineRule="auto"/>
              <w:ind w:right="191" w:firstLine="435"/>
              <w:jc w:val="both"/>
              <w:rPr>
                <w:rFonts w:asciiTheme="majorBidi" w:hAnsiTheme="majorBidi" w:cstheme="majorBidi"/>
                <w:color w:val="000000" w:themeColor="text1"/>
                <w:sz w:val="28"/>
                <w:szCs w:val="28"/>
              </w:rPr>
            </w:pPr>
          </w:p>
        </w:tc>
      </w:tr>
      <w:tr w:rsidR="00882620">
        <w:trPr>
          <w:trHeight w:val="321"/>
        </w:trPr>
        <w:tc>
          <w:tcPr>
            <w:tcW w:w="10207" w:type="dxa"/>
            <w:gridSpan w:val="4"/>
          </w:tcPr>
          <w:p w:rsidR="00882620" w:rsidRDefault="00656483">
            <w:pPr>
              <w:spacing w:after="0" w:line="240" w:lineRule="auto"/>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lastRenderedPageBreak/>
              <w:t>6. Нормативний зміст підготовки здобувачів вищої освіти, сформульований у термінах результатів навчання</w:t>
            </w:r>
          </w:p>
          <w:p w:rsidR="00882620" w:rsidRDefault="00882620">
            <w:pPr>
              <w:spacing w:after="0" w:line="301" w:lineRule="exact"/>
              <w:jc w:val="center"/>
              <w:rPr>
                <w:rFonts w:asciiTheme="majorBidi" w:hAnsiTheme="majorBidi" w:cstheme="majorBidi"/>
                <w:b/>
                <w:color w:val="000000" w:themeColor="text1"/>
                <w:sz w:val="28"/>
                <w:szCs w:val="28"/>
              </w:rPr>
            </w:pPr>
          </w:p>
        </w:tc>
      </w:tr>
      <w:tr w:rsidR="00882620">
        <w:trPr>
          <w:trHeight w:val="1333"/>
        </w:trPr>
        <w:tc>
          <w:tcPr>
            <w:tcW w:w="2667" w:type="dxa"/>
            <w:gridSpan w:val="2"/>
          </w:tcPr>
          <w:p w:rsidR="00882620" w:rsidRDefault="00656483">
            <w:pPr>
              <w:spacing w:after="0" w:line="240"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Знання та розуміння за</w:t>
            </w:r>
          </w:p>
          <w:p w:rsidR="00882620" w:rsidRDefault="00656483">
            <w:pPr>
              <w:spacing w:after="0" w:line="321" w:lineRule="exact"/>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спеціальністю</w:t>
            </w:r>
          </w:p>
        </w:tc>
        <w:tc>
          <w:tcPr>
            <w:tcW w:w="7540" w:type="dxa"/>
            <w:gridSpan w:val="2"/>
          </w:tcPr>
          <w:p w:rsidR="00882620" w:rsidRDefault="00656483">
            <w:pPr>
              <w:spacing w:after="0" w:line="240" w:lineRule="auto"/>
              <w:ind w:right="191" w:firstLine="709"/>
              <w:jc w:val="both"/>
              <w:rPr>
                <w:rFonts w:asciiTheme="majorBidi" w:hAnsiTheme="majorBidi" w:cstheme="majorBidi"/>
                <w:color w:val="000000" w:themeColor="text1"/>
                <w:sz w:val="28"/>
                <w:szCs w:val="28"/>
              </w:rPr>
            </w:pPr>
            <w:proofErr w:type="spellStart"/>
            <w:r>
              <w:rPr>
                <w:rFonts w:asciiTheme="majorBidi" w:hAnsiTheme="majorBidi" w:cstheme="majorBidi"/>
                <w:b/>
                <w:color w:val="000000" w:themeColor="text1"/>
                <w:sz w:val="28"/>
                <w:szCs w:val="28"/>
              </w:rPr>
              <w:t>РН</w:t>
            </w:r>
            <w:proofErr w:type="spellEnd"/>
            <w:r>
              <w:rPr>
                <w:rFonts w:asciiTheme="majorBidi" w:hAnsiTheme="majorBidi" w:cstheme="majorBidi"/>
                <w:b/>
                <w:color w:val="000000" w:themeColor="text1"/>
                <w:sz w:val="28"/>
                <w:szCs w:val="28"/>
              </w:rPr>
              <w:t xml:space="preserve"> 1.</w:t>
            </w:r>
            <w:r>
              <w:rPr>
                <w:rFonts w:asciiTheme="majorBidi" w:hAnsiTheme="majorBidi" w:cstheme="majorBidi"/>
                <w:color w:val="000000" w:themeColor="text1"/>
                <w:sz w:val="28"/>
                <w:szCs w:val="28"/>
              </w:rPr>
              <w:t xml:space="preserve"> Здійснювати аналіз еволюційних процесів у сфері освіти осіб з особливими освітніми потребами, тяжкими порушеннями мовлення, обґрунтовувати власне бачення шляхів розв’язання наявних проблем.</w:t>
            </w:r>
          </w:p>
          <w:p w:rsidR="00882620" w:rsidRDefault="00656483">
            <w:pPr>
              <w:spacing w:after="0" w:line="240" w:lineRule="auto"/>
              <w:ind w:right="191" w:firstLine="709"/>
              <w:jc w:val="both"/>
              <w:rPr>
                <w:rFonts w:asciiTheme="majorBidi" w:hAnsiTheme="majorBidi" w:cstheme="majorBidi"/>
                <w:color w:val="000000" w:themeColor="text1"/>
                <w:sz w:val="28"/>
                <w:szCs w:val="28"/>
              </w:rPr>
            </w:pPr>
            <w:proofErr w:type="spellStart"/>
            <w:r>
              <w:rPr>
                <w:rFonts w:asciiTheme="majorBidi" w:hAnsiTheme="majorBidi" w:cstheme="majorBidi"/>
                <w:b/>
                <w:color w:val="000000" w:themeColor="text1"/>
                <w:sz w:val="28"/>
                <w:szCs w:val="28"/>
              </w:rPr>
              <w:t>РН</w:t>
            </w:r>
            <w:proofErr w:type="spellEnd"/>
            <w:r>
              <w:rPr>
                <w:rFonts w:asciiTheme="majorBidi" w:hAnsiTheme="majorBidi" w:cstheme="majorBidi"/>
                <w:b/>
                <w:color w:val="000000" w:themeColor="text1"/>
                <w:sz w:val="28"/>
                <w:szCs w:val="28"/>
              </w:rPr>
              <w:t xml:space="preserve"> 2.</w:t>
            </w:r>
            <w:r>
              <w:rPr>
                <w:rFonts w:asciiTheme="majorBidi" w:hAnsiTheme="majorBidi" w:cstheme="majorBidi"/>
                <w:color w:val="000000" w:themeColor="text1"/>
                <w:sz w:val="28"/>
                <w:szCs w:val="28"/>
              </w:rPr>
              <w:t xml:space="preserve"> Здійснювати дослідження та/або провадити інноваційну діяльність з метою отримання нових знань, створення нових та удосконалення традиційних технологій корекції й супроводу  в  </w:t>
            </w:r>
            <w:proofErr w:type="spellStart"/>
            <w:r>
              <w:rPr>
                <w:rFonts w:asciiTheme="majorBidi" w:hAnsiTheme="majorBidi" w:cstheme="majorBidi"/>
                <w:color w:val="000000" w:themeColor="text1"/>
                <w:sz w:val="28"/>
                <w:szCs w:val="28"/>
              </w:rPr>
              <w:t>мультидисциплінарних</w:t>
            </w:r>
            <w:proofErr w:type="spellEnd"/>
            <w:r>
              <w:rPr>
                <w:rFonts w:asciiTheme="majorBidi" w:hAnsiTheme="majorBidi" w:cstheme="majorBidi"/>
                <w:color w:val="000000" w:themeColor="text1"/>
                <w:sz w:val="28"/>
                <w:szCs w:val="28"/>
              </w:rPr>
              <w:t xml:space="preserve"> контекстах.  </w:t>
            </w:r>
          </w:p>
          <w:p w:rsidR="00882620" w:rsidRDefault="00656483">
            <w:pPr>
              <w:spacing w:after="0" w:line="240" w:lineRule="auto"/>
              <w:ind w:right="191" w:firstLine="709"/>
              <w:jc w:val="both"/>
              <w:rPr>
                <w:rFonts w:asciiTheme="majorBidi" w:hAnsiTheme="majorBidi" w:cstheme="majorBidi"/>
                <w:color w:val="000000" w:themeColor="text1"/>
                <w:sz w:val="28"/>
                <w:szCs w:val="28"/>
              </w:rPr>
            </w:pPr>
            <w:proofErr w:type="spellStart"/>
            <w:r>
              <w:rPr>
                <w:rFonts w:asciiTheme="majorBidi" w:hAnsiTheme="majorBidi" w:cstheme="majorBidi"/>
                <w:b/>
                <w:color w:val="000000" w:themeColor="text1"/>
                <w:sz w:val="28"/>
                <w:szCs w:val="28"/>
              </w:rPr>
              <w:t>РН</w:t>
            </w:r>
            <w:proofErr w:type="spellEnd"/>
            <w:r>
              <w:rPr>
                <w:rFonts w:asciiTheme="majorBidi" w:hAnsiTheme="majorBidi" w:cstheme="majorBidi"/>
                <w:b/>
                <w:color w:val="000000" w:themeColor="text1"/>
                <w:sz w:val="28"/>
                <w:szCs w:val="28"/>
              </w:rPr>
              <w:t xml:space="preserve"> 3.</w:t>
            </w:r>
            <w:r>
              <w:rPr>
                <w:rFonts w:asciiTheme="majorBidi" w:hAnsiTheme="majorBidi" w:cstheme="majorBidi"/>
                <w:color w:val="000000" w:themeColor="text1"/>
                <w:sz w:val="28"/>
                <w:szCs w:val="28"/>
              </w:rPr>
              <w:t xml:space="preserve"> Розробляти та впроваджувати інноваційні методики і технології корекційно-</w:t>
            </w:r>
            <w:proofErr w:type="spellStart"/>
            <w:r>
              <w:rPr>
                <w:rFonts w:asciiTheme="majorBidi" w:hAnsiTheme="majorBidi" w:cstheme="majorBidi"/>
                <w:color w:val="000000" w:themeColor="text1"/>
                <w:sz w:val="28"/>
                <w:szCs w:val="28"/>
              </w:rPr>
              <w:t>розвиткової</w:t>
            </w:r>
            <w:proofErr w:type="spellEnd"/>
            <w:r>
              <w:rPr>
                <w:rFonts w:asciiTheme="majorBidi" w:hAnsiTheme="majorBidi" w:cstheme="majorBidi"/>
                <w:color w:val="000000" w:themeColor="text1"/>
                <w:sz w:val="28"/>
                <w:szCs w:val="28"/>
              </w:rPr>
              <w:t xml:space="preserve"> роботи з особами з особливими освітніми потребами, які потребують логопедичної допомоги, генерувати нові ідеї щодо удосконалення навчання, виховання, розвитку та соціалізації цих осіб. </w:t>
            </w:r>
          </w:p>
          <w:p w:rsidR="00882620" w:rsidRDefault="00656483">
            <w:pPr>
              <w:spacing w:after="0" w:line="240" w:lineRule="auto"/>
              <w:ind w:right="191" w:firstLine="709"/>
              <w:jc w:val="both"/>
              <w:rPr>
                <w:rFonts w:asciiTheme="majorBidi" w:hAnsiTheme="majorBidi" w:cstheme="majorBidi"/>
                <w:color w:val="000000" w:themeColor="text1"/>
                <w:sz w:val="28"/>
                <w:szCs w:val="28"/>
              </w:rPr>
            </w:pPr>
            <w:proofErr w:type="spellStart"/>
            <w:r>
              <w:rPr>
                <w:rFonts w:asciiTheme="majorBidi" w:hAnsiTheme="majorBidi" w:cstheme="majorBidi"/>
                <w:b/>
                <w:color w:val="000000" w:themeColor="text1"/>
                <w:sz w:val="28"/>
                <w:szCs w:val="28"/>
              </w:rPr>
              <w:t>РН</w:t>
            </w:r>
            <w:proofErr w:type="spellEnd"/>
            <w:r>
              <w:rPr>
                <w:rFonts w:asciiTheme="majorBidi" w:hAnsiTheme="majorBidi" w:cstheme="majorBidi"/>
                <w:b/>
                <w:color w:val="000000" w:themeColor="text1"/>
                <w:sz w:val="28"/>
                <w:szCs w:val="28"/>
              </w:rPr>
              <w:t xml:space="preserve"> 4</w:t>
            </w:r>
            <w:r>
              <w:rPr>
                <w:rFonts w:asciiTheme="majorBidi" w:hAnsiTheme="majorBidi" w:cstheme="majorBidi"/>
                <w:color w:val="000000" w:themeColor="text1"/>
                <w:sz w:val="28"/>
                <w:szCs w:val="28"/>
              </w:rPr>
              <w:t xml:space="preserve">. Добирати та застосовувати ефективні методики комплексного оцінювання розвитку осіб з </w:t>
            </w:r>
            <w:proofErr w:type="spellStart"/>
            <w:r>
              <w:rPr>
                <w:rFonts w:asciiTheme="majorBidi" w:hAnsiTheme="majorBidi" w:cstheme="majorBidi"/>
                <w:color w:val="000000" w:themeColor="text1"/>
                <w:sz w:val="28"/>
                <w:szCs w:val="28"/>
              </w:rPr>
              <w:t>ООП</w:t>
            </w:r>
            <w:proofErr w:type="spellEnd"/>
            <w:r>
              <w:rPr>
                <w:rFonts w:asciiTheme="majorBidi" w:hAnsiTheme="majorBidi" w:cstheme="majorBidi"/>
                <w:color w:val="000000" w:themeColor="text1"/>
                <w:sz w:val="28"/>
                <w:szCs w:val="28"/>
              </w:rPr>
              <w:t>, рефлексувати та критично аналізувати достовірність одержаних результатів оцінювання, на цій основі забезпечувати  інтерпретації освітньої підтримки згідно особливих освітніх потреб здобувачів.</w:t>
            </w:r>
          </w:p>
          <w:p w:rsidR="00882620" w:rsidRDefault="00656483">
            <w:pPr>
              <w:spacing w:after="0" w:line="240" w:lineRule="auto"/>
              <w:ind w:right="191" w:firstLine="709"/>
              <w:jc w:val="both"/>
              <w:rPr>
                <w:rFonts w:asciiTheme="majorBidi" w:hAnsiTheme="majorBidi" w:cstheme="majorBidi"/>
                <w:color w:val="000000" w:themeColor="text1"/>
                <w:sz w:val="28"/>
                <w:szCs w:val="28"/>
              </w:rPr>
            </w:pPr>
            <w:proofErr w:type="spellStart"/>
            <w:r>
              <w:rPr>
                <w:rFonts w:asciiTheme="majorBidi" w:hAnsiTheme="majorBidi" w:cstheme="majorBidi"/>
                <w:b/>
                <w:color w:val="000000" w:themeColor="text1"/>
                <w:sz w:val="28"/>
                <w:szCs w:val="28"/>
              </w:rPr>
              <w:t>РН</w:t>
            </w:r>
            <w:proofErr w:type="spellEnd"/>
            <w:r>
              <w:rPr>
                <w:rFonts w:asciiTheme="majorBidi" w:hAnsiTheme="majorBidi" w:cstheme="majorBidi"/>
                <w:b/>
                <w:color w:val="000000" w:themeColor="text1"/>
                <w:sz w:val="28"/>
                <w:szCs w:val="28"/>
              </w:rPr>
              <w:t xml:space="preserve"> 5.</w:t>
            </w:r>
            <w:r>
              <w:rPr>
                <w:rFonts w:asciiTheme="majorBidi" w:hAnsiTheme="majorBidi" w:cstheme="majorBidi"/>
                <w:color w:val="000000" w:themeColor="text1"/>
                <w:sz w:val="28"/>
                <w:szCs w:val="28"/>
              </w:rPr>
              <w:t xml:space="preserve"> Аргументувати, планувати та надавати психолого-педагогічні, корекційно-розвиткові та логопедичні послуги (допомогу) відповідно до рівня функціонування, обмеження життєдіяльності та розвитку дитини з особливими освітніми потребами, забезпечувати ефективність власних дій.</w:t>
            </w:r>
          </w:p>
          <w:p w:rsidR="00882620" w:rsidRDefault="00656483">
            <w:pPr>
              <w:spacing w:after="0" w:line="240" w:lineRule="auto"/>
              <w:ind w:right="191" w:firstLine="709"/>
              <w:jc w:val="both"/>
              <w:rPr>
                <w:rFonts w:asciiTheme="majorBidi" w:hAnsiTheme="majorBidi" w:cstheme="majorBidi"/>
                <w:color w:val="000000" w:themeColor="text1"/>
                <w:sz w:val="28"/>
                <w:szCs w:val="28"/>
              </w:rPr>
            </w:pPr>
            <w:proofErr w:type="spellStart"/>
            <w:r>
              <w:rPr>
                <w:rFonts w:asciiTheme="majorBidi" w:hAnsiTheme="majorBidi" w:cstheme="majorBidi"/>
                <w:b/>
                <w:color w:val="000000" w:themeColor="text1"/>
                <w:sz w:val="28"/>
                <w:szCs w:val="28"/>
              </w:rPr>
              <w:t>РН</w:t>
            </w:r>
            <w:proofErr w:type="spellEnd"/>
            <w:r>
              <w:rPr>
                <w:rFonts w:asciiTheme="majorBidi" w:hAnsiTheme="majorBidi" w:cstheme="majorBidi"/>
                <w:b/>
                <w:color w:val="000000" w:themeColor="text1"/>
                <w:sz w:val="28"/>
                <w:szCs w:val="28"/>
              </w:rPr>
              <w:t xml:space="preserve"> 6.</w:t>
            </w:r>
            <w:r>
              <w:rPr>
                <w:rFonts w:asciiTheme="majorBidi" w:hAnsiTheme="majorBidi" w:cstheme="majorBidi"/>
                <w:color w:val="000000" w:themeColor="text1"/>
                <w:sz w:val="28"/>
                <w:szCs w:val="28"/>
              </w:rPr>
              <w:t xml:space="preserve"> Встановлювати ефективну взаємодію з батьками, колегами, фахівцями, різними соціальними інституціями з метою забезпечення якості спеціальної освіти та інклюзивного навчання на засадах партнерства.</w:t>
            </w:r>
          </w:p>
          <w:p w:rsidR="00882620" w:rsidRDefault="00656483">
            <w:pPr>
              <w:spacing w:after="0" w:line="240" w:lineRule="auto"/>
              <w:ind w:right="191" w:firstLine="709"/>
              <w:jc w:val="both"/>
              <w:rPr>
                <w:rFonts w:asciiTheme="majorBidi" w:hAnsiTheme="majorBidi" w:cstheme="majorBidi"/>
                <w:color w:val="000000" w:themeColor="text1"/>
                <w:sz w:val="28"/>
                <w:szCs w:val="28"/>
              </w:rPr>
            </w:pPr>
            <w:proofErr w:type="spellStart"/>
            <w:r>
              <w:rPr>
                <w:rFonts w:asciiTheme="majorBidi" w:hAnsiTheme="majorBidi" w:cstheme="majorBidi"/>
                <w:b/>
                <w:color w:val="000000" w:themeColor="text1"/>
                <w:sz w:val="28"/>
                <w:szCs w:val="28"/>
              </w:rPr>
              <w:lastRenderedPageBreak/>
              <w:t>РН</w:t>
            </w:r>
            <w:proofErr w:type="spellEnd"/>
            <w:r>
              <w:rPr>
                <w:rFonts w:asciiTheme="majorBidi" w:hAnsiTheme="majorBidi" w:cstheme="majorBidi"/>
                <w:b/>
                <w:color w:val="000000" w:themeColor="text1"/>
                <w:sz w:val="28"/>
                <w:szCs w:val="28"/>
              </w:rPr>
              <w:t xml:space="preserve"> 7.</w:t>
            </w:r>
            <w:r>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shd w:val="clear" w:color="auto" w:fill="FFFFFF"/>
              </w:rPr>
              <w:t xml:space="preserve">Робити фаховий внесок до професійних знань і практики та оцінювання результатів діяльності команди у сфері психолого-педагогічного супроводу дітей з особливими освітніми потребами в інклюзивному освітньому середовищі, мотивувати учасників команди супроводу до досягнення спільних цілей. </w:t>
            </w:r>
          </w:p>
          <w:p w:rsidR="00882620" w:rsidRDefault="00656483">
            <w:pPr>
              <w:spacing w:after="0" w:line="240" w:lineRule="auto"/>
              <w:ind w:right="191" w:firstLine="709"/>
              <w:jc w:val="both"/>
              <w:rPr>
                <w:rFonts w:asciiTheme="majorBidi" w:hAnsiTheme="majorBidi" w:cstheme="majorBidi"/>
                <w:color w:val="000000" w:themeColor="text1"/>
                <w:sz w:val="28"/>
                <w:szCs w:val="28"/>
              </w:rPr>
            </w:pPr>
            <w:proofErr w:type="spellStart"/>
            <w:r>
              <w:rPr>
                <w:rFonts w:asciiTheme="majorBidi" w:hAnsiTheme="majorBidi" w:cstheme="majorBidi"/>
                <w:b/>
                <w:color w:val="000000" w:themeColor="text1"/>
                <w:sz w:val="28"/>
                <w:szCs w:val="28"/>
              </w:rPr>
              <w:t>РН</w:t>
            </w:r>
            <w:proofErr w:type="spellEnd"/>
            <w:r>
              <w:rPr>
                <w:rFonts w:asciiTheme="majorBidi" w:hAnsiTheme="majorBidi" w:cstheme="majorBidi"/>
                <w:b/>
                <w:color w:val="000000" w:themeColor="text1"/>
                <w:sz w:val="28"/>
                <w:szCs w:val="28"/>
              </w:rPr>
              <w:t xml:space="preserve"> 8.</w:t>
            </w:r>
            <w:r>
              <w:rPr>
                <w:rFonts w:asciiTheme="majorBidi" w:hAnsiTheme="majorBidi" w:cstheme="majorBidi"/>
                <w:color w:val="000000" w:themeColor="text1"/>
                <w:sz w:val="28"/>
                <w:szCs w:val="28"/>
              </w:rPr>
              <w:t xml:space="preserve"> Приймати ефективні рішення з питань спеціальної освіти, логопедичного супроводу та інклюзивного навчання, у тому числі у складних і непередбачуваних умовах; прогнозувати їх розвиток; визначати фактори, що впливають на досягнення поставлених цілей, зокрема, вимоги споживачів; аналізувати і порівнювати альтернативи; оцінювати ризики та ймовірні наслідки рішень.</w:t>
            </w:r>
          </w:p>
          <w:p w:rsidR="00882620" w:rsidRDefault="00656483">
            <w:pPr>
              <w:spacing w:after="0" w:line="240" w:lineRule="auto"/>
              <w:ind w:right="191" w:firstLine="709"/>
              <w:jc w:val="both"/>
              <w:rPr>
                <w:rFonts w:asciiTheme="majorBidi" w:hAnsiTheme="majorBidi" w:cstheme="majorBidi"/>
                <w:color w:val="000000" w:themeColor="text1"/>
                <w:sz w:val="28"/>
                <w:szCs w:val="28"/>
              </w:rPr>
            </w:pPr>
            <w:proofErr w:type="spellStart"/>
            <w:r>
              <w:rPr>
                <w:rFonts w:asciiTheme="majorBidi" w:hAnsiTheme="majorBidi" w:cstheme="majorBidi"/>
                <w:b/>
                <w:color w:val="000000" w:themeColor="text1"/>
                <w:sz w:val="28"/>
                <w:szCs w:val="28"/>
              </w:rPr>
              <w:t>РН</w:t>
            </w:r>
            <w:proofErr w:type="spellEnd"/>
            <w:r>
              <w:rPr>
                <w:rFonts w:asciiTheme="majorBidi" w:hAnsiTheme="majorBidi" w:cstheme="majorBidi"/>
                <w:b/>
                <w:color w:val="000000" w:themeColor="text1"/>
                <w:sz w:val="28"/>
                <w:szCs w:val="28"/>
              </w:rPr>
              <w:t xml:space="preserve"> 9.</w:t>
            </w:r>
            <w:r>
              <w:rPr>
                <w:rFonts w:asciiTheme="majorBidi" w:hAnsiTheme="majorBidi" w:cstheme="majorBidi"/>
                <w:color w:val="000000" w:themeColor="text1"/>
                <w:sz w:val="28"/>
                <w:szCs w:val="28"/>
              </w:rPr>
              <w:t xml:space="preserve"> Вільно спілкуватись усно і письмово українською та іноземною мовами при обговоренні професійних питань, досліджень та інновацій у сфері спеціальної освіти та інклюзивного навчання.</w:t>
            </w:r>
          </w:p>
          <w:p w:rsidR="00882620" w:rsidRDefault="00656483">
            <w:pPr>
              <w:spacing w:after="0" w:line="240" w:lineRule="auto"/>
              <w:ind w:right="191" w:firstLine="709"/>
              <w:jc w:val="both"/>
              <w:rPr>
                <w:rFonts w:asciiTheme="majorBidi" w:hAnsiTheme="majorBidi" w:cstheme="majorBidi"/>
                <w:color w:val="000000" w:themeColor="text1"/>
                <w:sz w:val="28"/>
                <w:szCs w:val="28"/>
              </w:rPr>
            </w:pPr>
            <w:proofErr w:type="spellStart"/>
            <w:r>
              <w:rPr>
                <w:rFonts w:asciiTheme="majorBidi" w:hAnsiTheme="majorBidi" w:cstheme="majorBidi"/>
                <w:b/>
                <w:color w:val="000000" w:themeColor="text1"/>
                <w:sz w:val="28"/>
                <w:szCs w:val="28"/>
              </w:rPr>
              <w:t>РН</w:t>
            </w:r>
            <w:proofErr w:type="spellEnd"/>
            <w:r>
              <w:rPr>
                <w:rFonts w:asciiTheme="majorBidi" w:hAnsiTheme="majorBidi" w:cstheme="majorBidi"/>
                <w:b/>
                <w:color w:val="000000" w:themeColor="text1"/>
                <w:sz w:val="28"/>
                <w:szCs w:val="28"/>
              </w:rPr>
              <w:t xml:space="preserve"> 10.</w:t>
            </w:r>
            <w:r>
              <w:rPr>
                <w:rFonts w:asciiTheme="majorBidi" w:hAnsiTheme="majorBidi" w:cstheme="majorBidi"/>
                <w:color w:val="000000" w:themeColor="text1"/>
                <w:sz w:val="28"/>
                <w:szCs w:val="28"/>
              </w:rPr>
              <w:t xml:space="preserve"> Відшуковувати необхідні дані в науковій літературі, базах даних та інших джерелах, аналізувати та оцінювати їх.</w:t>
            </w:r>
          </w:p>
          <w:p w:rsidR="00882620" w:rsidRDefault="00656483">
            <w:pPr>
              <w:spacing w:after="0" w:line="240" w:lineRule="auto"/>
              <w:ind w:right="191" w:firstLine="709"/>
              <w:jc w:val="both"/>
              <w:rPr>
                <w:rFonts w:asciiTheme="majorBidi" w:hAnsiTheme="majorBidi" w:cstheme="majorBidi"/>
                <w:color w:val="000000" w:themeColor="text1"/>
                <w:sz w:val="28"/>
                <w:szCs w:val="28"/>
              </w:rPr>
            </w:pPr>
            <w:proofErr w:type="spellStart"/>
            <w:r>
              <w:rPr>
                <w:rFonts w:asciiTheme="majorBidi" w:hAnsiTheme="majorBidi" w:cstheme="majorBidi"/>
                <w:b/>
                <w:color w:val="000000" w:themeColor="text1"/>
                <w:sz w:val="28"/>
                <w:szCs w:val="28"/>
              </w:rPr>
              <w:t>РН</w:t>
            </w:r>
            <w:proofErr w:type="spellEnd"/>
            <w:r>
              <w:rPr>
                <w:rFonts w:asciiTheme="majorBidi" w:hAnsiTheme="majorBidi" w:cstheme="majorBidi"/>
                <w:b/>
                <w:color w:val="000000" w:themeColor="text1"/>
                <w:sz w:val="28"/>
                <w:szCs w:val="28"/>
              </w:rPr>
              <w:t xml:space="preserve"> 11.</w:t>
            </w:r>
            <w:r>
              <w:rPr>
                <w:rFonts w:asciiTheme="majorBidi" w:hAnsiTheme="majorBidi" w:cstheme="majorBidi"/>
                <w:color w:val="000000" w:themeColor="text1"/>
                <w:sz w:val="28"/>
                <w:szCs w:val="28"/>
              </w:rPr>
              <w:t xml:space="preserve"> Здійснювати управління складною діяльністю у сфері спеціальної освіти, логопедії та інклюзивного навчання  у ширших контекстах, розробляти плани і заходи їх реалізації, забезпечувати якість освіти, оцінювати ефективність і результативність діяльності. </w:t>
            </w:r>
          </w:p>
          <w:p w:rsidR="00882620" w:rsidRDefault="00656483">
            <w:pPr>
              <w:spacing w:after="0" w:line="240" w:lineRule="auto"/>
              <w:ind w:right="191" w:firstLine="709"/>
              <w:jc w:val="both"/>
              <w:rPr>
                <w:rFonts w:asciiTheme="majorBidi" w:hAnsiTheme="majorBidi" w:cstheme="majorBidi"/>
                <w:color w:val="000000" w:themeColor="text1"/>
                <w:sz w:val="28"/>
                <w:szCs w:val="28"/>
              </w:rPr>
            </w:pPr>
            <w:proofErr w:type="spellStart"/>
            <w:r>
              <w:rPr>
                <w:rFonts w:asciiTheme="majorBidi" w:hAnsiTheme="majorBidi" w:cstheme="majorBidi"/>
                <w:b/>
                <w:color w:val="000000" w:themeColor="text1"/>
                <w:sz w:val="28"/>
                <w:szCs w:val="28"/>
              </w:rPr>
              <w:t>РН</w:t>
            </w:r>
            <w:proofErr w:type="spellEnd"/>
            <w:r>
              <w:rPr>
                <w:rFonts w:asciiTheme="majorBidi" w:hAnsiTheme="majorBidi" w:cstheme="majorBidi"/>
                <w:b/>
                <w:color w:val="000000" w:themeColor="text1"/>
                <w:sz w:val="28"/>
                <w:szCs w:val="28"/>
              </w:rPr>
              <w:t xml:space="preserve"> 12.</w:t>
            </w:r>
            <w:r>
              <w:rPr>
                <w:rFonts w:asciiTheme="majorBidi" w:hAnsiTheme="majorBidi" w:cstheme="majorBidi"/>
                <w:color w:val="000000" w:themeColor="text1"/>
                <w:sz w:val="28"/>
                <w:szCs w:val="28"/>
              </w:rPr>
              <w:t xml:space="preserve"> Організовувати та здійснювати методичний супровід процесу навчання, виховання й розвитку дітей з особливими освітніми потребами, тяжкими порушеннями мовлення в умовах спеціальних закладів освіти та інклюзивного освітнього середовища.</w:t>
            </w:r>
          </w:p>
          <w:p w:rsidR="00882620" w:rsidRDefault="00656483">
            <w:pPr>
              <w:tabs>
                <w:tab w:val="left" w:pos="3969"/>
              </w:tabs>
              <w:spacing w:after="0" w:line="240" w:lineRule="auto"/>
              <w:ind w:right="191" w:firstLine="709"/>
              <w:jc w:val="both"/>
              <w:rPr>
                <w:rFonts w:asciiTheme="majorBidi" w:hAnsiTheme="majorBidi" w:cstheme="majorBidi"/>
                <w:color w:val="000000" w:themeColor="text1"/>
                <w:sz w:val="28"/>
                <w:szCs w:val="28"/>
              </w:rPr>
            </w:pPr>
            <w:proofErr w:type="spellStart"/>
            <w:r>
              <w:rPr>
                <w:rFonts w:asciiTheme="majorBidi" w:hAnsiTheme="majorBidi" w:cstheme="majorBidi"/>
                <w:b/>
                <w:color w:val="000000" w:themeColor="text1"/>
                <w:sz w:val="28"/>
                <w:szCs w:val="28"/>
              </w:rPr>
              <w:t>РН</w:t>
            </w:r>
            <w:proofErr w:type="spellEnd"/>
            <w:r>
              <w:rPr>
                <w:rFonts w:asciiTheme="majorBidi" w:hAnsiTheme="majorBidi" w:cstheme="majorBidi"/>
                <w:b/>
                <w:color w:val="000000" w:themeColor="text1"/>
                <w:sz w:val="28"/>
                <w:szCs w:val="28"/>
              </w:rPr>
              <w:t xml:space="preserve"> 13.</w:t>
            </w:r>
            <w:r>
              <w:rPr>
                <w:rFonts w:asciiTheme="majorBidi" w:hAnsiTheme="majorBidi" w:cstheme="majorBidi"/>
                <w:color w:val="000000" w:themeColor="text1"/>
                <w:sz w:val="28"/>
                <w:szCs w:val="28"/>
              </w:rPr>
              <w:t xml:space="preserve"> Розробляти та реалізовувати заходи зі створення безпечного і </w:t>
            </w:r>
            <w:proofErr w:type="spellStart"/>
            <w:r>
              <w:rPr>
                <w:rFonts w:asciiTheme="majorBidi" w:hAnsiTheme="majorBidi" w:cstheme="majorBidi"/>
                <w:color w:val="000000" w:themeColor="text1"/>
                <w:sz w:val="28"/>
                <w:szCs w:val="28"/>
              </w:rPr>
              <w:t>здоров’язбережувального</w:t>
            </w:r>
            <w:proofErr w:type="spellEnd"/>
            <w:r>
              <w:rPr>
                <w:rFonts w:asciiTheme="majorBidi" w:hAnsiTheme="majorBidi" w:cstheme="majorBidi"/>
                <w:color w:val="000000" w:themeColor="text1"/>
                <w:sz w:val="28"/>
                <w:szCs w:val="28"/>
              </w:rPr>
              <w:t xml:space="preserve"> освітнього середовища, забезпечувати його якість та ефективність з урахуванням особливих освітніх потреб, можливостей та здібностей дітей.</w:t>
            </w:r>
          </w:p>
          <w:p w:rsidR="00882620" w:rsidRDefault="00656483">
            <w:pPr>
              <w:spacing w:after="0" w:line="308" w:lineRule="exact"/>
              <w:ind w:right="191" w:firstLine="736"/>
              <w:jc w:val="both"/>
              <w:rPr>
                <w:rFonts w:asciiTheme="majorBidi" w:hAnsiTheme="majorBidi" w:cstheme="majorBidi"/>
                <w:b/>
                <w:color w:val="000000" w:themeColor="text1"/>
                <w:sz w:val="28"/>
                <w:szCs w:val="28"/>
              </w:rPr>
            </w:pPr>
            <w:proofErr w:type="spellStart"/>
            <w:r>
              <w:rPr>
                <w:rFonts w:asciiTheme="majorBidi" w:hAnsiTheme="majorBidi" w:cstheme="majorBidi"/>
                <w:b/>
                <w:color w:val="000000" w:themeColor="text1"/>
                <w:sz w:val="28"/>
                <w:szCs w:val="28"/>
              </w:rPr>
              <w:t>РН</w:t>
            </w:r>
            <w:proofErr w:type="spellEnd"/>
            <w:r>
              <w:rPr>
                <w:rFonts w:asciiTheme="majorBidi" w:hAnsiTheme="majorBidi" w:cstheme="majorBidi"/>
                <w:b/>
                <w:color w:val="000000" w:themeColor="text1"/>
                <w:sz w:val="28"/>
                <w:szCs w:val="28"/>
              </w:rPr>
              <w:t xml:space="preserve"> 14.</w:t>
            </w:r>
            <w:r>
              <w:rPr>
                <w:rFonts w:asciiTheme="majorBidi" w:hAnsiTheme="majorBidi" w:cstheme="majorBidi"/>
                <w:color w:val="000000" w:themeColor="text1"/>
                <w:sz w:val="28"/>
                <w:szCs w:val="28"/>
              </w:rPr>
              <w:t xml:space="preserve"> Створювати та реалізовувати наукові розробки та/або освітні проекти, спрямовані на підвищення якості організації освітнього середовища, логопедичного супроводу  дітей з особливими освітніми потребами, тяжкими порушеннями мовлення.</w:t>
            </w:r>
            <w:r>
              <w:rPr>
                <w:rFonts w:asciiTheme="majorBidi" w:hAnsiTheme="majorBidi" w:cstheme="majorBidi"/>
                <w:b/>
                <w:color w:val="000000" w:themeColor="text1"/>
                <w:sz w:val="28"/>
                <w:szCs w:val="28"/>
              </w:rPr>
              <w:t xml:space="preserve"> </w:t>
            </w:r>
          </w:p>
          <w:p w:rsidR="00882620" w:rsidRDefault="00656483">
            <w:pPr>
              <w:spacing w:after="0" w:line="308" w:lineRule="exact"/>
              <w:ind w:right="191" w:firstLine="736"/>
              <w:jc w:val="both"/>
              <w:rPr>
                <w:rFonts w:asciiTheme="majorBidi" w:hAnsiTheme="majorBidi" w:cstheme="majorBidi"/>
                <w:color w:val="000000" w:themeColor="text1"/>
                <w:sz w:val="28"/>
                <w:szCs w:val="28"/>
              </w:rPr>
            </w:pPr>
            <w:r>
              <w:rPr>
                <w:rFonts w:asciiTheme="majorBidi" w:hAnsiTheme="majorBidi" w:cstheme="majorBidi"/>
                <w:b/>
                <w:color w:val="000000" w:themeColor="text1"/>
                <w:sz w:val="28"/>
                <w:szCs w:val="28"/>
              </w:rPr>
              <w:t xml:space="preserve">РН15. </w:t>
            </w:r>
            <w:r>
              <w:rPr>
                <w:rFonts w:asciiTheme="majorBidi" w:hAnsiTheme="majorBidi" w:cstheme="majorBidi"/>
                <w:color w:val="000000" w:themeColor="text1"/>
                <w:sz w:val="28"/>
                <w:szCs w:val="28"/>
              </w:rPr>
              <w:t>Розробляти просвітницькі матеріали та освітні програми, впроваджувати їх, отримувати зворотній зв'язок, оцінювати якість.</w:t>
            </w:r>
          </w:p>
          <w:p w:rsidR="00882620" w:rsidRDefault="00656483">
            <w:pPr>
              <w:spacing w:after="0" w:line="308" w:lineRule="exact"/>
              <w:ind w:right="191" w:firstLine="736"/>
              <w:jc w:val="both"/>
              <w:rPr>
                <w:rFonts w:asciiTheme="majorBidi" w:hAnsiTheme="majorBidi" w:cstheme="majorBidi"/>
                <w:color w:val="000000" w:themeColor="text1"/>
                <w:sz w:val="28"/>
                <w:szCs w:val="28"/>
              </w:rPr>
            </w:pPr>
            <w:proofErr w:type="spellStart"/>
            <w:r>
              <w:rPr>
                <w:rFonts w:asciiTheme="majorBidi" w:hAnsiTheme="majorBidi" w:cstheme="majorBidi"/>
                <w:b/>
                <w:color w:val="000000" w:themeColor="text1"/>
                <w:sz w:val="28"/>
                <w:szCs w:val="28"/>
              </w:rPr>
              <w:t>РН</w:t>
            </w:r>
            <w:proofErr w:type="spellEnd"/>
            <w:r>
              <w:rPr>
                <w:rFonts w:asciiTheme="majorBidi" w:hAnsiTheme="majorBidi" w:cstheme="majorBidi"/>
                <w:b/>
                <w:color w:val="000000" w:themeColor="text1"/>
                <w:sz w:val="28"/>
                <w:szCs w:val="28"/>
              </w:rPr>
              <w:t xml:space="preserve"> 16.</w:t>
            </w:r>
            <w:r>
              <w:rPr>
                <w:rFonts w:asciiTheme="majorBidi" w:hAnsiTheme="majorBidi" w:cstheme="majorBidi"/>
                <w:color w:val="000000" w:themeColor="text1"/>
                <w:sz w:val="28"/>
                <w:szCs w:val="28"/>
              </w:rPr>
              <w:t xml:space="preserve"> Розробляти програми індивідуального розвитку,  впроваджувати їх, оцінювати якість; уміти конструювати і реалізовувати індивідуально-диференційований освітній підхід до мовленнєвого  </w:t>
            </w:r>
            <w:r>
              <w:rPr>
                <w:rFonts w:asciiTheme="majorBidi" w:hAnsiTheme="majorBidi" w:cstheme="majorBidi"/>
                <w:color w:val="000000" w:themeColor="text1"/>
                <w:sz w:val="28"/>
                <w:szCs w:val="28"/>
              </w:rPr>
              <w:lastRenderedPageBreak/>
              <w:t>розвитку дитини, адекватний потребам дитини зокрема раннього віку.</w:t>
            </w:r>
          </w:p>
          <w:p w:rsidR="00882620" w:rsidRDefault="00656483">
            <w:pPr>
              <w:spacing w:after="0" w:line="308" w:lineRule="exact"/>
              <w:ind w:right="191" w:firstLine="736"/>
              <w:jc w:val="both"/>
              <w:rPr>
                <w:rFonts w:asciiTheme="majorBidi" w:hAnsiTheme="majorBidi" w:cstheme="majorBidi"/>
                <w:color w:val="000000" w:themeColor="text1"/>
                <w:sz w:val="28"/>
                <w:szCs w:val="28"/>
              </w:rPr>
            </w:pPr>
            <w:proofErr w:type="spellStart"/>
            <w:r>
              <w:rPr>
                <w:rFonts w:asciiTheme="majorBidi" w:hAnsiTheme="majorBidi" w:cstheme="majorBidi"/>
                <w:b/>
                <w:color w:val="000000" w:themeColor="text1"/>
                <w:sz w:val="28"/>
                <w:szCs w:val="28"/>
              </w:rPr>
              <w:t>РН</w:t>
            </w:r>
            <w:proofErr w:type="spellEnd"/>
            <w:r>
              <w:rPr>
                <w:rFonts w:asciiTheme="majorBidi" w:hAnsiTheme="majorBidi" w:cstheme="majorBidi"/>
                <w:b/>
                <w:color w:val="000000" w:themeColor="text1"/>
                <w:sz w:val="28"/>
                <w:szCs w:val="28"/>
              </w:rPr>
              <w:t xml:space="preserve"> 17.</w:t>
            </w:r>
            <w:r>
              <w:rPr>
                <w:rFonts w:asciiTheme="majorBidi" w:hAnsiTheme="majorBidi" w:cstheme="majorBidi"/>
                <w:color w:val="000000" w:themeColor="text1"/>
                <w:sz w:val="28"/>
                <w:szCs w:val="28"/>
              </w:rPr>
              <w:t xml:space="preserve"> Готовність до оволодіння інформацією освітньо-професійного характеру в режимі онлайн, уміння здійснювати фахову діяльність з використанням сучасних ІТ технологій з метою підвищення власної психолого-педагогічної кваліфікації та надання діагностичних і консультативних послуг.  </w:t>
            </w:r>
          </w:p>
          <w:p w:rsidR="00882620" w:rsidRDefault="00656483">
            <w:pPr>
              <w:spacing w:after="0" w:line="308" w:lineRule="exact"/>
              <w:ind w:right="191" w:firstLine="736"/>
              <w:jc w:val="both"/>
              <w:rPr>
                <w:rFonts w:asciiTheme="majorBidi" w:hAnsiTheme="majorBidi" w:cstheme="majorBidi"/>
                <w:color w:val="000000" w:themeColor="text1"/>
                <w:sz w:val="28"/>
                <w:szCs w:val="28"/>
              </w:rPr>
            </w:pPr>
            <w:proofErr w:type="spellStart"/>
            <w:r>
              <w:rPr>
                <w:rFonts w:asciiTheme="majorBidi" w:hAnsiTheme="majorBidi" w:cstheme="majorBidi"/>
                <w:b/>
                <w:color w:val="000000" w:themeColor="text1"/>
                <w:sz w:val="28"/>
                <w:szCs w:val="28"/>
              </w:rPr>
              <w:t>РН</w:t>
            </w:r>
            <w:proofErr w:type="spellEnd"/>
            <w:r>
              <w:rPr>
                <w:rFonts w:asciiTheme="majorBidi" w:hAnsiTheme="majorBidi" w:cstheme="majorBidi"/>
                <w:b/>
                <w:color w:val="000000" w:themeColor="text1"/>
                <w:sz w:val="28"/>
                <w:szCs w:val="28"/>
              </w:rPr>
              <w:t xml:space="preserve"> 18. </w:t>
            </w:r>
            <w:r>
              <w:rPr>
                <w:rFonts w:asciiTheme="majorBidi" w:hAnsiTheme="majorBidi" w:cstheme="majorBidi"/>
                <w:color w:val="000000" w:themeColor="text1"/>
                <w:sz w:val="28"/>
                <w:szCs w:val="28"/>
              </w:rPr>
              <w:t>Вміти</w:t>
            </w:r>
            <w:r>
              <w:rPr>
                <w:rFonts w:asciiTheme="majorBidi" w:hAnsiTheme="majorBidi" w:cstheme="majorBidi"/>
                <w:b/>
                <w:color w:val="000000" w:themeColor="text1"/>
                <w:sz w:val="28"/>
                <w:szCs w:val="28"/>
              </w:rPr>
              <w:t xml:space="preserve"> </w:t>
            </w:r>
            <w:r>
              <w:rPr>
                <w:rFonts w:asciiTheme="majorBidi" w:hAnsiTheme="majorBidi" w:cstheme="majorBidi"/>
                <w:color w:val="000000" w:themeColor="text1"/>
                <w:sz w:val="28"/>
                <w:szCs w:val="28"/>
              </w:rPr>
              <w:t>аргументовано планувати та надавати послуги психолого-педагогічного консультування відповідно до рівня функціонування, обмеження життєдіяльності й здоров’я дитини та раннього втручання.</w:t>
            </w:r>
          </w:p>
          <w:p w:rsidR="00882620" w:rsidRDefault="00656483">
            <w:pPr>
              <w:tabs>
                <w:tab w:val="left" w:pos="3969"/>
              </w:tabs>
              <w:spacing w:after="0" w:line="240" w:lineRule="auto"/>
              <w:ind w:right="191" w:firstLine="709"/>
              <w:jc w:val="both"/>
              <w:rPr>
                <w:rFonts w:asciiTheme="majorBidi" w:hAnsiTheme="majorBidi" w:cstheme="majorBidi"/>
                <w:color w:val="000000" w:themeColor="text1"/>
                <w:sz w:val="28"/>
                <w:szCs w:val="28"/>
              </w:rPr>
            </w:pPr>
            <w:proofErr w:type="spellStart"/>
            <w:r>
              <w:rPr>
                <w:rFonts w:ascii="Times New Roman" w:hAnsi="Times New Roman"/>
                <w:b/>
                <w:sz w:val="28"/>
                <w:szCs w:val="28"/>
              </w:rPr>
              <w:t>РН</w:t>
            </w:r>
            <w:proofErr w:type="spellEnd"/>
            <w:r>
              <w:rPr>
                <w:rFonts w:ascii="Times New Roman" w:hAnsi="Times New Roman"/>
                <w:b/>
                <w:sz w:val="28"/>
                <w:szCs w:val="28"/>
              </w:rPr>
              <w:t xml:space="preserve"> 19</w:t>
            </w:r>
            <w:r>
              <w:rPr>
                <w:rFonts w:ascii="Times New Roman" w:hAnsi="Times New Roman"/>
                <w:sz w:val="28"/>
                <w:szCs w:val="28"/>
              </w:rPr>
              <w:t>. Мати навички самостійного навчання та пошуку необхідної інформації, проведення дослідження без фальсифікації, на умовах академічної доброчесності.</w:t>
            </w:r>
          </w:p>
        </w:tc>
      </w:tr>
      <w:tr w:rsidR="00882620">
        <w:trPr>
          <w:trHeight w:val="323"/>
        </w:trPr>
        <w:tc>
          <w:tcPr>
            <w:tcW w:w="10207" w:type="dxa"/>
            <w:gridSpan w:val="4"/>
          </w:tcPr>
          <w:p w:rsidR="00882620" w:rsidRDefault="00656483">
            <w:pPr>
              <w:spacing w:after="0" w:line="240" w:lineRule="auto"/>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lastRenderedPageBreak/>
              <w:t xml:space="preserve">7- Форми атестації здобувачів вищої освіти </w:t>
            </w:r>
          </w:p>
        </w:tc>
      </w:tr>
      <w:tr w:rsidR="00882620" w:rsidRPr="004D52C0">
        <w:trPr>
          <w:trHeight w:val="323"/>
        </w:trPr>
        <w:tc>
          <w:tcPr>
            <w:tcW w:w="2655" w:type="dxa"/>
          </w:tcPr>
          <w:p w:rsidR="00882620" w:rsidRDefault="00656483">
            <w:pPr>
              <w:spacing w:after="0" w:line="240"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Форми атестації здобувачів вищої освіти</w:t>
            </w:r>
          </w:p>
        </w:tc>
        <w:tc>
          <w:tcPr>
            <w:tcW w:w="7552" w:type="dxa"/>
            <w:gridSpan w:val="3"/>
          </w:tcPr>
          <w:p w:rsidR="00882620" w:rsidRDefault="00656483">
            <w:pPr>
              <w:spacing w:after="0" w:line="240" w:lineRule="auto"/>
              <w:jc w:val="both"/>
              <w:rPr>
                <w:rFonts w:asciiTheme="majorBidi" w:hAnsiTheme="majorBidi" w:cstheme="majorBidi"/>
                <w:b/>
                <w:color w:val="000000" w:themeColor="text1"/>
                <w:sz w:val="28"/>
                <w:szCs w:val="28"/>
              </w:rPr>
            </w:pPr>
            <w:r>
              <w:rPr>
                <w:rFonts w:asciiTheme="majorBidi" w:hAnsiTheme="majorBidi" w:cstheme="majorBidi"/>
                <w:color w:val="000000" w:themeColor="text1"/>
                <w:sz w:val="28"/>
                <w:szCs w:val="28"/>
              </w:rPr>
              <w:t>Атестація здобувачів вищої освіти здійснюється у формі публічного захисту кваліфікаційної роботи.</w:t>
            </w:r>
          </w:p>
        </w:tc>
      </w:tr>
      <w:tr w:rsidR="00882620" w:rsidRPr="004D52C0">
        <w:trPr>
          <w:trHeight w:val="323"/>
        </w:trPr>
        <w:tc>
          <w:tcPr>
            <w:tcW w:w="2655" w:type="dxa"/>
          </w:tcPr>
          <w:p w:rsidR="00882620" w:rsidRDefault="00656483">
            <w:pPr>
              <w:spacing w:after="0" w:line="240"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Вимоги до</w:t>
            </w:r>
          </w:p>
          <w:p w:rsidR="00882620" w:rsidRDefault="00656483">
            <w:pPr>
              <w:spacing w:after="0" w:line="240"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 xml:space="preserve">кваліфікаційної роботи </w:t>
            </w:r>
          </w:p>
          <w:p w:rsidR="00882620" w:rsidRDefault="00656483">
            <w:pPr>
              <w:spacing w:after="0" w:line="240"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(за наявності)</w:t>
            </w:r>
          </w:p>
        </w:tc>
        <w:tc>
          <w:tcPr>
            <w:tcW w:w="7552" w:type="dxa"/>
            <w:gridSpan w:val="3"/>
          </w:tcPr>
          <w:p w:rsidR="00882620" w:rsidRDefault="00656483">
            <w:pPr>
              <w:spacing w:after="0" w:line="240" w:lineRule="auto"/>
              <w:ind w:right="191"/>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У кваліфікаційній роботі має бути розв’язана складна задача чи проблема у галузі логопедії,  спеціальної та/або інклюзивної освіти, що передбачає проведення досліджень та/або здійснення інновацій і характеризується невизначеністю умов та вимог. </w:t>
            </w:r>
          </w:p>
          <w:p w:rsidR="00882620" w:rsidRDefault="00656483">
            <w:pPr>
              <w:spacing w:after="0" w:line="240" w:lineRule="auto"/>
              <w:ind w:right="191"/>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Кваліфікаційна робота не повинна містити академічного плагіату, фальсифікації, фабрикації, обману, присвоєння авторства, порушень академічної доброчесності. </w:t>
            </w:r>
          </w:p>
          <w:p w:rsidR="00882620" w:rsidRDefault="00656483">
            <w:pPr>
              <w:spacing w:after="0" w:line="240" w:lineRule="auto"/>
              <w:ind w:right="191"/>
              <w:jc w:val="both"/>
              <w:rPr>
                <w:rFonts w:asciiTheme="majorBidi" w:hAnsiTheme="majorBidi" w:cstheme="majorBidi"/>
                <w:b/>
                <w:color w:val="000000" w:themeColor="text1"/>
                <w:sz w:val="28"/>
                <w:szCs w:val="28"/>
              </w:rPr>
            </w:pPr>
            <w:r>
              <w:rPr>
                <w:rFonts w:asciiTheme="majorBidi" w:hAnsiTheme="majorBidi" w:cstheme="majorBidi"/>
                <w:color w:val="000000" w:themeColor="text1"/>
                <w:sz w:val="28"/>
                <w:szCs w:val="28"/>
              </w:rPr>
              <w:t xml:space="preserve">Анотації до кваліфікаційних робот оприлюднені на офіційному сайті закладу вищої освіти або його підрозділу, або </w:t>
            </w:r>
            <w:proofErr w:type="spellStart"/>
            <w:r>
              <w:rPr>
                <w:rFonts w:asciiTheme="majorBidi" w:hAnsiTheme="majorBidi" w:cstheme="majorBidi"/>
                <w:color w:val="000000" w:themeColor="text1"/>
                <w:sz w:val="28"/>
                <w:szCs w:val="28"/>
              </w:rPr>
              <w:t>репозиторії</w:t>
            </w:r>
            <w:proofErr w:type="spellEnd"/>
            <w:r>
              <w:rPr>
                <w:rFonts w:asciiTheme="majorBidi" w:hAnsiTheme="majorBidi" w:cstheme="majorBidi"/>
                <w:color w:val="000000" w:themeColor="text1"/>
                <w:sz w:val="28"/>
                <w:szCs w:val="28"/>
              </w:rPr>
              <w:t xml:space="preserve"> закладу вищої освіти.</w:t>
            </w:r>
          </w:p>
        </w:tc>
      </w:tr>
      <w:tr w:rsidR="00882620">
        <w:trPr>
          <w:trHeight w:val="453"/>
        </w:trPr>
        <w:tc>
          <w:tcPr>
            <w:tcW w:w="10207" w:type="dxa"/>
            <w:gridSpan w:val="4"/>
          </w:tcPr>
          <w:p w:rsidR="00882620" w:rsidRDefault="00656483">
            <w:pPr>
              <w:spacing w:after="0" w:line="240" w:lineRule="auto"/>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8 – Ресурсне забезпечення реалізації програми</w:t>
            </w:r>
          </w:p>
        </w:tc>
      </w:tr>
      <w:tr w:rsidR="00882620" w:rsidRPr="004D52C0">
        <w:trPr>
          <w:trHeight w:val="4507"/>
        </w:trPr>
        <w:tc>
          <w:tcPr>
            <w:tcW w:w="2667" w:type="dxa"/>
            <w:gridSpan w:val="2"/>
          </w:tcPr>
          <w:p w:rsidR="00882620" w:rsidRDefault="00656483">
            <w:pPr>
              <w:spacing w:after="0" w:line="320" w:lineRule="exact"/>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Кадрове забезпечення</w:t>
            </w:r>
          </w:p>
        </w:tc>
        <w:tc>
          <w:tcPr>
            <w:tcW w:w="7540" w:type="dxa"/>
            <w:gridSpan w:val="2"/>
          </w:tcPr>
          <w:p w:rsidR="00882620" w:rsidRDefault="00656483">
            <w:pPr>
              <w:spacing w:after="0" w:line="240" w:lineRule="auto"/>
              <w:ind w:right="191" w:firstLine="358"/>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Якісний склад науково-педагогічних працівників, які здійснюють підготовку магістрів освітньо-професійної програми «Логопедія та психокорекційний супровід», відповідає ліцензійним умовам. Освітній процес забезпечують науково-педагогічні працівники кафедр, серед яких доктори, кандидати наук, професори, доценти, старші викладачі.</w:t>
            </w:r>
          </w:p>
          <w:p w:rsidR="00882620" w:rsidRDefault="00656483">
            <w:pPr>
              <w:spacing w:after="0" w:line="240" w:lineRule="auto"/>
              <w:ind w:right="191" w:firstLine="384"/>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Викладачі, що забезпечують реалізацію даної програми, мають відповідну освіту, необхідну кількість публікацій у фахових, </w:t>
            </w:r>
            <w:proofErr w:type="spellStart"/>
            <w:r>
              <w:rPr>
                <w:rFonts w:asciiTheme="majorBidi" w:hAnsiTheme="majorBidi" w:cstheme="majorBidi"/>
                <w:color w:val="000000" w:themeColor="text1"/>
                <w:sz w:val="28"/>
                <w:szCs w:val="28"/>
              </w:rPr>
              <w:t>наукометричних</w:t>
            </w:r>
            <w:proofErr w:type="spellEnd"/>
            <w:r>
              <w:rPr>
                <w:rFonts w:asciiTheme="majorBidi" w:hAnsiTheme="majorBidi" w:cstheme="majorBidi"/>
                <w:color w:val="000000" w:themeColor="text1"/>
                <w:sz w:val="28"/>
                <w:szCs w:val="28"/>
              </w:rPr>
              <w:t xml:space="preserve"> виданнях, беруть активну участь у науково-практичних конференціях різного рівня (міжнародних, всеукраїнських, регіональних). Всі науково-педагогічні працівники проходять підвищення кваліфікації відповідно до укладених графіків.</w:t>
            </w:r>
          </w:p>
        </w:tc>
      </w:tr>
      <w:tr w:rsidR="00882620">
        <w:trPr>
          <w:trHeight w:val="416"/>
        </w:trPr>
        <w:tc>
          <w:tcPr>
            <w:tcW w:w="2667" w:type="dxa"/>
            <w:gridSpan w:val="2"/>
          </w:tcPr>
          <w:p w:rsidR="00882620" w:rsidRDefault="00656483">
            <w:pPr>
              <w:spacing w:after="0" w:line="240"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Матеріально- технічне</w:t>
            </w:r>
          </w:p>
          <w:p w:rsidR="00882620" w:rsidRDefault="00656483">
            <w:pPr>
              <w:spacing w:after="0" w:line="240"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lastRenderedPageBreak/>
              <w:t>забезпечення</w:t>
            </w:r>
          </w:p>
        </w:tc>
        <w:tc>
          <w:tcPr>
            <w:tcW w:w="7540" w:type="dxa"/>
            <w:gridSpan w:val="2"/>
          </w:tcPr>
          <w:p w:rsidR="00882620" w:rsidRDefault="00656483">
            <w:pPr>
              <w:spacing w:after="0" w:line="240" w:lineRule="auto"/>
              <w:ind w:right="191"/>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lastRenderedPageBreak/>
              <w:t xml:space="preserve">Матеріально-технічне забезпечення професійної підготовки магістрів освітньо-професійної програми «Логопедія та </w:t>
            </w:r>
            <w:r>
              <w:rPr>
                <w:rFonts w:asciiTheme="majorBidi" w:hAnsiTheme="majorBidi" w:cstheme="majorBidi"/>
                <w:color w:val="000000" w:themeColor="text1"/>
                <w:sz w:val="28"/>
                <w:szCs w:val="28"/>
              </w:rPr>
              <w:lastRenderedPageBreak/>
              <w:t>психокорекційний супровід» відповідає ліцензійним умовам. Освітній процес здійснюється в спеціалізованих кабінетах, оснащених мультимедійним обладнанням.</w:t>
            </w:r>
          </w:p>
        </w:tc>
      </w:tr>
      <w:tr w:rsidR="00882620">
        <w:trPr>
          <w:trHeight w:val="1932"/>
        </w:trPr>
        <w:tc>
          <w:tcPr>
            <w:tcW w:w="2667" w:type="dxa"/>
            <w:gridSpan w:val="2"/>
          </w:tcPr>
          <w:p w:rsidR="00882620" w:rsidRDefault="00656483">
            <w:pPr>
              <w:spacing w:after="0" w:line="240"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lastRenderedPageBreak/>
              <w:t>Інформаційне та навчально- методичне</w:t>
            </w:r>
          </w:p>
          <w:p w:rsidR="00882620" w:rsidRDefault="00656483">
            <w:pPr>
              <w:spacing w:after="0" w:line="240"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Забезпечення</w:t>
            </w:r>
          </w:p>
        </w:tc>
        <w:tc>
          <w:tcPr>
            <w:tcW w:w="7540" w:type="dxa"/>
            <w:gridSpan w:val="2"/>
          </w:tcPr>
          <w:p w:rsidR="00882620" w:rsidRDefault="00656483">
            <w:pPr>
              <w:spacing w:after="0" w:line="240" w:lineRule="auto"/>
              <w:ind w:right="191"/>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Інформаційне та навчально-методичне забезпечення професійної підготовки магістрів освітньо-професійної програми «Логопедія та психокорекційний супровід» відповідає ліцензійним вимогам. Магістранти користуються фондами бібліотеки. Навчально-методичні комплекси дисциплін розроблені відповідно вимог.</w:t>
            </w:r>
          </w:p>
        </w:tc>
      </w:tr>
      <w:tr w:rsidR="00882620">
        <w:trPr>
          <w:trHeight w:val="321"/>
        </w:trPr>
        <w:tc>
          <w:tcPr>
            <w:tcW w:w="10207" w:type="dxa"/>
            <w:gridSpan w:val="4"/>
          </w:tcPr>
          <w:p w:rsidR="00882620" w:rsidRDefault="00656483">
            <w:pPr>
              <w:spacing w:after="0" w:line="301" w:lineRule="exact"/>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9 – Академічна мобільність</w:t>
            </w:r>
          </w:p>
        </w:tc>
      </w:tr>
      <w:tr w:rsidR="00882620">
        <w:trPr>
          <w:trHeight w:val="323"/>
        </w:trPr>
        <w:tc>
          <w:tcPr>
            <w:tcW w:w="5038" w:type="dxa"/>
            <w:gridSpan w:val="3"/>
          </w:tcPr>
          <w:p w:rsidR="00882620" w:rsidRDefault="00656483">
            <w:pPr>
              <w:spacing w:after="0" w:line="304" w:lineRule="exact"/>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Національна кредитна мобільність</w:t>
            </w:r>
          </w:p>
        </w:tc>
        <w:tc>
          <w:tcPr>
            <w:tcW w:w="5169" w:type="dxa"/>
          </w:tcPr>
          <w:p w:rsidR="00882620" w:rsidRDefault="00656483">
            <w:pPr>
              <w:spacing w:after="0" w:line="304" w:lineRule="exact"/>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Згідно законодавству</w:t>
            </w:r>
          </w:p>
        </w:tc>
      </w:tr>
      <w:tr w:rsidR="00882620">
        <w:trPr>
          <w:trHeight w:val="321"/>
        </w:trPr>
        <w:tc>
          <w:tcPr>
            <w:tcW w:w="2667" w:type="dxa"/>
            <w:gridSpan w:val="2"/>
          </w:tcPr>
          <w:p w:rsidR="00882620" w:rsidRDefault="00656483">
            <w:pPr>
              <w:spacing w:after="0" w:line="301" w:lineRule="exact"/>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Міжнародна кредитна мобільність</w:t>
            </w:r>
          </w:p>
        </w:tc>
        <w:tc>
          <w:tcPr>
            <w:tcW w:w="7540" w:type="dxa"/>
            <w:gridSpan w:val="2"/>
          </w:tcPr>
          <w:p w:rsidR="00882620" w:rsidRDefault="00656483">
            <w:pPr>
              <w:spacing w:after="0" w:line="301" w:lineRule="exact"/>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Згідно законодавству</w:t>
            </w:r>
          </w:p>
        </w:tc>
      </w:tr>
    </w:tbl>
    <w:p w:rsidR="00882620" w:rsidRDefault="00656483">
      <w:pPr>
        <w:widowControl w:val="0"/>
        <w:tabs>
          <w:tab w:val="left" w:pos="426"/>
          <w:tab w:val="left" w:pos="1562"/>
        </w:tabs>
        <w:spacing w:after="0" w:line="240" w:lineRule="auto"/>
        <w:jc w:val="center"/>
        <w:rPr>
          <w:rFonts w:ascii="Times New Roman" w:hAnsi="Times New Roman"/>
          <w:b/>
          <w:color w:val="000000" w:themeColor="text1"/>
          <w:sz w:val="28"/>
        </w:rPr>
      </w:pPr>
      <w:r>
        <w:rPr>
          <w:rFonts w:ascii="Times New Roman" w:hAnsi="Times New Roman"/>
          <w:b/>
          <w:color w:val="000000" w:themeColor="text1"/>
          <w:sz w:val="28"/>
          <w:lang w:val="uk-UA"/>
        </w:rPr>
        <w:t xml:space="preserve">2. </w:t>
      </w:r>
      <w:proofErr w:type="spellStart"/>
      <w:r>
        <w:rPr>
          <w:rFonts w:ascii="Times New Roman" w:hAnsi="Times New Roman"/>
          <w:b/>
          <w:color w:val="000000" w:themeColor="text1"/>
          <w:sz w:val="28"/>
        </w:rPr>
        <w:t>Перелік</w:t>
      </w:r>
      <w:proofErr w:type="spellEnd"/>
      <w:r>
        <w:rPr>
          <w:rFonts w:ascii="Times New Roman" w:hAnsi="Times New Roman"/>
          <w:b/>
          <w:color w:val="000000" w:themeColor="text1"/>
          <w:sz w:val="28"/>
        </w:rPr>
        <w:t xml:space="preserve"> компонент </w:t>
      </w:r>
      <w:proofErr w:type="spellStart"/>
      <w:r>
        <w:rPr>
          <w:rFonts w:ascii="Times New Roman" w:hAnsi="Times New Roman"/>
          <w:b/>
          <w:color w:val="000000" w:themeColor="text1"/>
          <w:sz w:val="28"/>
        </w:rPr>
        <w:t>освітньо-професійної</w:t>
      </w:r>
      <w:proofErr w:type="spellEnd"/>
      <w:r>
        <w:rPr>
          <w:rFonts w:ascii="Times New Roman" w:hAnsi="Times New Roman"/>
          <w:b/>
          <w:color w:val="000000" w:themeColor="text1"/>
          <w:sz w:val="28"/>
        </w:rPr>
        <w:t xml:space="preserve"> </w:t>
      </w:r>
      <w:proofErr w:type="spellStart"/>
      <w:r>
        <w:rPr>
          <w:rFonts w:ascii="Times New Roman" w:hAnsi="Times New Roman"/>
          <w:b/>
          <w:color w:val="000000" w:themeColor="text1"/>
          <w:sz w:val="28"/>
        </w:rPr>
        <w:t>програми</w:t>
      </w:r>
      <w:proofErr w:type="spellEnd"/>
      <w:r>
        <w:rPr>
          <w:rFonts w:ascii="Times New Roman" w:hAnsi="Times New Roman"/>
          <w:b/>
          <w:color w:val="000000" w:themeColor="text1"/>
          <w:sz w:val="28"/>
        </w:rPr>
        <w:t xml:space="preserve"> та </w:t>
      </w:r>
      <w:proofErr w:type="spellStart"/>
      <w:r>
        <w:rPr>
          <w:rFonts w:ascii="Times New Roman" w:hAnsi="Times New Roman"/>
          <w:b/>
          <w:color w:val="000000" w:themeColor="text1"/>
          <w:sz w:val="28"/>
        </w:rPr>
        <w:t>їх</w:t>
      </w:r>
      <w:proofErr w:type="spellEnd"/>
      <w:r>
        <w:rPr>
          <w:rFonts w:ascii="Times New Roman" w:hAnsi="Times New Roman"/>
          <w:b/>
          <w:color w:val="000000" w:themeColor="text1"/>
          <w:sz w:val="28"/>
        </w:rPr>
        <w:t xml:space="preserve"> </w:t>
      </w:r>
      <w:proofErr w:type="spellStart"/>
      <w:r>
        <w:rPr>
          <w:rFonts w:ascii="Times New Roman" w:hAnsi="Times New Roman"/>
          <w:b/>
          <w:color w:val="000000" w:themeColor="text1"/>
          <w:sz w:val="28"/>
        </w:rPr>
        <w:t>логічна</w:t>
      </w:r>
      <w:proofErr w:type="spellEnd"/>
      <w:r>
        <w:rPr>
          <w:rFonts w:ascii="Times New Roman" w:hAnsi="Times New Roman"/>
          <w:b/>
          <w:color w:val="000000" w:themeColor="text1"/>
          <w:sz w:val="28"/>
          <w:lang w:val="uk-UA"/>
        </w:rPr>
        <w:t xml:space="preserve"> </w:t>
      </w:r>
      <w:proofErr w:type="spellStart"/>
      <w:proofErr w:type="gramStart"/>
      <w:r>
        <w:rPr>
          <w:rFonts w:ascii="Times New Roman" w:hAnsi="Times New Roman"/>
          <w:b/>
          <w:color w:val="000000" w:themeColor="text1"/>
          <w:sz w:val="28"/>
        </w:rPr>
        <w:t>посл</w:t>
      </w:r>
      <w:proofErr w:type="gramEnd"/>
      <w:r>
        <w:rPr>
          <w:rFonts w:ascii="Times New Roman" w:hAnsi="Times New Roman"/>
          <w:b/>
          <w:color w:val="000000" w:themeColor="text1"/>
          <w:sz w:val="28"/>
        </w:rPr>
        <w:t>ідовність</w:t>
      </w:r>
      <w:proofErr w:type="spellEnd"/>
    </w:p>
    <w:p w:rsidR="00882620" w:rsidRDefault="00656483">
      <w:pPr>
        <w:pStyle w:val="ac"/>
        <w:widowControl w:val="0"/>
        <w:numPr>
          <w:ilvl w:val="1"/>
          <w:numId w:val="6"/>
        </w:numPr>
        <w:tabs>
          <w:tab w:val="left" w:pos="426"/>
          <w:tab w:val="left" w:pos="2393"/>
        </w:tabs>
        <w:ind w:left="0" w:firstLine="0"/>
        <w:contextualSpacing w:val="0"/>
        <w:rPr>
          <w:b/>
          <w:color w:val="000000" w:themeColor="text1"/>
          <w:sz w:val="28"/>
        </w:rPr>
      </w:pPr>
      <w:r>
        <w:rPr>
          <w:b/>
          <w:color w:val="000000" w:themeColor="text1"/>
          <w:sz w:val="28"/>
        </w:rPr>
        <w:t>Перелік компонент освітньо-професійної програми</w:t>
      </w:r>
    </w:p>
    <w:tbl>
      <w:tblPr>
        <w:tblStyle w:val="TableNormal1"/>
        <w:tblW w:w="10068"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
        <w:gridCol w:w="48"/>
        <w:gridCol w:w="5944"/>
        <w:gridCol w:w="1383"/>
        <w:gridCol w:w="1702"/>
      </w:tblGrid>
      <w:tr w:rsidR="00882620">
        <w:trPr>
          <w:trHeight w:val="1288"/>
        </w:trPr>
        <w:tc>
          <w:tcPr>
            <w:tcW w:w="991" w:type="dxa"/>
          </w:tcPr>
          <w:p w:rsidR="00882620" w:rsidRDefault="00882620">
            <w:pPr>
              <w:spacing w:after="0" w:line="240" w:lineRule="auto"/>
              <w:rPr>
                <w:rFonts w:ascii="Times New Roman" w:hAnsi="Times New Roman"/>
                <w:b/>
                <w:color w:val="000000" w:themeColor="text1"/>
                <w:sz w:val="28"/>
                <w:szCs w:val="28"/>
              </w:rPr>
            </w:pPr>
          </w:p>
          <w:p w:rsidR="00882620" w:rsidRDefault="00656483">
            <w:pPr>
              <w:spacing w:after="0" w:line="240" w:lineRule="auto"/>
              <w:ind w:hanging="53"/>
              <w:rPr>
                <w:rFonts w:ascii="Times New Roman" w:hAnsi="Times New Roman"/>
                <w:b/>
                <w:color w:val="000000" w:themeColor="text1"/>
                <w:sz w:val="28"/>
                <w:szCs w:val="28"/>
              </w:rPr>
            </w:pPr>
            <w:r>
              <w:rPr>
                <w:rFonts w:ascii="Times New Roman" w:hAnsi="Times New Roman"/>
                <w:b/>
                <w:color w:val="000000" w:themeColor="text1"/>
                <w:sz w:val="28"/>
                <w:szCs w:val="28"/>
              </w:rPr>
              <w:t>Код о/к</w:t>
            </w:r>
          </w:p>
        </w:tc>
        <w:tc>
          <w:tcPr>
            <w:tcW w:w="5992" w:type="dxa"/>
            <w:gridSpan w:val="2"/>
          </w:tcPr>
          <w:p w:rsidR="00882620" w:rsidRDefault="00656483">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Компоненти освітньо-професійної програми (навчальні дисципліни, курсові проекти (роботи), практики, кваліфікаційна робота)</w:t>
            </w:r>
          </w:p>
        </w:tc>
        <w:tc>
          <w:tcPr>
            <w:tcW w:w="1383" w:type="dxa"/>
          </w:tcPr>
          <w:p w:rsidR="00882620" w:rsidRDefault="00882620">
            <w:pPr>
              <w:spacing w:after="0" w:line="240" w:lineRule="auto"/>
              <w:rPr>
                <w:rFonts w:ascii="Times New Roman" w:hAnsi="Times New Roman"/>
                <w:b/>
                <w:color w:val="000000" w:themeColor="text1"/>
                <w:sz w:val="28"/>
                <w:szCs w:val="28"/>
              </w:rPr>
            </w:pPr>
          </w:p>
          <w:p w:rsidR="00882620" w:rsidRDefault="00656483">
            <w:pPr>
              <w:spacing w:after="0" w:line="240" w:lineRule="auto"/>
              <w:ind w:hanging="65"/>
              <w:rPr>
                <w:rFonts w:ascii="Times New Roman" w:hAnsi="Times New Roman"/>
                <w:b/>
                <w:color w:val="000000" w:themeColor="text1"/>
                <w:sz w:val="28"/>
                <w:szCs w:val="28"/>
              </w:rPr>
            </w:pPr>
            <w:r>
              <w:rPr>
                <w:rFonts w:ascii="Times New Roman" w:hAnsi="Times New Roman"/>
                <w:b/>
                <w:color w:val="000000" w:themeColor="text1"/>
                <w:sz w:val="28"/>
                <w:szCs w:val="28"/>
              </w:rPr>
              <w:t>Кількість кредитів</w:t>
            </w:r>
          </w:p>
        </w:tc>
        <w:tc>
          <w:tcPr>
            <w:tcW w:w="1702" w:type="dxa"/>
          </w:tcPr>
          <w:p w:rsidR="00882620" w:rsidRDefault="00656483">
            <w:pPr>
              <w:spacing w:after="0" w:line="240" w:lineRule="auto"/>
              <w:ind w:firstLine="55"/>
              <w:rPr>
                <w:rFonts w:ascii="Times New Roman" w:hAnsi="Times New Roman"/>
                <w:b/>
                <w:color w:val="000000" w:themeColor="text1"/>
                <w:sz w:val="28"/>
                <w:szCs w:val="28"/>
              </w:rPr>
            </w:pPr>
            <w:r>
              <w:rPr>
                <w:rFonts w:ascii="Times New Roman" w:hAnsi="Times New Roman"/>
                <w:b/>
                <w:color w:val="000000" w:themeColor="text1"/>
                <w:sz w:val="28"/>
                <w:szCs w:val="28"/>
              </w:rPr>
              <w:t xml:space="preserve">Форма </w:t>
            </w:r>
            <w:proofErr w:type="spellStart"/>
            <w:r>
              <w:rPr>
                <w:rFonts w:ascii="Times New Roman" w:hAnsi="Times New Roman"/>
                <w:b/>
                <w:color w:val="000000" w:themeColor="text1"/>
                <w:sz w:val="28"/>
                <w:szCs w:val="28"/>
              </w:rPr>
              <w:t>підсум-кового</w:t>
            </w:r>
            <w:proofErr w:type="spellEnd"/>
            <w:r>
              <w:rPr>
                <w:rFonts w:ascii="Times New Roman" w:hAnsi="Times New Roman"/>
                <w:b/>
                <w:color w:val="000000" w:themeColor="text1"/>
                <w:sz w:val="28"/>
                <w:szCs w:val="28"/>
              </w:rPr>
              <w:t xml:space="preserve">  контролю</w:t>
            </w:r>
          </w:p>
        </w:tc>
      </w:tr>
      <w:tr w:rsidR="00882620">
        <w:trPr>
          <w:trHeight w:val="321"/>
        </w:trPr>
        <w:tc>
          <w:tcPr>
            <w:tcW w:w="10068" w:type="dxa"/>
            <w:gridSpan w:val="5"/>
          </w:tcPr>
          <w:p w:rsidR="00882620" w:rsidRDefault="00656483">
            <w:pPr>
              <w:spacing w:after="0" w:line="301" w:lineRule="exact"/>
              <w:jc w:val="center"/>
              <w:rPr>
                <w:rFonts w:ascii="Times New Roman" w:hAnsi="Times New Roman"/>
                <w:b/>
                <w:color w:val="000000" w:themeColor="text1"/>
                <w:sz w:val="28"/>
                <w:szCs w:val="28"/>
              </w:rPr>
            </w:pPr>
            <w:r>
              <w:rPr>
                <w:rFonts w:ascii="Times New Roman" w:hAnsi="Times New Roman"/>
                <w:b/>
                <w:color w:val="000000" w:themeColor="text1"/>
                <w:sz w:val="28"/>
                <w:szCs w:val="28"/>
              </w:rPr>
              <w:t>Обов’язкові компоненти ОП</w:t>
            </w:r>
          </w:p>
        </w:tc>
      </w:tr>
      <w:tr w:rsidR="00882620">
        <w:trPr>
          <w:trHeight w:val="321"/>
        </w:trPr>
        <w:tc>
          <w:tcPr>
            <w:tcW w:w="10068" w:type="dxa"/>
            <w:gridSpan w:val="5"/>
          </w:tcPr>
          <w:p w:rsidR="00882620" w:rsidRDefault="00656483">
            <w:pPr>
              <w:spacing w:after="0" w:line="301" w:lineRule="exact"/>
              <w:jc w:val="center"/>
              <w:rPr>
                <w:rFonts w:ascii="Times New Roman" w:hAnsi="Times New Roman"/>
                <w:b/>
                <w:color w:val="000000" w:themeColor="text1"/>
                <w:sz w:val="28"/>
                <w:szCs w:val="28"/>
              </w:rPr>
            </w:pPr>
            <w:r>
              <w:rPr>
                <w:rFonts w:ascii="Times New Roman" w:hAnsi="Times New Roman"/>
                <w:b/>
                <w:color w:val="000000" w:themeColor="text1"/>
                <w:sz w:val="28"/>
                <w:szCs w:val="28"/>
              </w:rPr>
              <w:t>Дисципліни загальної підготовки</w:t>
            </w:r>
          </w:p>
        </w:tc>
      </w:tr>
      <w:tr w:rsidR="00882620">
        <w:trPr>
          <w:trHeight w:val="645"/>
        </w:trPr>
        <w:tc>
          <w:tcPr>
            <w:tcW w:w="1039" w:type="dxa"/>
            <w:gridSpan w:val="2"/>
          </w:tcPr>
          <w:p w:rsidR="00882620" w:rsidRDefault="00383AF5" w:rsidP="0013461D">
            <w:pPr>
              <w:spacing w:after="0" w:line="315" w:lineRule="exact"/>
              <w:jc w:val="center"/>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ОК</w:t>
            </w:r>
            <w:proofErr w:type="spellEnd"/>
            <w:r>
              <w:rPr>
                <w:rFonts w:ascii="Times New Roman" w:hAnsi="Times New Roman"/>
                <w:color w:val="000000" w:themeColor="text1"/>
                <w:sz w:val="28"/>
                <w:szCs w:val="28"/>
              </w:rPr>
              <w:t xml:space="preserve"> </w:t>
            </w:r>
            <w:r w:rsidR="00656483">
              <w:rPr>
                <w:rFonts w:ascii="Times New Roman" w:hAnsi="Times New Roman"/>
                <w:color w:val="000000" w:themeColor="text1"/>
                <w:sz w:val="28"/>
                <w:szCs w:val="28"/>
              </w:rPr>
              <w:t>01</w:t>
            </w:r>
          </w:p>
        </w:tc>
        <w:tc>
          <w:tcPr>
            <w:tcW w:w="5944" w:type="dxa"/>
          </w:tcPr>
          <w:p w:rsidR="00882620" w:rsidRDefault="00656483">
            <w:pPr>
              <w:spacing w:after="0" w:line="240" w:lineRule="auto"/>
              <w:ind w:left="48" w:right="132" w:hanging="4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Ділова іноземна мова </w:t>
            </w:r>
          </w:p>
        </w:tc>
        <w:tc>
          <w:tcPr>
            <w:tcW w:w="1383" w:type="dxa"/>
          </w:tcPr>
          <w:p w:rsidR="00882620" w:rsidRDefault="00656483">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w:t>
            </w:r>
          </w:p>
        </w:tc>
        <w:tc>
          <w:tcPr>
            <w:tcW w:w="1702" w:type="dxa"/>
          </w:tcPr>
          <w:p w:rsidR="00882620" w:rsidRDefault="00656483">
            <w:pPr>
              <w:spacing w:after="0" w:line="315"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залік</w:t>
            </w:r>
          </w:p>
        </w:tc>
      </w:tr>
      <w:tr w:rsidR="00882620">
        <w:trPr>
          <w:trHeight w:val="321"/>
        </w:trPr>
        <w:tc>
          <w:tcPr>
            <w:tcW w:w="1039" w:type="dxa"/>
            <w:gridSpan w:val="2"/>
          </w:tcPr>
          <w:p w:rsidR="00882620" w:rsidRDefault="00383AF5" w:rsidP="00383AF5">
            <w:pPr>
              <w:spacing w:after="0" w:line="301" w:lineRule="exact"/>
              <w:jc w:val="center"/>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ОК</w:t>
            </w:r>
            <w:proofErr w:type="spellEnd"/>
            <w:r>
              <w:rPr>
                <w:rFonts w:ascii="Times New Roman" w:hAnsi="Times New Roman"/>
                <w:color w:val="000000" w:themeColor="text1"/>
                <w:sz w:val="28"/>
                <w:szCs w:val="28"/>
              </w:rPr>
              <w:t xml:space="preserve"> </w:t>
            </w:r>
            <w:r w:rsidR="00656483">
              <w:rPr>
                <w:rFonts w:ascii="Times New Roman" w:hAnsi="Times New Roman"/>
                <w:color w:val="000000" w:themeColor="text1"/>
                <w:sz w:val="28"/>
                <w:szCs w:val="28"/>
              </w:rPr>
              <w:t>02</w:t>
            </w:r>
          </w:p>
        </w:tc>
        <w:tc>
          <w:tcPr>
            <w:tcW w:w="5944" w:type="dxa"/>
          </w:tcPr>
          <w:p w:rsidR="00882620" w:rsidRDefault="00656483">
            <w:pPr>
              <w:spacing w:after="0" w:line="240" w:lineRule="auto"/>
              <w:ind w:left="48" w:right="132" w:hanging="48"/>
              <w:jc w:val="both"/>
              <w:rPr>
                <w:rFonts w:ascii="Times New Roman" w:hAnsi="Times New Roman"/>
                <w:color w:val="000000" w:themeColor="text1"/>
                <w:sz w:val="28"/>
                <w:szCs w:val="28"/>
              </w:rPr>
            </w:pPr>
            <w:r>
              <w:rPr>
                <w:rFonts w:ascii="Times New Roman" w:hAnsi="Times New Roman"/>
                <w:color w:val="000000" w:themeColor="text1"/>
                <w:sz w:val="28"/>
                <w:szCs w:val="28"/>
              </w:rPr>
              <w:t>Актуальні проблеми та методологія досліджень у спеціальній освіті</w:t>
            </w:r>
          </w:p>
        </w:tc>
        <w:tc>
          <w:tcPr>
            <w:tcW w:w="1383" w:type="dxa"/>
          </w:tcPr>
          <w:p w:rsidR="00882620" w:rsidRDefault="0013461D">
            <w:pPr>
              <w:spacing w:after="0" w:line="301"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3</w:t>
            </w:r>
          </w:p>
        </w:tc>
        <w:tc>
          <w:tcPr>
            <w:tcW w:w="1702" w:type="dxa"/>
          </w:tcPr>
          <w:p w:rsidR="00882620" w:rsidRDefault="00656483">
            <w:pPr>
              <w:spacing w:after="0" w:line="301"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залік</w:t>
            </w:r>
          </w:p>
        </w:tc>
      </w:tr>
      <w:tr w:rsidR="00882620">
        <w:trPr>
          <w:trHeight w:val="321"/>
        </w:trPr>
        <w:tc>
          <w:tcPr>
            <w:tcW w:w="1039" w:type="dxa"/>
            <w:gridSpan w:val="2"/>
          </w:tcPr>
          <w:p w:rsidR="00882620" w:rsidRDefault="00383AF5" w:rsidP="0013461D">
            <w:pPr>
              <w:spacing w:after="0" w:line="301" w:lineRule="exact"/>
              <w:jc w:val="center"/>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ОК</w:t>
            </w:r>
            <w:proofErr w:type="spellEnd"/>
            <w:r w:rsidR="00656483">
              <w:rPr>
                <w:rFonts w:ascii="Times New Roman" w:hAnsi="Times New Roman"/>
                <w:color w:val="000000" w:themeColor="text1"/>
                <w:sz w:val="28"/>
                <w:szCs w:val="28"/>
              </w:rPr>
              <w:t xml:space="preserve"> 03</w:t>
            </w:r>
          </w:p>
        </w:tc>
        <w:tc>
          <w:tcPr>
            <w:tcW w:w="5944" w:type="dxa"/>
          </w:tcPr>
          <w:p w:rsidR="00882620" w:rsidRDefault="00656483">
            <w:pPr>
              <w:spacing w:after="0" w:line="240" w:lineRule="auto"/>
              <w:ind w:left="48" w:right="132" w:hanging="48"/>
              <w:jc w:val="both"/>
              <w:rPr>
                <w:rFonts w:ascii="Times New Roman" w:hAnsi="Times New Roman"/>
                <w:color w:val="000000" w:themeColor="text1"/>
                <w:sz w:val="28"/>
                <w:szCs w:val="28"/>
              </w:rPr>
            </w:pPr>
            <w:r>
              <w:rPr>
                <w:rFonts w:ascii="Times New Roman" w:hAnsi="Times New Roman"/>
                <w:color w:val="000000" w:themeColor="text1"/>
                <w:sz w:val="28"/>
                <w:szCs w:val="28"/>
              </w:rPr>
              <w:t>Педагогіка вищої школи</w:t>
            </w:r>
          </w:p>
        </w:tc>
        <w:tc>
          <w:tcPr>
            <w:tcW w:w="1383" w:type="dxa"/>
          </w:tcPr>
          <w:p w:rsidR="00882620" w:rsidRDefault="00656483">
            <w:pPr>
              <w:spacing w:after="0" w:line="301"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3</w:t>
            </w:r>
          </w:p>
        </w:tc>
        <w:tc>
          <w:tcPr>
            <w:tcW w:w="1702" w:type="dxa"/>
          </w:tcPr>
          <w:p w:rsidR="00882620" w:rsidRDefault="00656483">
            <w:pPr>
              <w:spacing w:after="0" w:line="301"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залік</w:t>
            </w:r>
          </w:p>
        </w:tc>
      </w:tr>
      <w:tr w:rsidR="0013461D">
        <w:trPr>
          <w:trHeight w:val="321"/>
        </w:trPr>
        <w:tc>
          <w:tcPr>
            <w:tcW w:w="1039" w:type="dxa"/>
            <w:gridSpan w:val="2"/>
          </w:tcPr>
          <w:p w:rsidR="0013461D" w:rsidRDefault="00383AF5" w:rsidP="0013461D">
            <w:pPr>
              <w:spacing w:after="0" w:line="301" w:lineRule="exact"/>
              <w:jc w:val="center"/>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ОК</w:t>
            </w:r>
            <w:proofErr w:type="spellEnd"/>
            <w:r>
              <w:rPr>
                <w:rFonts w:ascii="Times New Roman" w:hAnsi="Times New Roman"/>
                <w:color w:val="000000" w:themeColor="text1"/>
                <w:sz w:val="28"/>
                <w:szCs w:val="28"/>
              </w:rPr>
              <w:t xml:space="preserve"> </w:t>
            </w:r>
            <w:r w:rsidR="0013461D">
              <w:rPr>
                <w:rFonts w:ascii="Times New Roman" w:hAnsi="Times New Roman"/>
                <w:color w:val="000000" w:themeColor="text1"/>
                <w:sz w:val="28"/>
                <w:szCs w:val="28"/>
              </w:rPr>
              <w:t>04</w:t>
            </w:r>
          </w:p>
        </w:tc>
        <w:tc>
          <w:tcPr>
            <w:tcW w:w="5944" w:type="dxa"/>
          </w:tcPr>
          <w:p w:rsidR="0013461D" w:rsidRDefault="0013461D">
            <w:pPr>
              <w:spacing w:after="0" w:line="240" w:lineRule="auto"/>
              <w:ind w:left="48" w:right="132" w:hanging="48"/>
              <w:jc w:val="both"/>
              <w:rPr>
                <w:rFonts w:ascii="Times New Roman" w:hAnsi="Times New Roman"/>
                <w:color w:val="000000" w:themeColor="text1"/>
                <w:sz w:val="28"/>
                <w:szCs w:val="28"/>
              </w:rPr>
            </w:pPr>
            <w:r>
              <w:rPr>
                <w:rFonts w:ascii="Times New Roman" w:hAnsi="Times New Roman"/>
                <w:color w:val="000000" w:themeColor="text1"/>
                <w:sz w:val="28"/>
                <w:szCs w:val="28"/>
              </w:rPr>
              <w:t>Цивільний захист</w:t>
            </w:r>
          </w:p>
        </w:tc>
        <w:tc>
          <w:tcPr>
            <w:tcW w:w="1383" w:type="dxa"/>
          </w:tcPr>
          <w:p w:rsidR="0013461D" w:rsidRDefault="0013461D">
            <w:pPr>
              <w:spacing w:after="0" w:line="301"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3</w:t>
            </w:r>
          </w:p>
        </w:tc>
        <w:tc>
          <w:tcPr>
            <w:tcW w:w="1702" w:type="dxa"/>
          </w:tcPr>
          <w:p w:rsidR="0013461D" w:rsidRDefault="0013461D">
            <w:pPr>
              <w:spacing w:after="0" w:line="301"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залік</w:t>
            </w:r>
          </w:p>
        </w:tc>
      </w:tr>
      <w:tr w:rsidR="00882620">
        <w:trPr>
          <w:trHeight w:val="321"/>
        </w:trPr>
        <w:tc>
          <w:tcPr>
            <w:tcW w:w="10068" w:type="dxa"/>
            <w:gridSpan w:val="5"/>
          </w:tcPr>
          <w:p w:rsidR="00882620" w:rsidRDefault="00656483">
            <w:pPr>
              <w:spacing w:after="0" w:line="301" w:lineRule="exact"/>
              <w:jc w:val="center"/>
              <w:rPr>
                <w:rFonts w:ascii="Times New Roman" w:hAnsi="Times New Roman"/>
                <w:b/>
                <w:color w:val="000000" w:themeColor="text1"/>
                <w:sz w:val="28"/>
                <w:szCs w:val="28"/>
              </w:rPr>
            </w:pPr>
            <w:r>
              <w:rPr>
                <w:rFonts w:ascii="Times New Roman" w:hAnsi="Times New Roman"/>
                <w:b/>
                <w:color w:val="000000" w:themeColor="text1"/>
                <w:sz w:val="28"/>
                <w:szCs w:val="28"/>
              </w:rPr>
              <w:t>Дисципліни професійної підготовки</w:t>
            </w:r>
          </w:p>
        </w:tc>
      </w:tr>
      <w:tr w:rsidR="00882620">
        <w:trPr>
          <w:trHeight w:val="566"/>
        </w:trPr>
        <w:tc>
          <w:tcPr>
            <w:tcW w:w="1039" w:type="dxa"/>
            <w:gridSpan w:val="2"/>
          </w:tcPr>
          <w:p w:rsidR="00882620" w:rsidRDefault="00383AF5" w:rsidP="003321B1">
            <w:pPr>
              <w:spacing w:after="0" w:line="315" w:lineRule="exact"/>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ОК</w:t>
            </w:r>
            <w:proofErr w:type="spellEnd"/>
            <w:r>
              <w:rPr>
                <w:rFonts w:ascii="Times New Roman" w:hAnsi="Times New Roman"/>
                <w:color w:val="000000" w:themeColor="text1"/>
                <w:sz w:val="28"/>
                <w:szCs w:val="28"/>
              </w:rPr>
              <w:t xml:space="preserve"> </w:t>
            </w:r>
            <w:r w:rsidR="00656483">
              <w:rPr>
                <w:rFonts w:ascii="Times New Roman" w:hAnsi="Times New Roman"/>
                <w:color w:val="000000" w:themeColor="text1"/>
                <w:sz w:val="28"/>
                <w:szCs w:val="28"/>
              </w:rPr>
              <w:t>0</w:t>
            </w:r>
            <w:r w:rsidR="003321B1">
              <w:rPr>
                <w:rFonts w:ascii="Times New Roman" w:hAnsi="Times New Roman"/>
                <w:color w:val="000000" w:themeColor="text1"/>
                <w:sz w:val="28"/>
                <w:szCs w:val="28"/>
              </w:rPr>
              <w:t>5</w:t>
            </w:r>
          </w:p>
        </w:tc>
        <w:tc>
          <w:tcPr>
            <w:tcW w:w="5944" w:type="dxa"/>
            <w:vAlign w:val="center"/>
          </w:tcPr>
          <w:p w:rsidR="00882620" w:rsidRDefault="00656483">
            <w:pPr>
              <w:pStyle w:val="aa"/>
              <w:spacing w:before="0" w:beforeAutospacing="0" w:after="0" w:afterAutospacing="0" w:line="12" w:lineRule="atLeast"/>
              <w:ind w:right="132"/>
              <w:rPr>
                <w:color w:val="000000"/>
                <w:sz w:val="22"/>
                <w:szCs w:val="22"/>
              </w:rPr>
            </w:pPr>
            <w:r>
              <w:rPr>
                <w:sz w:val="28"/>
                <w:szCs w:val="28"/>
              </w:rPr>
              <w:t xml:space="preserve">Логопедія з методиками викладання у </w:t>
            </w:r>
            <w:proofErr w:type="spellStart"/>
            <w:r>
              <w:rPr>
                <w:sz w:val="28"/>
                <w:szCs w:val="28"/>
              </w:rPr>
              <w:t>ЗВО</w:t>
            </w:r>
            <w:proofErr w:type="spellEnd"/>
          </w:p>
          <w:p w:rsidR="00882620" w:rsidRDefault="00882620">
            <w:pPr>
              <w:spacing w:after="0" w:line="218" w:lineRule="auto"/>
              <w:ind w:right="132"/>
              <w:jc w:val="both"/>
              <w:rPr>
                <w:rFonts w:ascii="Times New Roman" w:hAnsi="Times New Roman"/>
                <w:color w:val="000000" w:themeColor="text1"/>
                <w:sz w:val="28"/>
                <w:szCs w:val="28"/>
              </w:rPr>
            </w:pPr>
          </w:p>
        </w:tc>
        <w:tc>
          <w:tcPr>
            <w:tcW w:w="1383" w:type="dxa"/>
          </w:tcPr>
          <w:p w:rsidR="00882620" w:rsidRDefault="00656483">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c>
          <w:tcPr>
            <w:tcW w:w="1702" w:type="dxa"/>
          </w:tcPr>
          <w:p w:rsidR="00882620" w:rsidRDefault="0013461D">
            <w:pPr>
              <w:spacing w:after="0" w:line="315"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залік</w:t>
            </w:r>
          </w:p>
        </w:tc>
      </w:tr>
      <w:tr w:rsidR="00882620">
        <w:trPr>
          <w:trHeight w:val="613"/>
        </w:trPr>
        <w:tc>
          <w:tcPr>
            <w:tcW w:w="1039" w:type="dxa"/>
            <w:gridSpan w:val="2"/>
          </w:tcPr>
          <w:p w:rsidR="00882620" w:rsidRDefault="00383AF5" w:rsidP="003321B1">
            <w:pPr>
              <w:spacing w:after="0" w:line="315" w:lineRule="exact"/>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ОК</w:t>
            </w:r>
            <w:proofErr w:type="spellEnd"/>
            <w:r>
              <w:rPr>
                <w:rFonts w:ascii="Times New Roman" w:hAnsi="Times New Roman"/>
                <w:color w:val="000000" w:themeColor="text1"/>
                <w:sz w:val="28"/>
                <w:szCs w:val="28"/>
              </w:rPr>
              <w:t xml:space="preserve"> </w:t>
            </w:r>
            <w:r w:rsidR="00656483">
              <w:rPr>
                <w:rFonts w:ascii="Times New Roman" w:hAnsi="Times New Roman"/>
                <w:color w:val="000000" w:themeColor="text1"/>
                <w:sz w:val="28"/>
                <w:szCs w:val="28"/>
              </w:rPr>
              <w:t>0</w:t>
            </w:r>
            <w:r w:rsidR="003321B1">
              <w:rPr>
                <w:rFonts w:ascii="Times New Roman" w:hAnsi="Times New Roman"/>
                <w:color w:val="000000" w:themeColor="text1"/>
                <w:sz w:val="28"/>
                <w:szCs w:val="28"/>
              </w:rPr>
              <w:t>6</w:t>
            </w:r>
          </w:p>
        </w:tc>
        <w:tc>
          <w:tcPr>
            <w:tcW w:w="5944" w:type="dxa"/>
          </w:tcPr>
          <w:p w:rsidR="00882620" w:rsidRDefault="00656483">
            <w:pPr>
              <w:spacing w:after="0" w:line="307" w:lineRule="exact"/>
              <w:ind w:right="132"/>
              <w:jc w:val="both"/>
              <w:rPr>
                <w:rFonts w:ascii="Times New Roman" w:hAnsi="Times New Roman"/>
                <w:color w:val="000000" w:themeColor="text1"/>
                <w:sz w:val="28"/>
                <w:szCs w:val="28"/>
              </w:rPr>
            </w:pPr>
            <w:r>
              <w:rPr>
                <w:rFonts w:ascii="Times New Roman" w:hAnsi="Times New Roman"/>
                <w:color w:val="000000"/>
                <w:sz w:val="28"/>
                <w:szCs w:val="28"/>
              </w:rPr>
              <w:t xml:space="preserve">Комплексна оцінка психофізичного розвитку дитини  в роботі фахівців </w:t>
            </w:r>
            <w:proofErr w:type="spellStart"/>
            <w:r>
              <w:rPr>
                <w:rFonts w:ascii="Times New Roman" w:hAnsi="Times New Roman"/>
                <w:color w:val="000000"/>
                <w:sz w:val="28"/>
                <w:szCs w:val="28"/>
              </w:rPr>
              <w:t>ІРЦ</w:t>
            </w:r>
            <w:proofErr w:type="spellEnd"/>
            <w:r>
              <w:rPr>
                <w:rFonts w:ascii="Times New Roman" w:hAnsi="Times New Roman"/>
                <w:color w:val="000000"/>
                <w:sz w:val="28"/>
                <w:szCs w:val="28"/>
              </w:rPr>
              <w:t xml:space="preserve"> </w:t>
            </w:r>
          </w:p>
        </w:tc>
        <w:tc>
          <w:tcPr>
            <w:tcW w:w="1383" w:type="dxa"/>
          </w:tcPr>
          <w:p w:rsidR="00882620" w:rsidRDefault="00656483">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c>
          <w:tcPr>
            <w:tcW w:w="1702" w:type="dxa"/>
          </w:tcPr>
          <w:p w:rsidR="00882620" w:rsidRDefault="00656483">
            <w:pPr>
              <w:spacing w:after="0" w:line="240" w:lineRule="auto"/>
              <w:ind w:hanging="180"/>
              <w:jc w:val="center"/>
              <w:rPr>
                <w:rFonts w:ascii="Times New Roman" w:hAnsi="Times New Roman"/>
                <w:color w:val="000000" w:themeColor="text1"/>
                <w:sz w:val="28"/>
                <w:szCs w:val="28"/>
              </w:rPr>
            </w:pPr>
            <w:r>
              <w:rPr>
                <w:rFonts w:ascii="Times New Roman" w:hAnsi="Times New Roman"/>
                <w:color w:val="000000" w:themeColor="text1"/>
                <w:sz w:val="28"/>
                <w:szCs w:val="28"/>
              </w:rPr>
              <w:t>залік</w:t>
            </w:r>
          </w:p>
        </w:tc>
      </w:tr>
      <w:tr w:rsidR="00882620">
        <w:trPr>
          <w:trHeight w:val="529"/>
        </w:trPr>
        <w:tc>
          <w:tcPr>
            <w:tcW w:w="1039" w:type="dxa"/>
            <w:gridSpan w:val="2"/>
          </w:tcPr>
          <w:p w:rsidR="00882620" w:rsidRDefault="00383AF5" w:rsidP="003321B1">
            <w:pPr>
              <w:spacing w:after="0" w:line="315" w:lineRule="exact"/>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ОК</w:t>
            </w:r>
            <w:proofErr w:type="spellEnd"/>
            <w:r>
              <w:rPr>
                <w:rFonts w:ascii="Times New Roman" w:hAnsi="Times New Roman"/>
                <w:color w:val="000000" w:themeColor="text1"/>
                <w:sz w:val="28"/>
                <w:szCs w:val="28"/>
              </w:rPr>
              <w:t xml:space="preserve"> </w:t>
            </w:r>
            <w:r w:rsidR="00656483">
              <w:rPr>
                <w:rFonts w:ascii="Times New Roman" w:hAnsi="Times New Roman"/>
                <w:color w:val="000000" w:themeColor="text1"/>
                <w:sz w:val="28"/>
                <w:szCs w:val="28"/>
              </w:rPr>
              <w:t>0</w:t>
            </w:r>
            <w:r w:rsidR="003321B1">
              <w:rPr>
                <w:rFonts w:ascii="Times New Roman" w:hAnsi="Times New Roman"/>
                <w:color w:val="000000" w:themeColor="text1"/>
                <w:sz w:val="28"/>
                <w:szCs w:val="28"/>
              </w:rPr>
              <w:t>7</w:t>
            </w:r>
          </w:p>
        </w:tc>
        <w:tc>
          <w:tcPr>
            <w:tcW w:w="5944" w:type="dxa"/>
            <w:vAlign w:val="center"/>
          </w:tcPr>
          <w:p w:rsidR="00882620" w:rsidRDefault="00656483">
            <w:pPr>
              <w:spacing w:after="0" w:line="218" w:lineRule="auto"/>
              <w:ind w:right="132"/>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Інноваційні логопедичні технології </w:t>
            </w:r>
            <w:r w:rsidR="00DF603E">
              <w:rPr>
                <w:rFonts w:ascii="Times New Roman" w:hAnsi="Times New Roman"/>
                <w:color w:val="000000" w:themeColor="text1"/>
                <w:sz w:val="28"/>
                <w:szCs w:val="28"/>
              </w:rPr>
              <w:t xml:space="preserve">та </w:t>
            </w:r>
            <w:proofErr w:type="spellStart"/>
            <w:r w:rsidR="00DF603E">
              <w:rPr>
                <w:rFonts w:ascii="Times New Roman" w:hAnsi="Times New Roman"/>
                <w:color w:val="000000" w:themeColor="text1"/>
                <w:sz w:val="28"/>
                <w:szCs w:val="28"/>
              </w:rPr>
              <w:t>цифровізація</w:t>
            </w:r>
            <w:proofErr w:type="spellEnd"/>
            <w:r w:rsidR="00DF603E">
              <w:rPr>
                <w:rFonts w:ascii="Times New Roman" w:hAnsi="Times New Roman"/>
                <w:color w:val="000000" w:themeColor="text1"/>
                <w:sz w:val="28"/>
                <w:szCs w:val="28"/>
              </w:rPr>
              <w:t xml:space="preserve"> в логопедії</w:t>
            </w:r>
          </w:p>
        </w:tc>
        <w:tc>
          <w:tcPr>
            <w:tcW w:w="1383" w:type="dxa"/>
          </w:tcPr>
          <w:p w:rsidR="00882620" w:rsidRDefault="00656483">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c>
          <w:tcPr>
            <w:tcW w:w="1702" w:type="dxa"/>
          </w:tcPr>
          <w:p w:rsidR="00882620" w:rsidRDefault="00656483">
            <w:pPr>
              <w:spacing w:after="0" w:line="315"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екзамен</w:t>
            </w:r>
          </w:p>
        </w:tc>
      </w:tr>
      <w:tr w:rsidR="00882620">
        <w:trPr>
          <w:trHeight w:val="489"/>
        </w:trPr>
        <w:tc>
          <w:tcPr>
            <w:tcW w:w="1039" w:type="dxa"/>
            <w:gridSpan w:val="2"/>
          </w:tcPr>
          <w:p w:rsidR="00882620" w:rsidRDefault="00383AF5" w:rsidP="003321B1">
            <w:pPr>
              <w:spacing w:after="0" w:line="315" w:lineRule="exact"/>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ОК</w:t>
            </w:r>
            <w:proofErr w:type="spellEnd"/>
            <w:r>
              <w:rPr>
                <w:rFonts w:ascii="Times New Roman" w:hAnsi="Times New Roman"/>
                <w:color w:val="000000" w:themeColor="text1"/>
                <w:sz w:val="28"/>
                <w:szCs w:val="28"/>
              </w:rPr>
              <w:t xml:space="preserve"> </w:t>
            </w:r>
            <w:r w:rsidR="00656483">
              <w:rPr>
                <w:rFonts w:ascii="Times New Roman" w:hAnsi="Times New Roman"/>
                <w:color w:val="000000" w:themeColor="text1"/>
                <w:sz w:val="28"/>
                <w:szCs w:val="28"/>
              </w:rPr>
              <w:t>0</w:t>
            </w:r>
            <w:r w:rsidR="003321B1">
              <w:rPr>
                <w:rFonts w:ascii="Times New Roman" w:hAnsi="Times New Roman"/>
                <w:color w:val="000000" w:themeColor="text1"/>
                <w:sz w:val="28"/>
                <w:szCs w:val="28"/>
              </w:rPr>
              <w:t>8</w:t>
            </w:r>
          </w:p>
        </w:tc>
        <w:tc>
          <w:tcPr>
            <w:tcW w:w="5944" w:type="dxa"/>
            <w:vAlign w:val="center"/>
          </w:tcPr>
          <w:p w:rsidR="00882620" w:rsidRDefault="00656483">
            <w:pPr>
              <w:spacing w:after="0" w:line="291" w:lineRule="exact"/>
              <w:ind w:right="132"/>
              <w:jc w:val="both"/>
              <w:rPr>
                <w:rFonts w:ascii="Times New Roman" w:hAnsi="Times New Roman"/>
                <w:color w:val="000000" w:themeColor="text1"/>
                <w:sz w:val="28"/>
                <w:szCs w:val="28"/>
              </w:rPr>
            </w:pPr>
            <w:r>
              <w:rPr>
                <w:rFonts w:ascii="Times New Roman" w:hAnsi="Times New Roman"/>
                <w:color w:val="000000" w:themeColor="text1"/>
                <w:sz w:val="28"/>
                <w:szCs w:val="28"/>
              </w:rPr>
              <w:t>Диференціальна логопедична діагностика порушень мовленнєвої діяльності</w:t>
            </w:r>
          </w:p>
        </w:tc>
        <w:tc>
          <w:tcPr>
            <w:tcW w:w="1383" w:type="dxa"/>
          </w:tcPr>
          <w:p w:rsidR="00882620" w:rsidRDefault="0013461D">
            <w:pPr>
              <w:spacing w:after="0" w:line="291"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3</w:t>
            </w:r>
          </w:p>
        </w:tc>
        <w:tc>
          <w:tcPr>
            <w:tcW w:w="1702" w:type="dxa"/>
          </w:tcPr>
          <w:p w:rsidR="00882620" w:rsidRDefault="00656483">
            <w:pPr>
              <w:spacing w:after="0" w:line="315"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екзамен</w:t>
            </w:r>
          </w:p>
        </w:tc>
      </w:tr>
      <w:tr w:rsidR="00882620">
        <w:trPr>
          <w:trHeight w:val="780"/>
        </w:trPr>
        <w:tc>
          <w:tcPr>
            <w:tcW w:w="1039" w:type="dxa"/>
            <w:gridSpan w:val="2"/>
          </w:tcPr>
          <w:p w:rsidR="00882620" w:rsidRDefault="00383AF5" w:rsidP="003321B1">
            <w:pPr>
              <w:spacing w:after="0" w:line="315" w:lineRule="exact"/>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ОК</w:t>
            </w:r>
            <w:proofErr w:type="spellEnd"/>
            <w:r>
              <w:rPr>
                <w:rFonts w:ascii="Times New Roman" w:hAnsi="Times New Roman"/>
                <w:color w:val="000000" w:themeColor="text1"/>
                <w:sz w:val="28"/>
                <w:szCs w:val="28"/>
              </w:rPr>
              <w:t xml:space="preserve"> </w:t>
            </w:r>
            <w:r w:rsidR="00656483">
              <w:rPr>
                <w:rFonts w:ascii="Times New Roman" w:hAnsi="Times New Roman"/>
                <w:color w:val="000000" w:themeColor="text1"/>
                <w:sz w:val="28"/>
                <w:szCs w:val="28"/>
              </w:rPr>
              <w:t>0</w:t>
            </w:r>
            <w:r w:rsidR="003321B1">
              <w:rPr>
                <w:rFonts w:ascii="Times New Roman" w:hAnsi="Times New Roman"/>
                <w:color w:val="000000" w:themeColor="text1"/>
                <w:sz w:val="28"/>
                <w:szCs w:val="28"/>
              </w:rPr>
              <w:t>9</w:t>
            </w:r>
          </w:p>
        </w:tc>
        <w:tc>
          <w:tcPr>
            <w:tcW w:w="5944" w:type="dxa"/>
            <w:vAlign w:val="center"/>
          </w:tcPr>
          <w:p w:rsidR="00882620" w:rsidRDefault="00656483">
            <w:pPr>
              <w:spacing w:after="0" w:line="218" w:lineRule="auto"/>
              <w:ind w:right="132"/>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Сучасні підходи до викладання спеціальної педагогіки у </w:t>
            </w:r>
            <w:proofErr w:type="spellStart"/>
            <w:r>
              <w:rPr>
                <w:rFonts w:ascii="Times New Roman" w:hAnsi="Times New Roman"/>
                <w:color w:val="000000" w:themeColor="text1"/>
                <w:sz w:val="28"/>
                <w:szCs w:val="28"/>
              </w:rPr>
              <w:t>ЗВО</w:t>
            </w:r>
            <w:proofErr w:type="spellEnd"/>
          </w:p>
        </w:tc>
        <w:tc>
          <w:tcPr>
            <w:tcW w:w="1383" w:type="dxa"/>
          </w:tcPr>
          <w:p w:rsidR="00882620" w:rsidRDefault="00E63795">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w:t>
            </w:r>
            <w:r w:rsidR="00656483">
              <w:rPr>
                <w:rFonts w:ascii="Times New Roman" w:hAnsi="Times New Roman"/>
                <w:color w:val="000000" w:themeColor="text1"/>
                <w:sz w:val="28"/>
                <w:szCs w:val="28"/>
              </w:rPr>
              <w:t>,5</w:t>
            </w:r>
          </w:p>
        </w:tc>
        <w:tc>
          <w:tcPr>
            <w:tcW w:w="1702" w:type="dxa"/>
          </w:tcPr>
          <w:p w:rsidR="00882620" w:rsidRDefault="00E63795">
            <w:pPr>
              <w:spacing w:after="0" w:line="315"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екзамен</w:t>
            </w:r>
          </w:p>
        </w:tc>
      </w:tr>
      <w:tr w:rsidR="00882620">
        <w:trPr>
          <w:trHeight w:val="780"/>
        </w:trPr>
        <w:tc>
          <w:tcPr>
            <w:tcW w:w="1039" w:type="dxa"/>
            <w:gridSpan w:val="2"/>
          </w:tcPr>
          <w:p w:rsidR="00882620" w:rsidRDefault="00383AF5" w:rsidP="003321B1">
            <w:pPr>
              <w:spacing w:after="0" w:line="315" w:lineRule="exact"/>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ОК</w:t>
            </w:r>
            <w:proofErr w:type="spellEnd"/>
            <w:r>
              <w:rPr>
                <w:rFonts w:ascii="Times New Roman" w:hAnsi="Times New Roman"/>
                <w:color w:val="000000" w:themeColor="text1"/>
                <w:sz w:val="28"/>
                <w:szCs w:val="28"/>
              </w:rPr>
              <w:t xml:space="preserve"> </w:t>
            </w:r>
            <w:r w:rsidR="003321B1">
              <w:rPr>
                <w:rFonts w:ascii="Times New Roman" w:hAnsi="Times New Roman"/>
                <w:color w:val="000000" w:themeColor="text1"/>
                <w:sz w:val="28"/>
                <w:szCs w:val="28"/>
              </w:rPr>
              <w:t>10</w:t>
            </w:r>
          </w:p>
        </w:tc>
        <w:tc>
          <w:tcPr>
            <w:tcW w:w="5944" w:type="dxa"/>
            <w:vAlign w:val="center"/>
          </w:tcPr>
          <w:p w:rsidR="00882620" w:rsidRDefault="00656483">
            <w:pPr>
              <w:spacing w:after="0" w:line="218" w:lineRule="auto"/>
              <w:ind w:right="132"/>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Індивідуалізація та диференціація в організації логопедичної та психокорекційної допомоги дітям з </w:t>
            </w:r>
            <w:proofErr w:type="spellStart"/>
            <w:r>
              <w:rPr>
                <w:rFonts w:ascii="Times New Roman" w:hAnsi="Times New Roman"/>
                <w:color w:val="000000" w:themeColor="text1"/>
                <w:sz w:val="28"/>
                <w:szCs w:val="28"/>
              </w:rPr>
              <w:t>ООП</w:t>
            </w:r>
            <w:proofErr w:type="spellEnd"/>
          </w:p>
        </w:tc>
        <w:tc>
          <w:tcPr>
            <w:tcW w:w="1383" w:type="dxa"/>
          </w:tcPr>
          <w:p w:rsidR="00882620" w:rsidRDefault="00656483">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3,5</w:t>
            </w:r>
          </w:p>
        </w:tc>
        <w:tc>
          <w:tcPr>
            <w:tcW w:w="1702" w:type="dxa"/>
          </w:tcPr>
          <w:p w:rsidR="00882620" w:rsidRDefault="00E63795">
            <w:pPr>
              <w:spacing w:after="0" w:line="315"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екзамен</w:t>
            </w:r>
          </w:p>
        </w:tc>
      </w:tr>
      <w:tr w:rsidR="00882620">
        <w:trPr>
          <w:trHeight w:val="780"/>
        </w:trPr>
        <w:tc>
          <w:tcPr>
            <w:tcW w:w="1039" w:type="dxa"/>
            <w:gridSpan w:val="2"/>
          </w:tcPr>
          <w:p w:rsidR="00882620" w:rsidRDefault="00383AF5" w:rsidP="003321B1">
            <w:pPr>
              <w:spacing w:after="0" w:line="315" w:lineRule="exact"/>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ОК</w:t>
            </w:r>
            <w:proofErr w:type="spellEnd"/>
            <w:r>
              <w:rPr>
                <w:rFonts w:ascii="Times New Roman" w:hAnsi="Times New Roman"/>
                <w:color w:val="000000" w:themeColor="text1"/>
                <w:sz w:val="28"/>
                <w:szCs w:val="28"/>
              </w:rPr>
              <w:t xml:space="preserve"> </w:t>
            </w:r>
            <w:r w:rsidR="003321B1">
              <w:rPr>
                <w:rFonts w:ascii="Times New Roman" w:hAnsi="Times New Roman"/>
                <w:color w:val="000000" w:themeColor="text1"/>
                <w:sz w:val="28"/>
                <w:szCs w:val="28"/>
              </w:rPr>
              <w:t>11</w:t>
            </w:r>
          </w:p>
        </w:tc>
        <w:tc>
          <w:tcPr>
            <w:tcW w:w="5944" w:type="dxa"/>
            <w:vAlign w:val="center"/>
          </w:tcPr>
          <w:p w:rsidR="00882620" w:rsidRDefault="00656483">
            <w:pPr>
              <w:spacing w:after="0" w:line="218" w:lineRule="auto"/>
              <w:ind w:right="132"/>
              <w:jc w:val="both"/>
              <w:rPr>
                <w:rFonts w:ascii="Times New Roman" w:hAnsi="Times New Roman"/>
                <w:color w:val="000000" w:themeColor="text1"/>
                <w:sz w:val="28"/>
                <w:szCs w:val="28"/>
              </w:rPr>
            </w:pPr>
            <w:r>
              <w:rPr>
                <w:rFonts w:ascii="Times New Roman" w:hAnsi="Times New Roman"/>
                <w:sz w:val="28"/>
                <w:szCs w:val="28"/>
              </w:rPr>
              <w:t xml:space="preserve">Психолого-педагогічне консультування осіб із </w:t>
            </w:r>
            <w:proofErr w:type="spellStart"/>
            <w:r>
              <w:rPr>
                <w:rFonts w:ascii="Times New Roman" w:hAnsi="Times New Roman"/>
                <w:sz w:val="28"/>
                <w:szCs w:val="28"/>
              </w:rPr>
              <w:t>ООП</w:t>
            </w:r>
            <w:proofErr w:type="spellEnd"/>
            <w:r>
              <w:rPr>
                <w:rFonts w:ascii="Times New Roman" w:hAnsi="Times New Roman"/>
                <w:sz w:val="28"/>
                <w:szCs w:val="28"/>
              </w:rPr>
              <w:t xml:space="preserve"> та їх родин в умовах </w:t>
            </w:r>
            <w:proofErr w:type="spellStart"/>
            <w:r>
              <w:rPr>
                <w:rFonts w:ascii="Times New Roman" w:hAnsi="Times New Roman"/>
                <w:sz w:val="28"/>
                <w:szCs w:val="28"/>
              </w:rPr>
              <w:t>ІРЦ</w:t>
            </w:r>
            <w:proofErr w:type="spellEnd"/>
            <w:r>
              <w:rPr>
                <w:rFonts w:ascii="Times New Roman" w:hAnsi="Times New Roman"/>
                <w:sz w:val="28"/>
                <w:szCs w:val="28"/>
              </w:rPr>
              <w:t xml:space="preserve">, </w:t>
            </w:r>
            <w:proofErr w:type="spellStart"/>
            <w:r>
              <w:rPr>
                <w:rFonts w:ascii="Times New Roman" w:hAnsi="Times New Roman"/>
                <w:sz w:val="28"/>
                <w:szCs w:val="28"/>
              </w:rPr>
              <w:t>ЗДО</w:t>
            </w:r>
            <w:proofErr w:type="spellEnd"/>
            <w:r>
              <w:rPr>
                <w:rFonts w:ascii="Times New Roman" w:hAnsi="Times New Roman"/>
                <w:sz w:val="28"/>
                <w:szCs w:val="28"/>
              </w:rPr>
              <w:t xml:space="preserve">, </w:t>
            </w:r>
            <w:proofErr w:type="spellStart"/>
            <w:r>
              <w:rPr>
                <w:rFonts w:ascii="Times New Roman" w:hAnsi="Times New Roman"/>
                <w:sz w:val="28"/>
                <w:szCs w:val="28"/>
              </w:rPr>
              <w:t>ЗЗСО</w:t>
            </w:r>
            <w:proofErr w:type="spellEnd"/>
            <w:r>
              <w:rPr>
                <w:rFonts w:ascii="Times New Roman" w:hAnsi="Times New Roman"/>
                <w:sz w:val="28"/>
                <w:szCs w:val="28"/>
              </w:rPr>
              <w:t xml:space="preserve"> з інклюзивною формою навчання</w:t>
            </w:r>
          </w:p>
        </w:tc>
        <w:tc>
          <w:tcPr>
            <w:tcW w:w="1383" w:type="dxa"/>
          </w:tcPr>
          <w:p w:rsidR="00882620" w:rsidRDefault="00656483">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3,5</w:t>
            </w:r>
          </w:p>
        </w:tc>
        <w:tc>
          <w:tcPr>
            <w:tcW w:w="1702" w:type="dxa"/>
          </w:tcPr>
          <w:p w:rsidR="00882620" w:rsidRDefault="00656483">
            <w:pPr>
              <w:spacing w:after="0" w:line="315"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екзамен</w:t>
            </w:r>
          </w:p>
        </w:tc>
      </w:tr>
      <w:tr w:rsidR="00882620">
        <w:trPr>
          <w:trHeight w:val="686"/>
        </w:trPr>
        <w:tc>
          <w:tcPr>
            <w:tcW w:w="1039" w:type="dxa"/>
            <w:gridSpan w:val="2"/>
          </w:tcPr>
          <w:p w:rsidR="00882620" w:rsidRDefault="00383AF5" w:rsidP="003321B1">
            <w:pPr>
              <w:spacing w:after="0" w:line="315" w:lineRule="exact"/>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ОК</w:t>
            </w:r>
            <w:proofErr w:type="spellEnd"/>
            <w:r>
              <w:rPr>
                <w:rFonts w:ascii="Times New Roman" w:hAnsi="Times New Roman"/>
                <w:color w:val="000000" w:themeColor="text1"/>
                <w:sz w:val="28"/>
                <w:szCs w:val="28"/>
              </w:rPr>
              <w:t xml:space="preserve"> </w:t>
            </w:r>
            <w:r w:rsidR="003321B1">
              <w:rPr>
                <w:rFonts w:ascii="Times New Roman" w:hAnsi="Times New Roman"/>
                <w:color w:val="000000" w:themeColor="text1"/>
                <w:sz w:val="28"/>
                <w:szCs w:val="28"/>
              </w:rPr>
              <w:t>12</w:t>
            </w:r>
          </w:p>
        </w:tc>
        <w:tc>
          <w:tcPr>
            <w:tcW w:w="5944" w:type="dxa"/>
            <w:vAlign w:val="center"/>
          </w:tcPr>
          <w:p w:rsidR="00882620" w:rsidRDefault="00656483">
            <w:pPr>
              <w:spacing w:after="0" w:line="218" w:lineRule="auto"/>
              <w:ind w:right="132"/>
              <w:jc w:val="both"/>
              <w:rPr>
                <w:rFonts w:ascii="Times New Roman" w:hAnsi="Times New Roman"/>
                <w:sz w:val="28"/>
                <w:szCs w:val="28"/>
              </w:rPr>
            </w:pPr>
            <w:r>
              <w:rPr>
                <w:rFonts w:ascii="Times New Roman" w:hAnsi="Times New Roman"/>
                <w:sz w:val="28"/>
                <w:szCs w:val="28"/>
              </w:rPr>
              <w:t>Науково-дослідна практика</w:t>
            </w:r>
          </w:p>
        </w:tc>
        <w:tc>
          <w:tcPr>
            <w:tcW w:w="1383" w:type="dxa"/>
          </w:tcPr>
          <w:p w:rsidR="00882620" w:rsidRDefault="00656483">
            <w:pPr>
              <w:spacing w:after="0" w:line="218" w:lineRule="auto"/>
              <w:ind w:right="132"/>
              <w:jc w:val="center"/>
              <w:rPr>
                <w:rFonts w:ascii="Times New Roman" w:hAnsi="Times New Roman"/>
                <w:sz w:val="28"/>
                <w:szCs w:val="28"/>
              </w:rPr>
            </w:pPr>
            <w:r>
              <w:rPr>
                <w:rFonts w:ascii="Times New Roman" w:hAnsi="Times New Roman"/>
                <w:sz w:val="28"/>
                <w:szCs w:val="28"/>
              </w:rPr>
              <w:t>7,5</w:t>
            </w:r>
          </w:p>
        </w:tc>
        <w:tc>
          <w:tcPr>
            <w:tcW w:w="1702" w:type="dxa"/>
          </w:tcPr>
          <w:p w:rsidR="00882620" w:rsidRDefault="00656483">
            <w:pPr>
              <w:spacing w:after="0" w:line="315" w:lineRule="exact"/>
              <w:jc w:val="both"/>
              <w:rPr>
                <w:rFonts w:ascii="Times New Roman" w:hAnsi="Times New Roman"/>
                <w:color w:val="000000" w:themeColor="text1"/>
                <w:sz w:val="28"/>
                <w:szCs w:val="28"/>
              </w:rPr>
            </w:pPr>
            <w:r>
              <w:rPr>
                <w:rFonts w:ascii="Times New Roman" w:hAnsi="Times New Roman"/>
                <w:color w:val="000000" w:themeColor="text1"/>
                <w:sz w:val="28"/>
                <w:szCs w:val="28"/>
              </w:rPr>
              <w:t>Залік</w:t>
            </w:r>
          </w:p>
        </w:tc>
      </w:tr>
      <w:tr w:rsidR="00882620">
        <w:trPr>
          <w:trHeight w:val="686"/>
        </w:trPr>
        <w:tc>
          <w:tcPr>
            <w:tcW w:w="1039" w:type="dxa"/>
            <w:gridSpan w:val="2"/>
          </w:tcPr>
          <w:p w:rsidR="00882620" w:rsidRDefault="00383AF5" w:rsidP="003321B1">
            <w:pPr>
              <w:spacing w:after="0" w:line="315" w:lineRule="exact"/>
              <w:rPr>
                <w:rFonts w:ascii="Times New Roman" w:hAnsi="Times New Roman"/>
                <w:color w:val="000000" w:themeColor="text1"/>
                <w:sz w:val="28"/>
                <w:szCs w:val="28"/>
              </w:rPr>
            </w:pPr>
            <w:proofErr w:type="spellStart"/>
            <w:r>
              <w:rPr>
                <w:rFonts w:ascii="Times New Roman" w:hAnsi="Times New Roman"/>
                <w:color w:val="000000" w:themeColor="text1"/>
                <w:sz w:val="28"/>
                <w:szCs w:val="28"/>
              </w:rPr>
              <w:lastRenderedPageBreak/>
              <w:t>ОК</w:t>
            </w:r>
            <w:proofErr w:type="spellEnd"/>
            <w:r>
              <w:rPr>
                <w:rFonts w:ascii="Times New Roman" w:hAnsi="Times New Roman"/>
                <w:color w:val="000000" w:themeColor="text1"/>
                <w:sz w:val="28"/>
                <w:szCs w:val="28"/>
              </w:rPr>
              <w:t xml:space="preserve"> </w:t>
            </w:r>
            <w:r w:rsidR="00656483">
              <w:rPr>
                <w:rFonts w:ascii="Times New Roman" w:hAnsi="Times New Roman"/>
                <w:color w:val="000000" w:themeColor="text1"/>
                <w:sz w:val="28"/>
                <w:szCs w:val="28"/>
              </w:rPr>
              <w:t>1</w:t>
            </w:r>
            <w:r w:rsidR="003321B1">
              <w:rPr>
                <w:rFonts w:ascii="Times New Roman" w:hAnsi="Times New Roman"/>
                <w:color w:val="000000" w:themeColor="text1"/>
                <w:sz w:val="28"/>
                <w:szCs w:val="28"/>
              </w:rPr>
              <w:t>3</w:t>
            </w:r>
          </w:p>
        </w:tc>
        <w:tc>
          <w:tcPr>
            <w:tcW w:w="5944" w:type="dxa"/>
            <w:vAlign w:val="center"/>
          </w:tcPr>
          <w:p w:rsidR="00882620" w:rsidRDefault="00656483">
            <w:pPr>
              <w:spacing w:after="0" w:line="218" w:lineRule="auto"/>
              <w:ind w:right="132"/>
              <w:jc w:val="both"/>
              <w:rPr>
                <w:rFonts w:ascii="Times New Roman" w:hAnsi="Times New Roman"/>
                <w:sz w:val="28"/>
                <w:szCs w:val="28"/>
              </w:rPr>
            </w:pPr>
            <w:r>
              <w:rPr>
                <w:rFonts w:ascii="Times New Roman" w:hAnsi="Times New Roman"/>
                <w:sz w:val="28"/>
                <w:szCs w:val="28"/>
              </w:rPr>
              <w:t>Асистентська переддипломна практика</w:t>
            </w:r>
          </w:p>
        </w:tc>
        <w:tc>
          <w:tcPr>
            <w:tcW w:w="1383" w:type="dxa"/>
          </w:tcPr>
          <w:p w:rsidR="00882620" w:rsidRDefault="00656483">
            <w:pPr>
              <w:spacing w:after="0" w:line="218" w:lineRule="auto"/>
              <w:ind w:right="132"/>
              <w:jc w:val="center"/>
              <w:rPr>
                <w:rFonts w:ascii="Times New Roman" w:hAnsi="Times New Roman"/>
                <w:sz w:val="28"/>
                <w:szCs w:val="28"/>
              </w:rPr>
            </w:pPr>
            <w:r>
              <w:rPr>
                <w:rFonts w:ascii="Times New Roman" w:hAnsi="Times New Roman"/>
                <w:sz w:val="28"/>
                <w:szCs w:val="28"/>
              </w:rPr>
              <w:t>4,5</w:t>
            </w:r>
          </w:p>
        </w:tc>
        <w:tc>
          <w:tcPr>
            <w:tcW w:w="1702" w:type="dxa"/>
          </w:tcPr>
          <w:p w:rsidR="00882620" w:rsidRDefault="00656483">
            <w:pPr>
              <w:spacing w:after="0" w:line="315" w:lineRule="exact"/>
              <w:jc w:val="both"/>
              <w:rPr>
                <w:rFonts w:ascii="Times New Roman" w:hAnsi="Times New Roman"/>
                <w:color w:val="000000" w:themeColor="text1"/>
                <w:sz w:val="28"/>
                <w:szCs w:val="28"/>
              </w:rPr>
            </w:pPr>
            <w:r>
              <w:rPr>
                <w:rFonts w:ascii="Times New Roman" w:hAnsi="Times New Roman"/>
                <w:color w:val="000000" w:themeColor="text1"/>
                <w:sz w:val="28"/>
                <w:szCs w:val="28"/>
              </w:rPr>
              <w:t>Залік</w:t>
            </w:r>
          </w:p>
        </w:tc>
      </w:tr>
      <w:tr w:rsidR="00882620">
        <w:trPr>
          <w:trHeight w:val="686"/>
        </w:trPr>
        <w:tc>
          <w:tcPr>
            <w:tcW w:w="1039" w:type="dxa"/>
            <w:gridSpan w:val="2"/>
          </w:tcPr>
          <w:p w:rsidR="00882620" w:rsidRDefault="00383AF5" w:rsidP="003321B1">
            <w:pPr>
              <w:spacing w:after="0" w:line="315" w:lineRule="exact"/>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ОК</w:t>
            </w:r>
            <w:proofErr w:type="spellEnd"/>
            <w:r>
              <w:rPr>
                <w:rFonts w:ascii="Times New Roman" w:hAnsi="Times New Roman"/>
                <w:color w:val="000000" w:themeColor="text1"/>
                <w:sz w:val="28"/>
                <w:szCs w:val="28"/>
              </w:rPr>
              <w:t xml:space="preserve"> </w:t>
            </w:r>
            <w:r w:rsidR="00656483">
              <w:rPr>
                <w:rFonts w:ascii="Times New Roman" w:hAnsi="Times New Roman"/>
                <w:color w:val="000000" w:themeColor="text1"/>
                <w:sz w:val="28"/>
                <w:szCs w:val="28"/>
              </w:rPr>
              <w:t>1</w:t>
            </w:r>
            <w:r w:rsidR="003321B1">
              <w:rPr>
                <w:rFonts w:ascii="Times New Roman" w:hAnsi="Times New Roman"/>
                <w:color w:val="000000" w:themeColor="text1"/>
                <w:sz w:val="28"/>
                <w:szCs w:val="28"/>
              </w:rPr>
              <w:t>4</w:t>
            </w:r>
          </w:p>
        </w:tc>
        <w:tc>
          <w:tcPr>
            <w:tcW w:w="5944" w:type="dxa"/>
            <w:vAlign w:val="center"/>
          </w:tcPr>
          <w:p w:rsidR="00882620" w:rsidRDefault="00656483">
            <w:pPr>
              <w:spacing w:after="0" w:line="218" w:lineRule="auto"/>
              <w:ind w:right="132"/>
              <w:jc w:val="both"/>
              <w:rPr>
                <w:rFonts w:ascii="Times New Roman" w:hAnsi="Times New Roman"/>
                <w:sz w:val="28"/>
                <w:szCs w:val="28"/>
              </w:rPr>
            </w:pPr>
            <w:r>
              <w:rPr>
                <w:rFonts w:ascii="Times New Roman" w:hAnsi="Times New Roman"/>
                <w:sz w:val="28"/>
                <w:szCs w:val="28"/>
              </w:rPr>
              <w:t xml:space="preserve">Виробнича логопедична практика в </w:t>
            </w:r>
            <w:proofErr w:type="spellStart"/>
            <w:r>
              <w:rPr>
                <w:rFonts w:ascii="Times New Roman" w:hAnsi="Times New Roman"/>
                <w:sz w:val="28"/>
                <w:szCs w:val="28"/>
              </w:rPr>
              <w:t>ЗДО</w:t>
            </w:r>
            <w:proofErr w:type="spellEnd"/>
            <w:r>
              <w:rPr>
                <w:rFonts w:ascii="Times New Roman" w:hAnsi="Times New Roman"/>
                <w:sz w:val="28"/>
                <w:szCs w:val="28"/>
              </w:rPr>
              <w:t xml:space="preserve">, </w:t>
            </w:r>
            <w:proofErr w:type="spellStart"/>
            <w:r>
              <w:rPr>
                <w:rFonts w:ascii="Times New Roman" w:hAnsi="Times New Roman"/>
                <w:sz w:val="28"/>
                <w:szCs w:val="28"/>
              </w:rPr>
              <w:t>ЗЗСО</w:t>
            </w:r>
            <w:proofErr w:type="spellEnd"/>
          </w:p>
        </w:tc>
        <w:tc>
          <w:tcPr>
            <w:tcW w:w="1383" w:type="dxa"/>
          </w:tcPr>
          <w:p w:rsidR="00882620" w:rsidRDefault="00656483">
            <w:pPr>
              <w:spacing w:after="0" w:line="218" w:lineRule="auto"/>
              <w:ind w:right="132"/>
              <w:jc w:val="center"/>
              <w:rPr>
                <w:rFonts w:ascii="Times New Roman" w:hAnsi="Times New Roman"/>
                <w:sz w:val="28"/>
                <w:szCs w:val="28"/>
              </w:rPr>
            </w:pPr>
            <w:r>
              <w:rPr>
                <w:rFonts w:ascii="Times New Roman" w:hAnsi="Times New Roman"/>
                <w:sz w:val="28"/>
                <w:szCs w:val="28"/>
              </w:rPr>
              <w:t>4,5</w:t>
            </w:r>
          </w:p>
        </w:tc>
        <w:tc>
          <w:tcPr>
            <w:tcW w:w="1702" w:type="dxa"/>
          </w:tcPr>
          <w:p w:rsidR="00882620" w:rsidRDefault="00656483">
            <w:pPr>
              <w:spacing w:after="0" w:line="315" w:lineRule="exact"/>
              <w:jc w:val="both"/>
              <w:rPr>
                <w:rFonts w:ascii="Times New Roman" w:hAnsi="Times New Roman"/>
                <w:color w:val="000000" w:themeColor="text1"/>
                <w:sz w:val="28"/>
                <w:szCs w:val="28"/>
              </w:rPr>
            </w:pPr>
            <w:r>
              <w:rPr>
                <w:rFonts w:ascii="Times New Roman" w:hAnsi="Times New Roman"/>
                <w:color w:val="000000" w:themeColor="text1"/>
                <w:sz w:val="28"/>
                <w:szCs w:val="28"/>
              </w:rPr>
              <w:t>Залік</w:t>
            </w:r>
          </w:p>
        </w:tc>
      </w:tr>
      <w:tr w:rsidR="00882620">
        <w:trPr>
          <w:trHeight w:val="686"/>
        </w:trPr>
        <w:tc>
          <w:tcPr>
            <w:tcW w:w="1039" w:type="dxa"/>
            <w:gridSpan w:val="2"/>
          </w:tcPr>
          <w:p w:rsidR="00882620" w:rsidRDefault="00383AF5" w:rsidP="003321B1">
            <w:pPr>
              <w:spacing w:after="0" w:line="315" w:lineRule="exact"/>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ОК</w:t>
            </w:r>
            <w:proofErr w:type="spellEnd"/>
            <w:r>
              <w:rPr>
                <w:rFonts w:ascii="Times New Roman" w:hAnsi="Times New Roman"/>
                <w:color w:val="000000" w:themeColor="text1"/>
                <w:sz w:val="28"/>
                <w:szCs w:val="28"/>
              </w:rPr>
              <w:t xml:space="preserve"> </w:t>
            </w:r>
            <w:r w:rsidR="00656483">
              <w:rPr>
                <w:rFonts w:ascii="Times New Roman" w:hAnsi="Times New Roman"/>
                <w:color w:val="000000" w:themeColor="text1"/>
                <w:sz w:val="28"/>
                <w:szCs w:val="28"/>
              </w:rPr>
              <w:t>1</w:t>
            </w:r>
            <w:r w:rsidR="003321B1">
              <w:rPr>
                <w:rFonts w:ascii="Times New Roman" w:hAnsi="Times New Roman"/>
                <w:color w:val="000000" w:themeColor="text1"/>
                <w:sz w:val="28"/>
                <w:szCs w:val="28"/>
              </w:rPr>
              <w:t>5</w:t>
            </w:r>
          </w:p>
        </w:tc>
        <w:tc>
          <w:tcPr>
            <w:tcW w:w="5944" w:type="dxa"/>
            <w:vAlign w:val="center"/>
          </w:tcPr>
          <w:p w:rsidR="00882620" w:rsidRDefault="00656483">
            <w:pPr>
              <w:spacing w:after="0" w:line="218" w:lineRule="auto"/>
              <w:ind w:right="132"/>
              <w:jc w:val="both"/>
              <w:rPr>
                <w:rFonts w:ascii="Times New Roman" w:hAnsi="Times New Roman"/>
                <w:sz w:val="28"/>
                <w:szCs w:val="28"/>
              </w:rPr>
            </w:pPr>
            <w:r>
              <w:rPr>
                <w:rFonts w:ascii="Times New Roman" w:hAnsi="Times New Roman"/>
                <w:sz w:val="28"/>
                <w:szCs w:val="28"/>
              </w:rPr>
              <w:t xml:space="preserve">Виробнича логопедична, діагностична практика в </w:t>
            </w:r>
            <w:proofErr w:type="spellStart"/>
            <w:r>
              <w:rPr>
                <w:rFonts w:ascii="Times New Roman" w:hAnsi="Times New Roman"/>
                <w:sz w:val="28"/>
                <w:szCs w:val="28"/>
              </w:rPr>
              <w:t>ІРЦ</w:t>
            </w:r>
            <w:proofErr w:type="spellEnd"/>
            <w:r>
              <w:rPr>
                <w:rFonts w:ascii="Times New Roman" w:hAnsi="Times New Roman"/>
                <w:sz w:val="28"/>
                <w:szCs w:val="28"/>
              </w:rPr>
              <w:t xml:space="preserve">, </w:t>
            </w:r>
            <w:proofErr w:type="spellStart"/>
            <w:r>
              <w:rPr>
                <w:rFonts w:ascii="Times New Roman" w:hAnsi="Times New Roman"/>
                <w:sz w:val="28"/>
                <w:szCs w:val="28"/>
              </w:rPr>
              <w:t>РЦ</w:t>
            </w:r>
            <w:proofErr w:type="spellEnd"/>
            <w:r>
              <w:rPr>
                <w:rFonts w:ascii="Times New Roman" w:hAnsi="Times New Roman"/>
                <w:sz w:val="28"/>
                <w:szCs w:val="28"/>
              </w:rPr>
              <w:t xml:space="preserve"> </w:t>
            </w:r>
          </w:p>
        </w:tc>
        <w:tc>
          <w:tcPr>
            <w:tcW w:w="1383" w:type="dxa"/>
          </w:tcPr>
          <w:p w:rsidR="00882620" w:rsidRDefault="00656483">
            <w:pPr>
              <w:spacing w:after="0" w:line="218" w:lineRule="auto"/>
              <w:ind w:right="132"/>
              <w:jc w:val="center"/>
              <w:rPr>
                <w:rFonts w:ascii="Times New Roman" w:hAnsi="Times New Roman"/>
                <w:sz w:val="28"/>
                <w:szCs w:val="28"/>
              </w:rPr>
            </w:pPr>
            <w:r>
              <w:rPr>
                <w:rFonts w:ascii="Times New Roman" w:hAnsi="Times New Roman"/>
                <w:sz w:val="28"/>
                <w:szCs w:val="28"/>
              </w:rPr>
              <w:t>4,5</w:t>
            </w:r>
          </w:p>
        </w:tc>
        <w:tc>
          <w:tcPr>
            <w:tcW w:w="1702" w:type="dxa"/>
          </w:tcPr>
          <w:p w:rsidR="00882620" w:rsidRDefault="00656483">
            <w:pPr>
              <w:spacing w:after="0" w:line="315" w:lineRule="exact"/>
              <w:jc w:val="both"/>
              <w:rPr>
                <w:rFonts w:ascii="Times New Roman" w:hAnsi="Times New Roman"/>
                <w:color w:val="000000" w:themeColor="text1"/>
                <w:sz w:val="28"/>
                <w:szCs w:val="28"/>
              </w:rPr>
            </w:pPr>
            <w:r>
              <w:rPr>
                <w:rFonts w:ascii="Times New Roman" w:hAnsi="Times New Roman"/>
                <w:color w:val="000000" w:themeColor="text1"/>
                <w:sz w:val="28"/>
                <w:szCs w:val="28"/>
              </w:rPr>
              <w:t>Залік</w:t>
            </w:r>
          </w:p>
        </w:tc>
      </w:tr>
      <w:tr w:rsidR="00882620">
        <w:trPr>
          <w:trHeight w:val="686"/>
        </w:trPr>
        <w:tc>
          <w:tcPr>
            <w:tcW w:w="1039" w:type="dxa"/>
            <w:gridSpan w:val="2"/>
          </w:tcPr>
          <w:p w:rsidR="00882620" w:rsidRDefault="00383AF5" w:rsidP="003321B1">
            <w:pPr>
              <w:spacing w:after="0" w:line="315" w:lineRule="exact"/>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ОК</w:t>
            </w:r>
            <w:proofErr w:type="spellEnd"/>
            <w:r w:rsidR="00656483">
              <w:rPr>
                <w:rFonts w:ascii="Times New Roman" w:hAnsi="Times New Roman"/>
                <w:color w:val="000000" w:themeColor="text1"/>
                <w:sz w:val="28"/>
                <w:szCs w:val="28"/>
              </w:rPr>
              <w:t xml:space="preserve"> 1</w:t>
            </w:r>
            <w:r w:rsidR="003321B1">
              <w:rPr>
                <w:rFonts w:ascii="Times New Roman" w:hAnsi="Times New Roman"/>
                <w:color w:val="000000" w:themeColor="text1"/>
                <w:sz w:val="28"/>
                <w:szCs w:val="28"/>
              </w:rPr>
              <w:t>6</w:t>
            </w:r>
          </w:p>
        </w:tc>
        <w:tc>
          <w:tcPr>
            <w:tcW w:w="5944" w:type="dxa"/>
            <w:vAlign w:val="center"/>
          </w:tcPr>
          <w:p w:rsidR="00882620" w:rsidRDefault="00656483">
            <w:pPr>
              <w:spacing w:after="0" w:line="218" w:lineRule="auto"/>
              <w:ind w:right="132"/>
              <w:jc w:val="both"/>
              <w:rPr>
                <w:rFonts w:ascii="Times New Roman" w:hAnsi="Times New Roman"/>
                <w:sz w:val="28"/>
                <w:szCs w:val="28"/>
              </w:rPr>
            </w:pPr>
            <w:r>
              <w:rPr>
                <w:rFonts w:ascii="Times New Roman" w:hAnsi="Times New Roman"/>
                <w:sz w:val="28"/>
                <w:szCs w:val="28"/>
              </w:rPr>
              <w:t>Кваліфікаційна робота</w:t>
            </w:r>
          </w:p>
        </w:tc>
        <w:tc>
          <w:tcPr>
            <w:tcW w:w="1383" w:type="dxa"/>
          </w:tcPr>
          <w:p w:rsidR="00882620" w:rsidRDefault="00656483">
            <w:pPr>
              <w:spacing w:after="0" w:line="218" w:lineRule="auto"/>
              <w:ind w:right="132"/>
              <w:jc w:val="center"/>
              <w:rPr>
                <w:rFonts w:ascii="Times New Roman" w:hAnsi="Times New Roman"/>
                <w:sz w:val="28"/>
                <w:szCs w:val="28"/>
              </w:rPr>
            </w:pPr>
            <w:r>
              <w:rPr>
                <w:rFonts w:ascii="Times New Roman" w:hAnsi="Times New Roman"/>
                <w:sz w:val="28"/>
                <w:szCs w:val="28"/>
              </w:rPr>
              <w:t>9</w:t>
            </w:r>
          </w:p>
        </w:tc>
        <w:tc>
          <w:tcPr>
            <w:tcW w:w="1702" w:type="dxa"/>
          </w:tcPr>
          <w:p w:rsidR="00882620" w:rsidRDefault="00656483">
            <w:pPr>
              <w:spacing w:after="0" w:line="315" w:lineRule="exact"/>
              <w:jc w:val="both"/>
              <w:rPr>
                <w:rFonts w:ascii="Times New Roman" w:hAnsi="Times New Roman"/>
                <w:color w:val="000000" w:themeColor="text1"/>
                <w:sz w:val="28"/>
                <w:szCs w:val="28"/>
              </w:rPr>
            </w:pPr>
            <w:r>
              <w:rPr>
                <w:rFonts w:ascii="Times New Roman" w:hAnsi="Times New Roman"/>
                <w:color w:val="000000" w:themeColor="text1"/>
                <w:sz w:val="28"/>
                <w:szCs w:val="28"/>
              </w:rPr>
              <w:t>Захист магістерської роботи</w:t>
            </w:r>
          </w:p>
        </w:tc>
      </w:tr>
      <w:tr w:rsidR="00882620">
        <w:trPr>
          <w:trHeight w:val="372"/>
        </w:trPr>
        <w:tc>
          <w:tcPr>
            <w:tcW w:w="1039" w:type="dxa"/>
            <w:gridSpan w:val="2"/>
          </w:tcPr>
          <w:p w:rsidR="00882620" w:rsidRDefault="00882620">
            <w:pPr>
              <w:spacing w:after="0" w:line="315" w:lineRule="exact"/>
              <w:rPr>
                <w:rFonts w:ascii="Times New Roman" w:hAnsi="Times New Roman"/>
                <w:color w:val="000000" w:themeColor="text1"/>
                <w:sz w:val="28"/>
                <w:szCs w:val="28"/>
              </w:rPr>
            </w:pPr>
          </w:p>
        </w:tc>
        <w:tc>
          <w:tcPr>
            <w:tcW w:w="5944" w:type="dxa"/>
          </w:tcPr>
          <w:p w:rsidR="00882620" w:rsidRDefault="00656483">
            <w:pPr>
              <w:spacing w:after="0" w:line="301" w:lineRule="exact"/>
              <w:rPr>
                <w:rFonts w:ascii="Times New Roman" w:hAnsi="Times New Roman"/>
                <w:b/>
                <w:color w:val="000000" w:themeColor="text1"/>
                <w:sz w:val="28"/>
                <w:szCs w:val="28"/>
              </w:rPr>
            </w:pPr>
            <w:r>
              <w:rPr>
                <w:rFonts w:ascii="Times New Roman" w:hAnsi="Times New Roman"/>
                <w:b/>
                <w:color w:val="000000" w:themeColor="text1"/>
                <w:sz w:val="28"/>
                <w:szCs w:val="28"/>
              </w:rPr>
              <w:t>Загальний обсяг обов’язкових компонент:</w:t>
            </w:r>
          </w:p>
        </w:tc>
        <w:tc>
          <w:tcPr>
            <w:tcW w:w="1383" w:type="dxa"/>
          </w:tcPr>
          <w:p w:rsidR="00882620" w:rsidRDefault="00656483">
            <w:pPr>
              <w:spacing w:after="0" w:line="301" w:lineRule="exact"/>
              <w:jc w:val="right"/>
              <w:rPr>
                <w:rFonts w:ascii="Times New Roman" w:hAnsi="Times New Roman"/>
                <w:b/>
                <w:color w:val="000000" w:themeColor="text1"/>
                <w:sz w:val="28"/>
                <w:szCs w:val="28"/>
              </w:rPr>
            </w:pPr>
            <w:r>
              <w:rPr>
                <w:rFonts w:ascii="Times New Roman" w:hAnsi="Times New Roman"/>
                <w:b/>
                <w:color w:val="000000" w:themeColor="text1"/>
                <w:sz w:val="28"/>
                <w:szCs w:val="28"/>
              </w:rPr>
              <w:t>67,5</w:t>
            </w:r>
          </w:p>
        </w:tc>
        <w:tc>
          <w:tcPr>
            <w:tcW w:w="1702" w:type="dxa"/>
          </w:tcPr>
          <w:p w:rsidR="00882620" w:rsidRDefault="00882620">
            <w:pPr>
              <w:spacing w:after="0" w:line="315" w:lineRule="exact"/>
              <w:jc w:val="center"/>
              <w:rPr>
                <w:rFonts w:ascii="Times New Roman" w:hAnsi="Times New Roman"/>
                <w:color w:val="000000" w:themeColor="text1"/>
                <w:sz w:val="28"/>
                <w:szCs w:val="28"/>
              </w:rPr>
            </w:pPr>
          </w:p>
        </w:tc>
      </w:tr>
      <w:tr w:rsidR="00882620">
        <w:trPr>
          <w:trHeight w:val="372"/>
        </w:trPr>
        <w:tc>
          <w:tcPr>
            <w:tcW w:w="10068" w:type="dxa"/>
            <w:gridSpan w:val="5"/>
          </w:tcPr>
          <w:p w:rsidR="00882620" w:rsidRDefault="00656483">
            <w:pPr>
              <w:spacing w:after="0" w:line="315" w:lineRule="exact"/>
              <w:jc w:val="center"/>
              <w:rPr>
                <w:rFonts w:ascii="Times New Roman" w:hAnsi="Times New Roman"/>
                <w:color w:val="000000" w:themeColor="text1"/>
                <w:sz w:val="28"/>
                <w:szCs w:val="28"/>
              </w:rPr>
            </w:pPr>
            <w:r>
              <w:rPr>
                <w:rFonts w:ascii="Times New Roman" w:hAnsi="Times New Roman"/>
                <w:b/>
                <w:color w:val="000000" w:themeColor="text1"/>
                <w:sz w:val="28"/>
                <w:szCs w:val="20"/>
              </w:rPr>
              <w:t>Вибіркові освітні компоненти ОП</w:t>
            </w:r>
          </w:p>
        </w:tc>
      </w:tr>
      <w:tr w:rsidR="00D44EA1">
        <w:trPr>
          <w:trHeight w:val="372"/>
        </w:trPr>
        <w:tc>
          <w:tcPr>
            <w:tcW w:w="1039" w:type="dxa"/>
            <w:gridSpan w:val="2"/>
          </w:tcPr>
          <w:p w:rsidR="00D44EA1" w:rsidRDefault="00D44EA1" w:rsidP="00882339">
            <w:pPr>
              <w:spacing w:after="0" w:line="301" w:lineRule="exact"/>
              <w:jc w:val="right"/>
              <w:rPr>
                <w:rFonts w:ascii="Times New Roman" w:hAnsi="Times New Roman"/>
                <w:color w:val="000000" w:themeColor="text1"/>
                <w:sz w:val="28"/>
                <w:szCs w:val="20"/>
              </w:rPr>
            </w:pPr>
            <w:proofErr w:type="spellStart"/>
            <w:r>
              <w:rPr>
                <w:rFonts w:ascii="Times New Roman" w:hAnsi="Times New Roman"/>
                <w:color w:val="000000" w:themeColor="text1"/>
                <w:sz w:val="28"/>
                <w:szCs w:val="20"/>
              </w:rPr>
              <w:t>ВК</w:t>
            </w:r>
            <w:proofErr w:type="spellEnd"/>
            <w:r>
              <w:rPr>
                <w:rFonts w:ascii="Times New Roman" w:hAnsi="Times New Roman"/>
                <w:color w:val="000000" w:themeColor="text1"/>
                <w:sz w:val="28"/>
                <w:szCs w:val="20"/>
              </w:rPr>
              <w:t xml:space="preserve"> 1.1</w:t>
            </w:r>
          </w:p>
        </w:tc>
        <w:tc>
          <w:tcPr>
            <w:tcW w:w="5944" w:type="dxa"/>
          </w:tcPr>
          <w:p w:rsidR="00D44EA1" w:rsidRDefault="00D44EA1" w:rsidP="00882339">
            <w:pPr>
              <w:spacing w:after="0" w:line="301" w:lineRule="exact"/>
              <w:rPr>
                <w:rFonts w:ascii="Times New Roman" w:hAnsi="Times New Roman"/>
                <w:color w:val="000000" w:themeColor="text1"/>
                <w:sz w:val="28"/>
                <w:szCs w:val="20"/>
              </w:rPr>
            </w:pPr>
            <w:r>
              <w:rPr>
                <w:rFonts w:ascii="Times New Roman" w:hAnsi="Times New Roman"/>
                <w:color w:val="000000" w:themeColor="text1"/>
                <w:sz w:val="28"/>
                <w:szCs w:val="20"/>
              </w:rPr>
              <w:t xml:space="preserve">Вибіркова дисципліна 1 </w:t>
            </w:r>
          </w:p>
        </w:tc>
        <w:tc>
          <w:tcPr>
            <w:tcW w:w="1383" w:type="dxa"/>
          </w:tcPr>
          <w:p w:rsidR="00D44EA1" w:rsidRDefault="00D44EA1" w:rsidP="00F24A0F">
            <w:pPr>
              <w:spacing w:after="0" w:line="240" w:lineRule="auto"/>
              <w:jc w:val="center"/>
              <w:rPr>
                <w:rFonts w:ascii="Times New Roman" w:hAnsi="Times New Roman"/>
                <w:color w:val="000000" w:themeColor="text1"/>
                <w:sz w:val="28"/>
              </w:rPr>
            </w:pPr>
            <w:r>
              <w:rPr>
                <w:rFonts w:ascii="Times New Roman" w:hAnsi="Times New Roman"/>
                <w:color w:val="000000" w:themeColor="text1"/>
                <w:sz w:val="28"/>
              </w:rPr>
              <w:t>4,5</w:t>
            </w:r>
          </w:p>
        </w:tc>
        <w:tc>
          <w:tcPr>
            <w:tcW w:w="1702" w:type="dxa"/>
          </w:tcPr>
          <w:p w:rsidR="00D44EA1" w:rsidRDefault="00D44EA1" w:rsidP="00F24A0F">
            <w:pPr>
              <w:spacing w:after="0" w:line="240" w:lineRule="auto"/>
              <w:jc w:val="center"/>
              <w:rPr>
                <w:rFonts w:ascii="Times New Roman" w:hAnsi="Times New Roman"/>
                <w:color w:val="000000" w:themeColor="text1"/>
                <w:sz w:val="28"/>
                <w:szCs w:val="20"/>
              </w:rPr>
            </w:pPr>
            <w:r>
              <w:rPr>
                <w:rFonts w:ascii="Times New Roman" w:hAnsi="Times New Roman"/>
                <w:color w:val="000000" w:themeColor="text1"/>
                <w:sz w:val="28"/>
                <w:szCs w:val="20"/>
              </w:rPr>
              <w:t>залік</w:t>
            </w:r>
          </w:p>
        </w:tc>
      </w:tr>
      <w:tr w:rsidR="00D44EA1">
        <w:trPr>
          <w:trHeight w:val="372"/>
        </w:trPr>
        <w:tc>
          <w:tcPr>
            <w:tcW w:w="1039" w:type="dxa"/>
            <w:gridSpan w:val="2"/>
          </w:tcPr>
          <w:p w:rsidR="00D44EA1" w:rsidRDefault="00D44EA1" w:rsidP="00882339">
            <w:pPr>
              <w:spacing w:after="0" w:line="301" w:lineRule="exact"/>
              <w:jc w:val="right"/>
              <w:rPr>
                <w:rFonts w:ascii="Times New Roman" w:hAnsi="Times New Roman"/>
                <w:color w:val="000000" w:themeColor="text1"/>
                <w:sz w:val="28"/>
                <w:szCs w:val="20"/>
              </w:rPr>
            </w:pPr>
          </w:p>
        </w:tc>
        <w:tc>
          <w:tcPr>
            <w:tcW w:w="5944" w:type="dxa"/>
          </w:tcPr>
          <w:p w:rsidR="00D44EA1" w:rsidRPr="008F5233" w:rsidRDefault="00D44EA1" w:rsidP="00882339">
            <w:pPr>
              <w:spacing w:after="0" w:line="301" w:lineRule="exact"/>
              <w:rPr>
                <w:rFonts w:ascii="Times New Roman" w:hAnsi="Times New Roman"/>
                <w:color w:val="000000" w:themeColor="text1"/>
                <w:sz w:val="28"/>
                <w:szCs w:val="20"/>
              </w:rPr>
            </w:pPr>
            <w:r>
              <w:rPr>
                <w:rFonts w:ascii="Times New Roman" w:hAnsi="Times New Roman"/>
                <w:color w:val="000000" w:themeColor="text1"/>
                <w:sz w:val="28"/>
                <w:szCs w:val="20"/>
              </w:rPr>
              <w:t>Сучасні</w:t>
            </w:r>
            <w:r w:rsidRPr="008F5233">
              <w:rPr>
                <w:rFonts w:ascii="Times New Roman" w:hAnsi="Times New Roman"/>
                <w:color w:val="000000" w:themeColor="text1"/>
                <w:sz w:val="28"/>
                <w:szCs w:val="20"/>
              </w:rPr>
              <w:t xml:space="preserve"> технології корекції порушень писемного мовлення </w:t>
            </w:r>
          </w:p>
        </w:tc>
        <w:tc>
          <w:tcPr>
            <w:tcW w:w="1383" w:type="dxa"/>
          </w:tcPr>
          <w:p w:rsidR="00D44EA1" w:rsidRDefault="00D44EA1" w:rsidP="00F24A0F">
            <w:pPr>
              <w:spacing w:after="0" w:line="240" w:lineRule="auto"/>
              <w:jc w:val="center"/>
              <w:rPr>
                <w:rFonts w:ascii="Times New Roman" w:hAnsi="Times New Roman"/>
                <w:color w:val="000000" w:themeColor="text1"/>
                <w:sz w:val="28"/>
              </w:rPr>
            </w:pPr>
          </w:p>
        </w:tc>
        <w:tc>
          <w:tcPr>
            <w:tcW w:w="1702" w:type="dxa"/>
          </w:tcPr>
          <w:p w:rsidR="00D44EA1" w:rsidRDefault="00D44EA1" w:rsidP="00F24A0F">
            <w:pPr>
              <w:spacing w:after="0" w:line="240" w:lineRule="auto"/>
              <w:jc w:val="center"/>
              <w:rPr>
                <w:rFonts w:ascii="Times New Roman" w:hAnsi="Times New Roman"/>
                <w:color w:val="000000" w:themeColor="text1"/>
                <w:sz w:val="28"/>
                <w:szCs w:val="20"/>
              </w:rPr>
            </w:pPr>
          </w:p>
        </w:tc>
      </w:tr>
      <w:tr w:rsidR="00D44EA1">
        <w:trPr>
          <w:trHeight w:val="372"/>
        </w:trPr>
        <w:tc>
          <w:tcPr>
            <w:tcW w:w="1039" w:type="dxa"/>
            <w:gridSpan w:val="2"/>
          </w:tcPr>
          <w:p w:rsidR="00D44EA1" w:rsidRDefault="00D44EA1" w:rsidP="00882339">
            <w:pPr>
              <w:spacing w:after="0" w:line="301" w:lineRule="exact"/>
              <w:jc w:val="right"/>
              <w:rPr>
                <w:rFonts w:ascii="Times New Roman" w:hAnsi="Times New Roman"/>
                <w:color w:val="000000" w:themeColor="text1"/>
                <w:sz w:val="28"/>
                <w:szCs w:val="20"/>
              </w:rPr>
            </w:pPr>
          </w:p>
        </w:tc>
        <w:tc>
          <w:tcPr>
            <w:tcW w:w="5944" w:type="dxa"/>
          </w:tcPr>
          <w:p w:rsidR="00D44EA1" w:rsidRDefault="00D44EA1" w:rsidP="00882339">
            <w:pPr>
              <w:spacing w:after="0" w:line="301" w:lineRule="exact"/>
              <w:rPr>
                <w:rFonts w:ascii="Times New Roman" w:hAnsi="Times New Roman"/>
                <w:color w:val="000000" w:themeColor="text1"/>
                <w:sz w:val="28"/>
                <w:szCs w:val="20"/>
              </w:rPr>
            </w:pPr>
            <w:r>
              <w:rPr>
                <w:rFonts w:ascii="Times New Roman" w:hAnsi="Times New Roman"/>
                <w:color w:val="000000" w:themeColor="text1"/>
                <w:sz w:val="28"/>
                <w:szCs w:val="20"/>
              </w:rPr>
              <w:t>Історія логопедії</w:t>
            </w:r>
          </w:p>
        </w:tc>
        <w:tc>
          <w:tcPr>
            <w:tcW w:w="1383" w:type="dxa"/>
          </w:tcPr>
          <w:p w:rsidR="00D44EA1" w:rsidRDefault="00D44EA1" w:rsidP="00F24A0F">
            <w:pPr>
              <w:spacing w:after="0" w:line="240" w:lineRule="auto"/>
              <w:jc w:val="center"/>
              <w:rPr>
                <w:rFonts w:ascii="Times New Roman" w:hAnsi="Times New Roman"/>
                <w:color w:val="000000" w:themeColor="text1"/>
                <w:sz w:val="28"/>
              </w:rPr>
            </w:pPr>
          </w:p>
        </w:tc>
        <w:tc>
          <w:tcPr>
            <w:tcW w:w="1702" w:type="dxa"/>
          </w:tcPr>
          <w:p w:rsidR="00D44EA1" w:rsidRDefault="00D44EA1" w:rsidP="00F24A0F">
            <w:pPr>
              <w:spacing w:after="0" w:line="240" w:lineRule="auto"/>
              <w:jc w:val="center"/>
              <w:rPr>
                <w:rFonts w:ascii="Times New Roman" w:hAnsi="Times New Roman"/>
                <w:color w:val="000000" w:themeColor="text1"/>
                <w:sz w:val="28"/>
                <w:szCs w:val="20"/>
              </w:rPr>
            </w:pPr>
          </w:p>
        </w:tc>
      </w:tr>
      <w:tr w:rsidR="00D44EA1">
        <w:trPr>
          <w:trHeight w:val="372"/>
        </w:trPr>
        <w:tc>
          <w:tcPr>
            <w:tcW w:w="1039" w:type="dxa"/>
            <w:gridSpan w:val="2"/>
          </w:tcPr>
          <w:p w:rsidR="00D44EA1" w:rsidRDefault="00D44EA1" w:rsidP="00882339">
            <w:pPr>
              <w:spacing w:after="0" w:line="301" w:lineRule="exact"/>
              <w:jc w:val="right"/>
              <w:rPr>
                <w:rFonts w:ascii="Times New Roman" w:hAnsi="Times New Roman"/>
                <w:color w:val="000000" w:themeColor="text1"/>
                <w:sz w:val="28"/>
                <w:szCs w:val="20"/>
              </w:rPr>
            </w:pPr>
          </w:p>
        </w:tc>
        <w:tc>
          <w:tcPr>
            <w:tcW w:w="5944" w:type="dxa"/>
          </w:tcPr>
          <w:p w:rsidR="00D44EA1" w:rsidRDefault="00D44EA1" w:rsidP="00882339">
            <w:pPr>
              <w:spacing w:after="0" w:line="301" w:lineRule="exact"/>
              <w:rPr>
                <w:rFonts w:ascii="Times New Roman" w:hAnsi="Times New Roman"/>
                <w:color w:val="000000" w:themeColor="text1"/>
                <w:sz w:val="28"/>
                <w:szCs w:val="20"/>
              </w:rPr>
            </w:pPr>
            <w:r>
              <w:rPr>
                <w:rFonts w:ascii="Times New Roman" w:hAnsi="Times New Roman"/>
                <w:color w:val="000000" w:themeColor="text1"/>
                <w:sz w:val="28"/>
                <w:szCs w:val="20"/>
              </w:rPr>
              <w:t>Цифрова</w:t>
            </w:r>
            <w:r>
              <w:rPr>
                <w:rFonts w:ascii="Times New Roman" w:hAnsi="Times New Roman"/>
                <w:color w:val="000000" w:themeColor="text1"/>
                <w:sz w:val="28"/>
                <w:szCs w:val="20"/>
                <w:lang w:val="en-US"/>
              </w:rPr>
              <w:t xml:space="preserve"> </w:t>
            </w:r>
            <w:r>
              <w:rPr>
                <w:rFonts w:ascii="Times New Roman" w:hAnsi="Times New Roman"/>
                <w:color w:val="000000" w:themeColor="text1"/>
                <w:sz w:val="28"/>
                <w:szCs w:val="20"/>
              </w:rPr>
              <w:t xml:space="preserve">практична логопедія </w:t>
            </w:r>
          </w:p>
        </w:tc>
        <w:tc>
          <w:tcPr>
            <w:tcW w:w="1383" w:type="dxa"/>
          </w:tcPr>
          <w:p w:rsidR="00D44EA1" w:rsidRDefault="00D44EA1" w:rsidP="00F24A0F">
            <w:pPr>
              <w:spacing w:after="0" w:line="240" w:lineRule="auto"/>
              <w:jc w:val="center"/>
              <w:rPr>
                <w:rFonts w:ascii="Times New Roman" w:hAnsi="Times New Roman"/>
                <w:color w:val="000000" w:themeColor="text1"/>
                <w:sz w:val="28"/>
              </w:rPr>
            </w:pPr>
          </w:p>
        </w:tc>
        <w:tc>
          <w:tcPr>
            <w:tcW w:w="1702" w:type="dxa"/>
          </w:tcPr>
          <w:p w:rsidR="00D44EA1" w:rsidRDefault="00D44EA1" w:rsidP="00F24A0F">
            <w:pPr>
              <w:spacing w:after="0" w:line="240" w:lineRule="auto"/>
              <w:jc w:val="center"/>
              <w:rPr>
                <w:rFonts w:ascii="Times New Roman" w:hAnsi="Times New Roman"/>
                <w:color w:val="000000" w:themeColor="text1"/>
                <w:sz w:val="28"/>
                <w:szCs w:val="20"/>
              </w:rPr>
            </w:pPr>
          </w:p>
        </w:tc>
      </w:tr>
      <w:tr w:rsidR="00D44EA1">
        <w:trPr>
          <w:trHeight w:val="372"/>
        </w:trPr>
        <w:tc>
          <w:tcPr>
            <w:tcW w:w="1039" w:type="dxa"/>
            <w:gridSpan w:val="2"/>
          </w:tcPr>
          <w:p w:rsidR="00D44EA1" w:rsidRDefault="00D44EA1" w:rsidP="00882339">
            <w:pPr>
              <w:spacing w:after="0" w:line="301" w:lineRule="exact"/>
              <w:jc w:val="right"/>
              <w:rPr>
                <w:rFonts w:ascii="Times New Roman" w:hAnsi="Times New Roman"/>
                <w:color w:val="000000" w:themeColor="text1"/>
                <w:sz w:val="28"/>
                <w:szCs w:val="20"/>
              </w:rPr>
            </w:pPr>
          </w:p>
        </w:tc>
        <w:tc>
          <w:tcPr>
            <w:tcW w:w="5944" w:type="dxa"/>
          </w:tcPr>
          <w:p w:rsidR="00D44EA1" w:rsidRDefault="00D44EA1" w:rsidP="00882339">
            <w:pPr>
              <w:spacing w:after="0" w:line="301" w:lineRule="exact"/>
              <w:rPr>
                <w:rFonts w:ascii="Times New Roman" w:hAnsi="Times New Roman"/>
                <w:color w:val="000000" w:themeColor="text1"/>
                <w:sz w:val="28"/>
                <w:szCs w:val="20"/>
              </w:rPr>
            </w:pPr>
            <w:r>
              <w:rPr>
                <w:rFonts w:ascii="Times New Roman" w:hAnsi="Times New Roman"/>
                <w:color w:val="000000" w:themeColor="text1"/>
                <w:sz w:val="28"/>
                <w:szCs w:val="20"/>
              </w:rPr>
              <w:t>Логопедична допомога дітям зі складними (комплексними) порушеннями розвитку</w:t>
            </w:r>
          </w:p>
        </w:tc>
        <w:tc>
          <w:tcPr>
            <w:tcW w:w="1383" w:type="dxa"/>
          </w:tcPr>
          <w:p w:rsidR="00D44EA1" w:rsidRDefault="00D44EA1" w:rsidP="00F24A0F">
            <w:pPr>
              <w:spacing w:after="0" w:line="240" w:lineRule="auto"/>
              <w:jc w:val="center"/>
              <w:rPr>
                <w:rFonts w:ascii="Times New Roman" w:hAnsi="Times New Roman"/>
                <w:color w:val="000000" w:themeColor="text1"/>
                <w:sz w:val="28"/>
              </w:rPr>
            </w:pPr>
          </w:p>
        </w:tc>
        <w:tc>
          <w:tcPr>
            <w:tcW w:w="1702" w:type="dxa"/>
          </w:tcPr>
          <w:p w:rsidR="00D44EA1" w:rsidRDefault="00D44EA1" w:rsidP="00F24A0F">
            <w:pPr>
              <w:spacing w:after="0" w:line="240" w:lineRule="auto"/>
              <w:jc w:val="center"/>
              <w:rPr>
                <w:rFonts w:ascii="Times New Roman" w:hAnsi="Times New Roman"/>
                <w:color w:val="000000" w:themeColor="text1"/>
                <w:sz w:val="28"/>
                <w:szCs w:val="20"/>
              </w:rPr>
            </w:pPr>
          </w:p>
        </w:tc>
      </w:tr>
      <w:tr w:rsidR="00D44EA1" w:rsidRPr="004D52C0">
        <w:trPr>
          <w:trHeight w:val="372"/>
        </w:trPr>
        <w:tc>
          <w:tcPr>
            <w:tcW w:w="1039" w:type="dxa"/>
            <w:gridSpan w:val="2"/>
          </w:tcPr>
          <w:p w:rsidR="00D44EA1" w:rsidRDefault="00D44EA1" w:rsidP="00882339">
            <w:pPr>
              <w:spacing w:after="0" w:line="301" w:lineRule="exact"/>
              <w:jc w:val="right"/>
              <w:rPr>
                <w:rFonts w:ascii="Times New Roman" w:hAnsi="Times New Roman"/>
                <w:color w:val="000000" w:themeColor="text1"/>
                <w:sz w:val="28"/>
                <w:szCs w:val="20"/>
              </w:rPr>
            </w:pPr>
          </w:p>
        </w:tc>
        <w:tc>
          <w:tcPr>
            <w:tcW w:w="5944" w:type="dxa"/>
          </w:tcPr>
          <w:p w:rsidR="00D44EA1" w:rsidRDefault="00D44EA1" w:rsidP="00882339">
            <w:pPr>
              <w:spacing w:after="0" w:line="301" w:lineRule="exact"/>
              <w:rPr>
                <w:rFonts w:ascii="Times New Roman" w:hAnsi="Times New Roman"/>
                <w:color w:val="000000" w:themeColor="text1"/>
                <w:sz w:val="28"/>
                <w:szCs w:val="20"/>
              </w:rPr>
            </w:pPr>
            <w:r>
              <w:rPr>
                <w:rFonts w:ascii="Times New Roman" w:hAnsi="Times New Roman"/>
                <w:color w:val="000000" w:themeColor="text1"/>
                <w:sz w:val="28"/>
                <w:szCs w:val="20"/>
              </w:rPr>
              <w:t>Сучасні</w:t>
            </w:r>
            <w:r w:rsidRPr="00F24A0F">
              <w:rPr>
                <w:rFonts w:ascii="Times New Roman" w:hAnsi="Times New Roman"/>
                <w:color w:val="000000" w:themeColor="text1"/>
                <w:sz w:val="28"/>
                <w:szCs w:val="20"/>
              </w:rPr>
              <w:t xml:space="preserve"> логопедичні методики  корекції заїкання</w:t>
            </w:r>
          </w:p>
        </w:tc>
        <w:tc>
          <w:tcPr>
            <w:tcW w:w="1383" w:type="dxa"/>
          </w:tcPr>
          <w:p w:rsidR="00D44EA1" w:rsidRDefault="00D44EA1" w:rsidP="00F24A0F">
            <w:pPr>
              <w:spacing w:after="0" w:line="240" w:lineRule="auto"/>
              <w:jc w:val="center"/>
              <w:rPr>
                <w:rFonts w:ascii="Times New Roman" w:hAnsi="Times New Roman"/>
                <w:color w:val="000000" w:themeColor="text1"/>
                <w:sz w:val="28"/>
              </w:rPr>
            </w:pPr>
          </w:p>
        </w:tc>
        <w:tc>
          <w:tcPr>
            <w:tcW w:w="1702" w:type="dxa"/>
          </w:tcPr>
          <w:p w:rsidR="00D44EA1" w:rsidRDefault="00D44EA1" w:rsidP="00F24A0F">
            <w:pPr>
              <w:spacing w:after="0" w:line="240" w:lineRule="auto"/>
              <w:jc w:val="center"/>
              <w:rPr>
                <w:rFonts w:ascii="Times New Roman" w:hAnsi="Times New Roman"/>
                <w:color w:val="000000" w:themeColor="text1"/>
                <w:sz w:val="28"/>
                <w:szCs w:val="20"/>
              </w:rPr>
            </w:pPr>
          </w:p>
        </w:tc>
      </w:tr>
      <w:tr w:rsidR="00D44EA1">
        <w:trPr>
          <w:trHeight w:val="372"/>
        </w:trPr>
        <w:tc>
          <w:tcPr>
            <w:tcW w:w="1039" w:type="dxa"/>
            <w:gridSpan w:val="2"/>
          </w:tcPr>
          <w:p w:rsidR="00D44EA1" w:rsidRDefault="00D44EA1" w:rsidP="00882339">
            <w:pPr>
              <w:spacing w:after="0" w:line="301" w:lineRule="exact"/>
              <w:jc w:val="right"/>
              <w:rPr>
                <w:rFonts w:ascii="Times New Roman" w:hAnsi="Times New Roman"/>
                <w:color w:val="000000" w:themeColor="text1"/>
                <w:sz w:val="28"/>
                <w:szCs w:val="20"/>
              </w:rPr>
            </w:pPr>
          </w:p>
        </w:tc>
        <w:tc>
          <w:tcPr>
            <w:tcW w:w="5944" w:type="dxa"/>
          </w:tcPr>
          <w:p w:rsidR="00D44EA1" w:rsidRDefault="00D44EA1" w:rsidP="00882339">
            <w:pPr>
              <w:spacing w:after="0" w:line="301" w:lineRule="exact"/>
              <w:rPr>
                <w:rFonts w:ascii="Times New Roman" w:hAnsi="Times New Roman"/>
                <w:color w:val="000000" w:themeColor="text1"/>
                <w:sz w:val="28"/>
                <w:szCs w:val="20"/>
              </w:rPr>
            </w:pPr>
            <w:r>
              <w:rPr>
                <w:rFonts w:ascii="Times New Roman" w:hAnsi="Times New Roman"/>
                <w:color w:val="000000" w:themeColor="text1"/>
                <w:sz w:val="28"/>
              </w:rPr>
              <w:t xml:space="preserve">Профілактика та протидія </w:t>
            </w:r>
            <w:proofErr w:type="spellStart"/>
            <w:r>
              <w:rPr>
                <w:rFonts w:ascii="Times New Roman" w:hAnsi="Times New Roman"/>
                <w:color w:val="000000" w:themeColor="text1"/>
                <w:sz w:val="28"/>
              </w:rPr>
              <w:t>булінгу</w:t>
            </w:r>
            <w:proofErr w:type="spellEnd"/>
            <w:r>
              <w:rPr>
                <w:rFonts w:ascii="Times New Roman" w:hAnsi="Times New Roman"/>
                <w:color w:val="000000" w:themeColor="text1"/>
                <w:sz w:val="28"/>
              </w:rPr>
              <w:t xml:space="preserve"> в умовах інклюзії</w:t>
            </w:r>
          </w:p>
        </w:tc>
        <w:tc>
          <w:tcPr>
            <w:tcW w:w="1383" w:type="dxa"/>
          </w:tcPr>
          <w:p w:rsidR="00D44EA1" w:rsidRDefault="00D44EA1" w:rsidP="00F24A0F">
            <w:pPr>
              <w:spacing w:after="0" w:line="240" w:lineRule="auto"/>
              <w:jc w:val="center"/>
              <w:rPr>
                <w:rFonts w:ascii="Times New Roman" w:hAnsi="Times New Roman"/>
                <w:color w:val="000000" w:themeColor="text1"/>
                <w:sz w:val="28"/>
              </w:rPr>
            </w:pPr>
          </w:p>
        </w:tc>
        <w:tc>
          <w:tcPr>
            <w:tcW w:w="1702" w:type="dxa"/>
          </w:tcPr>
          <w:p w:rsidR="00D44EA1" w:rsidRDefault="00D44EA1" w:rsidP="00F24A0F">
            <w:pPr>
              <w:spacing w:after="0" w:line="240" w:lineRule="auto"/>
              <w:jc w:val="center"/>
              <w:rPr>
                <w:rFonts w:ascii="Times New Roman" w:hAnsi="Times New Roman"/>
                <w:color w:val="000000" w:themeColor="text1"/>
                <w:sz w:val="28"/>
                <w:szCs w:val="20"/>
              </w:rPr>
            </w:pPr>
          </w:p>
        </w:tc>
      </w:tr>
      <w:tr w:rsidR="00E360A1">
        <w:trPr>
          <w:trHeight w:val="372"/>
        </w:trPr>
        <w:tc>
          <w:tcPr>
            <w:tcW w:w="1039" w:type="dxa"/>
            <w:gridSpan w:val="2"/>
          </w:tcPr>
          <w:p w:rsidR="00E360A1" w:rsidRDefault="00E360A1" w:rsidP="00882339">
            <w:pPr>
              <w:spacing w:after="0" w:line="301" w:lineRule="exact"/>
              <w:jc w:val="right"/>
              <w:rPr>
                <w:rFonts w:ascii="Times New Roman" w:hAnsi="Times New Roman"/>
                <w:color w:val="000000" w:themeColor="text1"/>
                <w:sz w:val="28"/>
                <w:szCs w:val="20"/>
              </w:rPr>
            </w:pPr>
            <w:proofErr w:type="spellStart"/>
            <w:r>
              <w:rPr>
                <w:rFonts w:ascii="Times New Roman" w:hAnsi="Times New Roman"/>
                <w:color w:val="000000" w:themeColor="text1"/>
                <w:sz w:val="28"/>
                <w:szCs w:val="20"/>
              </w:rPr>
              <w:t>ВК</w:t>
            </w:r>
            <w:proofErr w:type="spellEnd"/>
            <w:r>
              <w:rPr>
                <w:rFonts w:ascii="Times New Roman" w:hAnsi="Times New Roman"/>
                <w:color w:val="000000" w:themeColor="text1"/>
                <w:sz w:val="28"/>
                <w:szCs w:val="20"/>
              </w:rPr>
              <w:t xml:space="preserve"> 1.2</w:t>
            </w:r>
          </w:p>
        </w:tc>
        <w:tc>
          <w:tcPr>
            <w:tcW w:w="5944" w:type="dxa"/>
          </w:tcPr>
          <w:p w:rsidR="00E360A1" w:rsidRDefault="00E360A1" w:rsidP="00882339">
            <w:pPr>
              <w:spacing w:after="0" w:line="301" w:lineRule="exact"/>
              <w:rPr>
                <w:rFonts w:ascii="Times New Roman" w:hAnsi="Times New Roman"/>
                <w:color w:val="000000" w:themeColor="text1"/>
                <w:sz w:val="28"/>
                <w:szCs w:val="20"/>
              </w:rPr>
            </w:pPr>
            <w:r>
              <w:rPr>
                <w:rFonts w:ascii="Times New Roman" w:hAnsi="Times New Roman"/>
                <w:color w:val="000000" w:themeColor="text1"/>
                <w:sz w:val="28"/>
                <w:szCs w:val="20"/>
              </w:rPr>
              <w:t xml:space="preserve">Вибіркова дисципліна 2 </w:t>
            </w:r>
          </w:p>
        </w:tc>
        <w:tc>
          <w:tcPr>
            <w:tcW w:w="1383" w:type="dxa"/>
          </w:tcPr>
          <w:p w:rsidR="00E360A1" w:rsidRDefault="00E360A1" w:rsidP="00F24A0F">
            <w:pPr>
              <w:spacing w:after="0" w:line="240" w:lineRule="auto"/>
              <w:jc w:val="center"/>
              <w:rPr>
                <w:rFonts w:ascii="Times New Roman" w:hAnsi="Times New Roman"/>
                <w:color w:val="000000" w:themeColor="text1"/>
                <w:sz w:val="28"/>
              </w:rPr>
            </w:pPr>
            <w:r>
              <w:rPr>
                <w:rFonts w:ascii="Times New Roman" w:hAnsi="Times New Roman"/>
                <w:color w:val="000000" w:themeColor="text1"/>
                <w:sz w:val="28"/>
              </w:rPr>
              <w:t>4,5</w:t>
            </w:r>
          </w:p>
        </w:tc>
        <w:tc>
          <w:tcPr>
            <w:tcW w:w="1702" w:type="dxa"/>
          </w:tcPr>
          <w:p w:rsidR="00E360A1" w:rsidRDefault="00E360A1" w:rsidP="00F24A0F">
            <w:pPr>
              <w:spacing w:after="0" w:line="240" w:lineRule="auto"/>
              <w:jc w:val="center"/>
              <w:rPr>
                <w:rFonts w:ascii="Times New Roman" w:hAnsi="Times New Roman"/>
                <w:color w:val="000000" w:themeColor="text1"/>
                <w:sz w:val="28"/>
                <w:szCs w:val="20"/>
              </w:rPr>
            </w:pPr>
            <w:r>
              <w:rPr>
                <w:rFonts w:ascii="Times New Roman" w:hAnsi="Times New Roman"/>
                <w:color w:val="000000" w:themeColor="text1"/>
                <w:sz w:val="28"/>
                <w:szCs w:val="20"/>
              </w:rPr>
              <w:t>залік</w:t>
            </w:r>
          </w:p>
        </w:tc>
      </w:tr>
      <w:tr w:rsidR="00E360A1">
        <w:trPr>
          <w:trHeight w:val="372"/>
        </w:trPr>
        <w:tc>
          <w:tcPr>
            <w:tcW w:w="1039" w:type="dxa"/>
            <w:gridSpan w:val="2"/>
          </w:tcPr>
          <w:p w:rsidR="00E360A1" w:rsidRDefault="00E360A1" w:rsidP="00882339">
            <w:pPr>
              <w:spacing w:after="0" w:line="301" w:lineRule="exact"/>
              <w:jc w:val="right"/>
              <w:rPr>
                <w:rFonts w:ascii="Times New Roman" w:hAnsi="Times New Roman"/>
                <w:color w:val="000000" w:themeColor="text1"/>
                <w:sz w:val="28"/>
                <w:szCs w:val="20"/>
              </w:rPr>
            </w:pPr>
          </w:p>
        </w:tc>
        <w:tc>
          <w:tcPr>
            <w:tcW w:w="5944" w:type="dxa"/>
          </w:tcPr>
          <w:p w:rsidR="00E360A1" w:rsidRPr="008F5233" w:rsidRDefault="00E360A1" w:rsidP="00882339">
            <w:pPr>
              <w:spacing w:after="0" w:line="301" w:lineRule="exact"/>
              <w:rPr>
                <w:rFonts w:ascii="Times New Roman" w:hAnsi="Times New Roman"/>
                <w:color w:val="000000" w:themeColor="text1"/>
                <w:sz w:val="28"/>
                <w:szCs w:val="20"/>
              </w:rPr>
            </w:pPr>
            <w:r w:rsidRPr="008F5233">
              <w:rPr>
                <w:rFonts w:ascii="Times New Roman" w:hAnsi="Times New Roman"/>
                <w:color w:val="000000" w:themeColor="text1"/>
                <w:sz w:val="28"/>
                <w:szCs w:val="20"/>
              </w:rPr>
              <w:t xml:space="preserve">Логопедичний супровід дітей із розладами </w:t>
            </w:r>
            <w:proofErr w:type="spellStart"/>
            <w:r w:rsidRPr="008F5233">
              <w:rPr>
                <w:rFonts w:ascii="Times New Roman" w:hAnsi="Times New Roman"/>
                <w:color w:val="000000" w:themeColor="text1"/>
                <w:sz w:val="28"/>
                <w:szCs w:val="20"/>
              </w:rPr>
              <w:t>аутистичного</w:t>
            </w:r>
            <w:proofErr w:type="spellEnd"/>
            <w:r w:rsidRPr="008F5233">
              <w:rPr>
                <w:rFonts w:ascii="Times New Roman" w:hAnsi="Times New Roman"/>
                <w:color w:val="000000" w:themeColor="text1"/>
                <w:sz w:val="28"/>
                <w:szCs w:val="20"/>
              </w:rPr>
              <w:t xml:space="preserve"> спектру</w:t>
            </w:r>
          </w:p>
        </w:tc>
        <w:tc>
          <w:tcPr>
            <w:tcW w:w="1383" w:type="dxa"/>
          </w:tcPr>
          <w:p w:rsidR="00E360A1" w:rsidRDefault="00E360A1" w:rsidP="00F24A0F">
            <w:pPr>
              <w:spacing w:after="0" w:line="240" w:lineRule="auto"/>
              <w:jc w:val="center"/>
              <w:rPr>
                <w:rFonts w:ascii="Times New Roman" w:hAnsi="Times New Roman"/>
                <w:color w:val="000000" w:themeColor="text1"/>
                <w:sz w:val="28"/>
              </w:rPr>
            </w:pPr>
          </w:p>
        </w:tc>
        <w:tc>
          <w:tcPr>
            <w:tcW w:w="1702" w:type="dxa"/>
          </w:tcPr>
          <w:p w:rsidR="00E360A1" w:rsidRDefault="00E360A1" w:rsidP="00F24A0F">
            <w:pPr>
              <w:spacing w:after="0" w:line="240" w:lineRule="auto"/>
              <w:jc w:val="center"/>
              <w:rPr>
                <w:rFonts w:ascii="Times New Roman" w:hAnsi="Times New Roman"/>
                <w:color w:val="000000" w:themeColor="text1"/>
                <w:sz w:val="28"/>
                <w:szCs w:val="20"/>
              </w:rPr>
            </w:pPr>
          </w:p>
        </w:tc>
      </w:tr>
      <w:tr w:rsidR="00E360A1">
        <w:trPr>
          <w:trHeight w:val="372"/>
        </w:trPr>
        <w:tc>
          <w:tcPr>
            <w:tcW w:w="1039" w:type="dxa"/>
            <w:gridSpan w:val="2"/>
          </w:tcPr>
          <w:p w:rsidR="00E360A1" w:rsidRDefault="00E360A1" w:rsidP="00882339">
            <w:pPr>
              <w:spacing w:after="0" w:line="301" w:lineRule="exact"/>
              <w:jc w:val="right"/>
              <w:rPr>
                <w:rFonts w:ascii="Times New Roman" w:hAnsi="Times New Roman"/>
                <w:color w:val="000000" w:themeColor="text1"/>
                <w:sz w:val="28"/>
                <w:szCs w:val="20"/>
              </w:rPr>
            </w:pPr>
          </w:p>
        </w:tc>
        <w:tc>
          <w:tcPr>
            <w:tcW w:w="5944" w:type="dxa"/>
          </w:tcPr>
          <w:p w:rsidR="00E360A1" w:rsidRPr="008F5233" w:rsidRDefault="00E360A1" w:rsidP="00882339">
            <w:pPr>
              <w:spacing w:after="0" w:line="301" w:lineRule="exact"/>
              <w:rPr>
                <w:rFonts w:ascii="Times New Roman" w:hAnsi="Times New Roman"/>
                <w:color w:val="000000" w:themeColor="text1"/>
                <w:sz w:val="28"/>
                <w:szCs w:val="20"/>
              </w:rPr>
            </w:pPr>
            <w:r w:rsidRPr="008F5233">
              <w:rPr>
                <w:rFonts w:ascii="Times New Roman" w:hAnsi="Times New Roman"/>
                <w:color w:val="000000" w:themeColor="text1"/>
                <w:sz w:val="28"/>
                <w:szCs w:val="20"/>
              </w:rPr>
              <w:t>Практики формування діалогічного мовлення у дітей із загальним недорозвитком мовлення</w:t>
            </w:r>
          </w:p>
        </w:tc>
        <w:tc>
          <w:tcPr>
            <w:tcW w:w="1383" w:type="dxa"/>
          </w:tcPr>
          <w:p w:rsidR="00E360A1" w:rsidRDefault="00E360A1" w:rsidP="00F24A0F">
            <w:pPr>
              <w:spacing w:after="0" w:line="240" w:lineRule="auto"/>
              <w:jc w:val="center"/>
              <w:rPr>
                <w:rFonts w:ascii="Times New Roman" w:hAnsi="Times New Roman"/>
                <w:color w:val="000000" w:themeColor="text1"/>
                <w:sz w:val="28"/>
              </w:rPr>
            </w:pPr>
          </w:p>
        </w:tc>
        <w:tc>
          <w:tcPr>
            <w:tcW w:w="1702" w:type="dxa"/>
          </w:tcPr>
          <w:p w:rsidR="00E360A1" w:rsidRDefault="00E360A1" w:rsidP="00F24A0F">
            <w:pPr>
              <w:spacing w:after="0" w:line="240" w:lineRule="auto"/>
              <w:jc w:val="center"/>
              <w:rPr>
                <w:rFonts w:ascii="Times New Roman" w:hAnsi="Times New Roman"/>
                <w:color w:val="000000" w:themeColor="text1"/>
                <w:sz w:val="28"/>
                <w:szCs w:val="20"/>
              </w:rPr>
            </w:pPr>
          </w:p>
        </w:tc>
      </w:tr>
      <w:tr w:rsidR="00E360A1">
        <w:trPr>
          <w:trHeight w:val="372"/>
        </w:trPr>
        <w:tc>
          <w:tcPr>
            <w:tcW w:w="1039" w:type="dxa"/>
            <w:gridSpan w:val="2"/>
          </w:tcPr>
          <w:p w:rsidR="00E360A1" w:rsidRDefault="00E360A1" w:rsidP="00882339">
            <w:pPr>
              <w:spacing w:after="0" w:line="301" w:lineRule="exact"/>
              <w:jc w:val="right"/>
              <w:rPr>
                <w:rFonts w:ascii="Times New Roman" w:hAnsi="Times New Roman"/>
                <w:color w:val="000000" w:themeColor="text1"/>
                <w:sz w:val="28"/>
                <w:szCs w:val="20"/>
              </w:rPr>
            </w:pPr>
          </w:p>
        </w:tc>
        <w:tc>
          <w:tcPr>
            <w:tcW w:w="5944" w:type="dxa"/>
          </w:tcPr>
          <w:p w:rsidR="00E360A1" w:rsidRDefault="00E360A1" w:rsidP="00882339">
            <w:pPr>
              <w:spacing w:after="0" w:line="301" w:lineRule="exact"/>
              <w:rPr>
                <w:rFonts w:ascii="Times New Roman" w:hAnsi="Times New Roman"/>
                <w:color w:val="000000" w:themeColor="text1"/>
                <w:sz w:val="28"/>
                <w:szCs w:val="20"/>
              </w:rPr>
            </w:pPr>
            <w:r>
              <w:rPr>
                <w:rFonts w:ascii="Times New Roman" w:hAnsi="Times New Roman"/>
                <w:color w:val="000000" w:themeColor="text1"/>
                <w:sz w:val="28"/>
                <w:szCs w:val="20"/>
              </w:rPr>
              <w:t>Практикум з аутизму</w:t>
            </w:r>
          </w:p>
        </w:tc>
        <w:tc>
          <w:tcPr>
            <w:tcW w:w="1383" w:type="dxa"/>
          </w:tcPr>
          <w:p w:rsidR="00E360A1" w:rsidRDefault="00E360A1" w:rsidP="00F24A0F">
            <w:pPr>
              <w:spacing w:after="0" w:line="240" w:lineRule="auto"/>
              <w:jc w:val="center"/>
              <w:rPr>
                <w:rFonts w:ascii="Times New Roman" w:hAnsi="Times New Roman"/>
                <w:color w:val="000000" w:themeColor="text1"/>
                <w:sz w:val="28"/>
              </w:rPr>
            </w:pPr>
          </w:p>
        </w:tc>
        <w:tc>
          <w:tcPr>
            <w:tcW w:w="1702" w:type="dxa"/>
          </w:tcPr>
          <w:p w:rsidR="00E360A1" w:rsidRDefault="00E360A1" w:rsidP="00F24A0F">
            <w:pPr>
              <w:spacing w:after="0" w:line="240" w:lineRule="auto"/>
              <w:jc w:val="center"/>
              <w:rPr>
                <w:rFonts w:ascii="Times New Roman" w:hAnsi="Times New Roman"/>
                <w:color w:val="000000" w:themeColor="text1"/>
                <w:sz w:val="28"/>
                <w:szCs w:val="20"/>
              </w:rPr>
            </w:pPr>
          </w:p>
        </w:tc>
      </w:tr>
      <w:tr w:rsidR="00E360A1">
        <w:trPr>
          <w:trHeight w:val="372"/>
        </w:trPr>
        <w:tc>
          <w:tcPr>
            <w:tcW w:w="1039" w:type="dxa"/>
            <w:gridSpan w:val="2"/>
          </w:tcPr>
          <w:p w:rsidR="00E360A1" w:rsidRDefault="00E360A1" w:rsidP="00882339">
            <w:pPr>
              <w:spacing w:after="0" w:line="301" w:lineRule="exact"/>
              <w:jc w:val="right"/>
              <w:rPr>
                <w:rFonts w:ascii="Times New Roman" w:hAnsi="Times New Roman"/>
                <w:color w:val="000000" w:themeColor="text1"/>
                <w:sz w:val="28"/>
                <w:szCs w:val="20"/>
              </w:rPr>
            </w:pPr>
          </w:p>
        </w:tc>
        <w:tc>
          <w:tcPr>
            <w:tcW w:w="5944" w:type="dxa"/>
          </w:tcPr>
          <w:p w:rsidR="00E360A1" w:rsidRPr="008F5233" w:rsidRDefault="00E360A1" w:rsidP="00882339">
            <w:pPr>
              <w:spacing w:after="0" w:line="301" w:lineRule="exact"/>
              <w:rPr>
                <w:rFonts w:ascii="Times New Roman" w:hAnsi="Times New Roman"/>
                <w:color w:val="000000" w:themeColor="text1"/>
                <w:sz w:val="28"/>
                <w:szCs w:val="20"/>
              </w:rPr>
            </w:pPr>
            <w:r>
              <w:rPr>
                <w:rFonts w:ascii="Times New Roman" w:hAnsi="Times New Roman"/>
                <w:color w:val="000000" w:themeColor="text1"/>
                <w:sz w:val="28"/>
                <w:szCs w:val="20"/>
              </w:rPr>
              <w:t>Логопедичний супровід дитини раннього віку та консультування батьків</w:t>
            </w:r>
          </w:p>
        </w:tc>
        <w:tc>
          <w:tcPr>
            <w:tcW w:w="1383" w:type="dxa"/>
          </w:tcPr>
          <w:p w:rsidR="00E360A1" w:rsidRDefault="00E360A1" w:rsidP="00F24A0F">
            <w:pPr>
              <w:spacing w:after="0" w:line="240" w:lineRule="auto"/>
              <w:jc w:val="center"/>
              <w:rPr>
                <w:rFonts w:ascii="Times New Roman" w:hAnsi="Times New Roman"/>
                <w:color w:val="000000" w:themeColor="text1"/>
                <w:sz w:val="28"/>
              </w:rPr>
            </w:pPr>
          </w:p>
        </w:tc>
        <w:tc>
          <w:tcPr>
            <w:tcW w:w="1702" w:type="dxa"/>
          </w:tcPr>
          <w:p w:rsidR="00E360A1" w:rsidRDefault="00E360A1" w:rsidP="00F24A0F">
            <w:pPr>
              <w:spacing w:after="0" w:line="240" w:lineRule="auto"/>
              <w:jc w:val="center"/>
              <w:rPr>
                <w:rFonts w:ascii="Times New Roman" w:hAnsi="Times New Roman"/>
                <w:color w:val="000000" w:themeColor="text1"/>
                <w:sz w:val="28"/>
                <w:szCs w:val="20"/>
              </w:rPr>
            </w:pPr>
          </w:p>
        </w:tc>
      </w:tr>
      <w:tr w:rsidR="00E360A1">
        <w:trPr>
          <w:trHeight w:val="372"/>
        </w:trPr>
        <w:tc>
          <w:tcPr>
            <w:tcW w:w="1039" w:type="dxa"/>
            <w:gridSpan w:val="2"/>
          </w:tcPr>
          <w:p w:rsidR="00E360A1" w:rsidRDefault="00E360A1" w:rsidP="00882339">
            <w:pPr>
              <w:spacing w:after="0" w:line="301" w:lineRule="exact"/>
              <w:jc w:val="right"/>
              <w:rPr>
                <w:rFonts w:ascii="Times New Roman" w:hAnsi="Times New Roman"/>
                <w:color w:val="000000" w:themeColor="text1"/>
                <w:sz w:val="28"/>
                <w:szCs w:val="20"/>
              </w:rPr>
            </w:pPr>
          </w:p>
        </w:tc>
        <w:tc>
          <w:tcPr>
            <w:tcW w:w="5944" w:type="dxa"/>
          </w:tcPr>
          <w:p w:rsidR="00E360A1" w:rsidRDefault="00E360A1" w:rsidP="00882339">
            <w:pPr>
              <w:spacing w:after="0" w:line="301" w:lineRule="exact"/>
              <w:rPr>
                <w:rFonts w:ascii="Times New Roman" w:hAnsi="Times New Roman"/>
                <w:color w:val="000000" w:themeColor="text1"/>
                <w:sz w:val="28"/>
                <w:szCs w:val="20"/>
              </w:rPr>
            </w:pPr>
            <w:r>
              <w:rPr>
                <w:rFonts w:ascii="Times New Roman" w:hAnsi="Times New Roman"/>
                <w:color w:val="000000" w:themeColor="text1"/>
                <w:sz w:val="28"/>
                <w:szCs w:val="20"/>
              </w:rPr>
              <w:t xml:space="preserve">Організація </w:t>
            </w:r>
            <w:proofErr w:type="spellStart"/>
            <w:r>
              <w:rPr>
                <w:rFonts w:ascii="Times New Roman" w:hAnsi="Times New Roman"/>
                <w:color w:val="000000" w:themeColor="text1"/>
                <w:sz w:val="28"/>
                <w:szCs w:val="20"/>
              </w:rPr>
              <w:t>безбар</w:t>
            </w:r>
            <w:r w:rsidRPr="008F5233">
              <w:rPr>
                <w:rFonts w:ascii="Times New Roman" w:hAnsi="Times New Roman"/>
                <w:color w:val="000000" w:themeColor="text1"/>
                <w:sz w:val="28"/>
                <w:szCs w:val="20"/>
              </w:rPr>
              <w:t>’</w:t>
            </w:r>
            <w:r>
              <w:rPr>
                <w:rFonts w:ascii="Times New Roman" w:hAnsi="Times New Roman"/>
                <w:color w:val="000000" w:themeColor="text1"/>
                <w:sz w:val="28"/>
                <w:szCs w:val="20"/>
              </w:rPr>
              <w:t>єрного</w:t>
            </w:r>
            <w:proofErr w:type="spellEnd"/>
            <w:r>
              <w:rPr>
                <w:rFonts w:ascii="Times New Roman" w:hAnsi="Times New Roman"/>
                <w:color w:val="000000" w:themeColor="text1"/>
                <w:sz w:val="28"/>
                <w:szCs w:val="20"/>
              </w:rPr>
              <w:t xml:space="preserve"> корекційно-</w:t>
            </w:r>
            <w:proofErr w:type="spellStart"/>
            <w:r>
              <w:rPr>
                <w:rFonts w:ascii="Times New Roman" w:hAnsi="Times New Roman"/>
                <w:color w:val="000000" w:themeColor="text1"/>
                <w:sz w:val="28"/>
                <w:szCs w:val="20"/>
              </w:rPr>
              <w:t>розвиткового</w:t>
            </w:r>
            <w:proofErr w:type="spellEnd"/>
            <w:r>
              <w:rPr>
                <w:rFonts w:ascii="Times New Roman" w:hAnsi="Times New Roman"/>
                <w:color w:val="000000" w:themeColor="text1"/>
                <w:sz w:val="28"/>
                <w:szCs w:val="20"/>
              </w:rPr>
              <w:t xml:space="preserve"> простору</w:t>
            </w:r>
          </w:p>
        </w:tc>
        <w:tc>
          <w:tcPr>
            <w:tcW w:w="1383" w:type="dxa"/>
          </w:tcPr>
          <w:p w:rsidR="00E360A1" w:rsidRDefault="00E360A1" w:rsidP="00F24A0F">
            <w:pPr>
              <w:spacing w:after="0" w:line="240" w:lineRule="auto"/>
              <w:jc w:val="center"/>
              <w:rPr>
                <w:rFonts w:ascii="Times New Roman" w:hAnsi="Times New Roman"/>
                <w:color w:val="000000" w:themeColor="text1"/>
                <w:sz w:val="28"/>
              </w:rPr>
            </w:pPr>
          </w:p>
        </w:tc>
        <w:tc>
          <w:tcPr>
            <w:tcW w:w="1702" w:type="dxa"/>
          </w:tcPr>
          <w:p w:rsidR="00E360A1" w:rsidRDefault="00E360A1" w:rsidP="00F24A0F">
            <w:pPr>
              <w:spacing w:after="0" w:line="240" w:lineRule="auto"/>
              <w:jc w:val="center"/>
              <w:rPr>
                <w:rFonts w:ascii="Times New Roman" w:hAnsi="Times New Roman"/>
                <w:color w:val="000000" w:themeColor="text1"/>
                <w:sz w:val="28"/>
                <w:szCs w:val="20"/>
              </w:rPr>
            </w:pPr>
          </w:p>
        </w:tc>
      </w:tr>
      <w:tr w:rsidR="00E360A1">
        <w:trPr>
          <w:trHeight w:val="372"/>
        </w:trPr>
        <w:tc>
          <w:tcPr>
            <w:tcW w:w="1039" w:type="dxa"/>
            <w:gridSpan w:val="2"/>
          </w:tcPr>
          <w:p w:rsidR="00E360A1" w:rsidRDefault="00E360A1" w:rsidP="00882339">
            <w:pPr>
              <w:spacing w:after="0" w:line="301" w:lineRule="exact"/>
              <w:jc w:val="right"/>
              <w:rPr>
                <w:rFonts w:ascii="Times New Roman" w:hAnsi="Times New Roman"/>
                <w:color w:val="000000" w:themeColor="text1"/>
                <w:sz w:val="28"/>
                <w:szCs w:val="20"/>
              </w:rPr>
            </w:pPr>
            <w:proofErr w:type="spellStart"/>
            <w:r>
              <w:rPr>
                <w:rFonts w:ascii="Times New Roman" w:hAnsi="Times New Roman"/>
                <w:color w:val="000000" w:themeColor="text1"/>
                <w:sz w:val="28"/>
                <w:szCs w:val="20"/>
              </w:rPr>
              <w:t>ВК</w:t>
            </w:r>
            <w:proofErr w:type="spellEnd"/>
            <w:r>
              <w:rPr>
                <w:rFonts w:ascii="Times New Roman" w:hAnsi="Times New Roman"/>
                <w:color w:val="000000" w:themeColor="text1"/>
                <w:sz w:val="28"/>
                <w:szCs w:val="20"/>
              </w:rPr>
              <w:t xml:space="preserve"> 1.3</w:t>
            </w:r>
          </w:p>
        </w:tc>
        <w:tc>
          <w:tcPr>
            <w:tcW w:w="5944" w:type="dxa"/>
          </w:tcPr>
          <w:p w:rsidR="00E360A1" w:rsidRDefault="00E360A1" w:rsidP="00882339">
            <w:pPr>
              <w:spacing w:after="0" w:line="301" w:lineRule="exact"/>
              <w:rPr>
                <w:rFonts w:ascii="Times New Roman" w:hAnsi="Times New Roman"/>
                <w:color w:val="000000" w:themeColor="text1"/>
                <w:sz w:val="28"/>
                <w:szCs w:val="20"/>
              </w:rPr>
            </w:pPr>
            <w:r>
              <w:rPr>
                <w:rFonts w:ascii="Times New Roman" w:hAnsi="Times New Roman"/>
                <w:color w:val="000000" w:themeColor="text1"/>
                <w:sz w:val="28"/>
                <w:szCs w:val="20"/>
              </w:rPr>
              <w:t xml:space="preserve">Вибіркова дисципліна 3 </w:t>
            </w:r>
          </w:p>
        </w:tc>
        <w:tc>
          <w:tcPr>
            <w:tcW w:w="1383" w:type="dxa"/>
          </w:tcPr>
          <w:p w:rsidR="00E360A1" w:rsidRDefault="00E360A1" w:rsidP="00F24A0F">
            <w:pPr>
              <w:spacing w:after="0" w:line="240" w:lineRule="auto"/>
              <w:jc w:val="center"/>
              <w:rPr>
                <w:rFonts w:ascii="Times New Roman" w:hAnsi="Times New Roman"/>
                <w:color w:val="000000" w:themeColor="text1"/>
                <w:sz w:val="28"/>
              </w:rPr>
            </w:pPr>
            <w:r>
              <w:rPr>
                <w:rFonts w:ascii="Times New Roman" w:hAnsi="Times New Roman"/>
                <w:color w:val="000000" w:themeColor="text1"/>
                <w:sz w:val="28"/>
              </w:rPr>
              <w:t>4,5</w:t>
            </w:r>
          </w:p>
        </w:tc>
        <w:tc>
          <w:tcPr>
            <w:tcW w:w="1702" w:type="dxa"/>
          </w:tcPr>
          <w:p w:rsidR="00E360A1" w:rsidRDefault="00E360A1" w:rsidP="00F24A0F">
            <w:pPr>
              <w:spacing w:after="0" w:line="240" w:lineRule="auto"/>
              <w:jc w:val="center"/>
              <w:rPr>
                <w:rFonts w:ascii="Times New Roman" w:hAnsi="Times New Roman"/>
                <w:color w:val="000000" w:themeColor="text1"/>
                <w:sz w:val="28"/>
                <w:szCs w:val="20"/>
              </w:rPr>
            </w:pPr>
            <w:r>
              <w:rPr>
                <w:rFonts w:ascii="Times New Roman" w:hAnsi="Times New Roman"/>
                <w:color w:val="000000" w:themeColor="text1"/>
                <w:sz w:val="28"/>
                <w:szCs w:val="20"/>
              </w:rPr>
              <w:t>залік</w:t>
            </w:r>
          </w:p>
        </w:tc>
      </w:tr>
      <w:tr w:rsidR="00E360A1">
        <w:trPr>
          <w:trHeight w:val="372"/>
        </w:trPr>
        <w:tc>
          <w:tcPr>
            <w:tcW w:w="1039" w:type="dxa"/>
            <w:gridSpan w:val="2"/>
          </w:tcPr>
          <w:p w:rsidR="00E360A1" w:rsidRDefault="00E360A1" w:rsidP="00882339">
            <w:pPr>
              <w:spacing w:after="0" w:line="301" w:lineRule="exact"/>
              <w:jc w:val="right"/>
              <w:rPr>
                <w:rFonts w:ascii="Times New Roman" w:hAnsi="Times New Roman"/>
                <w:color w:val="000000" w:themeColor="text1"/>
                <w:sz w:val="28"/>
                <w:szCs w:val="20"/>
              </w:rPr>
            </w:pPr>
          </w:p>
        </w:tc>
        <w:tc>
          <w:tcPr>
            <w:tcW w:w="5944" w:type="dxa"/>
          </w:tcPr>
          <w:p w:rsidR="00E360A1" w:rsidRPr="003B55C5" w:rsidRDefault="00E360A1" w:rsidP="00882339">
            <w:pPr>
              <w:spacing w:after="0" w:line="301" w:lineRule="exact"/>
              <w:rPr>
                <w:rFonts w:ascii="Times New Roman" w:hAnsi="Times New Roman"/>
                <w:color w:val="000000" w:themeColor="text1"/>
                <w:sz w:val="28"/>
                <w:szCs w:val="20"/>
              </w:rPr>
            </w:pPr>
            <w:r w:rsidRPr="003B55C5">
              <w:rPr>
                <w:rFonts w:ascii="Times New Roman" w:hAnsi="Times New Roman"/>
                <w:color w:val="000000" w:themeColor="text1"/>
                <w:sz w:val="28"/>
                <w:szCs w:val="20"/>
              </w:rPr>
              <w:t xml:space="preserve">Комунікативна етика команди супроводу дитини з </w:t>
            </w:r>
            <w:proofErr w:type="spellStart"/>
            <w:r w:rsidRPr="003B55C5">
              <w:rPr>
                <w:rFonts w:ascii="Times New Roman" w:hAnsi="Times New Roman"/>
                <w:color w:val="000000" w:themeColor="text1"/>
                <w:sz w:val="28"/>
                <w:szCs w:val="20"/>
              </w:rPr>
              <w:t>ООП</w:t>
            </w:r>
            <w:proofErr w:type="spellEnd"/>
            <w:r w:rsidRPr="003B55C5">
              <w:rPr>
                <w:rFonts w:ascii="Times New Roman" w:hAnsi="Times New Roman"/>
                <w:color w:val="000000" w:themeColor="text1"/>
                <w:sz w:val="28"/>
                <w:szCs w:val="20"/>
              </w:rPr>
              <w:t xml:space="preserve"> в умовах інклюзії</w:t>
            </w:r>
          </w:p>
        </w:tc>
        <w:tc>
          <w:tcPr>
            <w:tcW w:w="1383" w:type="dxa"/>
          </w:tcPr>
          <w:p w:rsidR="00E360A1" w:rsidRDefault="00E360A1" w:rsidP="00F24A0F">
            <w:pPr>
              <w:spacing w:after="0" w:line="240" w:lineRule="auto"/>
              <w:jc w:val="center"/>
              <w:rPr>
                <w:rFonts w:ascii="Times New Roman" w:hAnsi="Times New Roman"/>
                <w:color w:val="000000" w:themeColor="text1"/>
                <w:sz w:val="28"/>
              </w:rPr>
            </w:pPr>
          </w:p>
        </w:tc>
        <w:tc>
          <w:tcPr>
            <w:tcW w:w="1702" w:type="dxa"/>
          </w:tcPr>
          <w:p w:rsidR="00E360A1" w:rsidRDefault="00E360A1" w:rsidP="00F24A0F">
            <w:pPr>
              <w:spacing w:after="0" w:line="240" w:lineRule="auto"/>
              <w:jc w:val="center"/>
              <w:rPr>
                <w:rFonts w:ascii="Times New Roman" w:hAnsi="Times New Roman"/>
                <w:color w:val="000000" w:themeColor="text1"/>
                <w:sz w:val="28"/>
                <w:szCs w:val="20"/>
              </w:rPr>
            </w:pPr>
          </w:p>
        </w:tc>
      </w:tr>
      <w:tr w:rsidR="00E360A1">
        <w:trPr>
          <w:trHeight w:val="372"/>
        </w:trPr>
        <w:tc>
          <w:tcPr>
            <w:tcW w:w="1039" w:type="dxa"/>
            <w:gridSpan w:val="2"/>
          </w:tcPr>
          <w:p w:rsidR="00E360A1" w:rsidRDefault="00E360A1" w:rsidP="00882339">
            <w:pPr>
              <w:spacing w:after="0" w:line="301" w:lineRule="exact"/>
              <w:jc w:val="right"/>
              <w:rPr>
                <w:rFonts w:ascii="Times New Roman" w:hAnsi="Times New Roman"/>
                <w:color w:val="000000" w:themeColor="text1"/>
                <w:sz w:val="28"/>
                <w:szCs w:val="20"/>
              </w:rPr>
            </w:pPr>
          </w:p>
        </w:tc>
        <w:tc>
          <w:tcPr>
            <w:tcW w:w="5944" w:type="dxa"/>
          </w:tcPr>
          <w:p w:rsidR="00E360A1" w:rsidRPr="003B55C5" w:rsidRDefault="00374EBB" w:rsidP="00882339">
            <w:pPr>
              <w:pBdr>
                <w:top w:val="single" w:sz="36" w:space="0" w:color="EEF5F9"/>
                <w:left w:val="single" w:sz="2" w:space="0" w:color="EEF5F9"/>
                <w:bottom w:val="single" w:sz="36" w:space="0" w:color="EEF5F9"/>
                <w:right w:val="single" w:sz="36" w:space="0" w:color="EEF5F9"/>
              </w:pBdr>
              <w:spacing w:after="0" w:line="301" w:lineRule="exact"/>
              <w:rPr>
                <w:rFonts w:ascii="Times New Roman" w:hAnsi="Times New Roman"/>
                <w:color w:val="000000" w:themeColor="text1"/>
                <w:sz w:val="28"/>
                <w:szCs w:val="20"/>
              </w:rPr>
            </w:pPr>
            <w:hyperlink r:id="rId12" w:anchor="section-1" w:history="1">
              <w:r w:rsidR="00E360A1" w:rsidRPr="003B55C5">
                <w:rPr>
                  <w:rFonts w:ascii="Times New Roman" w:hAnsi="Times New Roman"/>
                  <w:color w:val="000000" w:themeColor="text1"/>
                  <w:sz w:val="28"/>
                  <w:szCs w:val="20"/>
                </w:rPr>
                <w:t>Практична підготовка логопедів до роботи в умовах інклюзивної</w:t>
              </w:r>
            </w:hyperlink>
            <w:r w:rsidR="00E360A1" w:rsidRPr="003B55C5">
              <w:rPr>
                <w:rFonts w:ascii="Times New Roman" w:hAnsi="Times New Roman"/>
                <w:color w:val="000000" w:themeColor="text1"/>
                <w:sz w:val="28"/>
                <w:szCs w:val="20"/>
              </w:rPr>
              <w:t xml:space="preserve"> освіти</w:t>
            </w:r>
          </w:p>
        </w:tc>
        <w:tc>
          <w:tcPr>
            <w:tcW w:w="1383" w:type="dxa"/>
          </w:tcPr>
          <w:p w:rsidR="00E360A1" w:rsidRDefault="00E360A1" w:rsidP="00F24A0F">
            <w:pPr>
              <w:spacing w:after="0" w:line="240" w:lineRule="auto"/>
              <w:jc w:val="center"/>
              <w:rPr>
                <w:rFonts w:ascii="Times New Roman" w:hAnsi="Times New Roman"/>
                <w:color w:val="000000" w:themeColor="text1"/>
                <w:sz w:val="28"/>
              </w:rPr>
            </w:pPr>
          </w:p>
        </w:tc>
        <w:tc>
          <w:tcPr>
            <w:tcW w:w="1702" w:type="dxa"/>
          </w:tcPr>
          <w:p w:rsidR="00E360A1" w:rsidRDefault="00E360A1" w:rsidP="00F24A0F">
            <w:pPr>
              <w:spacing w:after="0" w:line="240" w:lineRule="auto"/>
              <w:jc w:val="center"/>
              <w:rPr>
                <w:rFonts w:ascii="Times New Roman" w:hAnsi="Times New Roman"/>
                <w:color w:val="000000" w:themeColor="text1"/>
                <w:sz w:val="28"/>
                <w:szCs w:val="20"/>
              </w:rPr>
            </w:pPr>
          </w:p>
        </w:tc>
      </w:tr>
      <w:tr w:rsidR="00E360A1">
        <w:trPr>
          <w:trHeight w:val="372"/>
        </w:trPr>
        <w:tc>
          <w:tcPr>
            <w:tcW w:w="1039" w:type="dxa"/>
            <w:gridSpan w:val="2"/>
          </w:tcPr>
          <w:p w:rsidR="00E360A1" w:rsidRDefault="00E360A1" w:rsidP="00882339">
            <w:pPr>
              <w:spacing w:after="0" w:line="301" w:lineRule="exact"/>
              <w:jc w:val="right"/>
              <w:rPr>
                <w:rFonts w:ascii="Times New Roman" w:hAnsi="Times New Roman"/>
                <w:color w:val="000000" w:themeColor="text1"/>
                <w:sz w:val="28"/>
                <w:szCs w:val="20"/>
              </w:rPr>
            </w:pPr>
          </w:p>
        </w:tc>
        <w:tc>
          <w:tcPr>
            <w:tcW w:w="5944" w:type="dxa"/>
          </w:tcPr>
          <w:p w:rsidR="00E360A1" w:rsidRPr="003B55C5" w:rsidRDefault="00E360A1" w:rsidP="00882339">
            <w:pPr>
              <w:spacing w:after="0" w:line="301" w:lineRule="exact"/>
              <w:rPr>
                <w:rFonts w:ascii="Times New Roman" w:hAnsi="Times New Roman"/>
                <w:color w:val="000000" w:themeColor="text1"/>
                <w:sz w:val="28"/>
                <w:szCs w:val="20"/>
              </w:rPr>
            </w:pPr>
            <w:r w:rsidRPr="003B55C5">
              <w:rPr>
                <w:rFonts w:ascii="Times New Roman" w:hAnsi="Times New Roman"/>
                <w:color w:val="000000" w:themeColor="text1"/>
                <w:sz w:val="28"/>
                <w:szCs w:val="20"/>
              </w:rPr>
              <w:t xml:space="preserve">Дидактика логопедичного супроводу дітей з </w:t>
            </w:r>
            <w:proofErr w:type="spellStart"/>
            <w:r w:rsidRPr="003B55C5">
              <w:rPr>
                <w:rFonts w:ascii="Times New Roman" w:hAnsi="Times New Roman"/>
                <w:color w:val="000000" w:themeColor="text1"/>
                <w:sz w:val="28"/>
                <w:szCs w:val="20"/>
              </w:rPr>
              <w:t>ООП</w:t>
            </w:r>
            <w:proofErr w:type="spellEnd"/>
            <w:r w:rsidRPr="003B55C5">
              <w:rPr>
                <w:rFonts w:ascii="Times New Roman" w:hAnsi="Times New Roman"/>
                <w:color w:val="000000" w:themeColor="text1"/>
                <w:sz w:val="28"/>
                <w:szCs w:val="20"/>
              </w:rPr>
              <w:t xml:space="preserve"> в умовах інклюзії</w:t>
            </w:r>
          </w:p>
        </w:tc>
        <w:tc>
          <w:tcPr>
            <w:tcW w:w="1383" w:type="dxa"/>
          </w:tcPr>
          <w:p w:rsidR="00E360A1" w:rsidRDefault="00E360A1" w:rsidP="00F24A0F">
            <w:pPr>
              <w:spacing w:after="0" w:line="240" w:lineRule="auto"/>
              <w:jc w:val="center"/>
              <w:rPr>
                <w:rFonts w:ascii="Times New Roman" w:hAnsi="Times New Roman"/>
                <w:color w:val="000000" w:themeColor="text1"/>
                <w:sz w:val="28"/>
              </w:rPr>
            </w:pPr>
          </w:p>
        </w:tc>
        <w:tc>
          <w:tcPr>
            <w:tcW w:w="1702" w:type="dxa"/>
          </w:tcPr>
          <w:p w:rsidR="00E360A1" w:rsidRDefault="00E360A1" w:rsidP="00F24A0F">
            <w:pPr>
              <w:spacing w:after="0" w:line="240" w:lineRule="auto"/>
              <w:jc w:val="center"/>
              <w:rPr>
                <w:rFonts w:ascii="Times New Roman" w:hAnsi="Times New Roman"/>
                <w:color w:val="000000" w:themeColor="text1"/>
                <w:sz w:val="28"/>
                <w:szCs w:val="20"/>
              </w:rPr>
            </w:pPr>
          </w:p>
        </w:tc>
      </w:tr>
      <w:tr w:rsidR="00E360A1">
        <w:trPr>
          <w:trHeight w:val="372"/>
        </w:trPr>
        <w:tc>
          <w:tcPr>
            <w:tcW w:w="1039" w:type="dxa"/>
            <w:gridSpan w:val="2"/>
          </w:tcPr>
          <w:p w:rsidR="00E360A1" w:rsidRDefault="00E360A1" w:rsidP="00882339">
            <w:pPr>
              <w:spacing w:after="0" w:line="301" w:lineRule="exact"/>
              <w:jc w:val="right"/>
              <w:rPr>
                <w:rFonts w:ascii="Times New Roman" w:hAnsi="Times New Roman"/>
                <w:color w:val="000000" w:themeColor="text1"/>
                <w:sz w:val="28"/>
                <w:szCs w:val="20"/>
              </w:rPr>
            </w:pPr>
          </w:p>
        </w:tc>
        <w:tc>
          <w:tcPr>
            <w:tcW w:w="5944" w:type="dxa"/>
          </w:tcPr>
          <w:p w:rsidR="00E360A1" w:rsidRPr="003B55C5" w:rsidRDefault="00E360A1" w:rsidP="00882339">
            <w:pPr>
              <w:spacing w:after="0" w:line="301" w:lineRule="exact"/>
              <w:rPr>
                <w:rFonts w:ascii="Times New Roman" w:hAnsi="Times New Roman"/>
                <w:color w:val="000000" w:themeColor="text1"/>
                <w:sz w:val="28"/>
                <w:szCs w:val="20"/>
              </w:rPr>
            </w:pPr>
            <w:r w:rsidRPr="003B55C5">
              <w:rPr>
                <w:rFonts w:ascii="Times New Roman" w:hAnsi="Times New Roman"/>
                <w:color w:val="000000" w:themeColor="text1"/>
                <w:sz w:val="28"/>
                <w:szCs w:val="20"/>
              </w:rPr>
              <w:t xml:space="preserve">Практики  логопедичного супроводу батьків дитини з </w:t>
            </w:r>
            <w:proofErr w:type="spellStart"/>
            <w:r w:rsidRPr="003B55C5">
              <w:rPr>
                <w:rFonts w:ascii="Times New Roman" w:hAnsi="Times New Roman"/>
                <w:color w:val="000000" w:themeColor="text1"/>
                <w:sz w:val="28"/>
                <w:szCs w:val="20"/>
              </w:rPr>
              <w:t>ООП</w:t>
            </w:r>
            <w:proofErr w:type="spellEnd"/>
            <w:r w:rsidRPr="003B55C5">
              <w:rPr>
                <w:rFonts w:ascii="Times New Roman" w:hAnsi="Times New Roman"/>
                <w:color w:val="000000" w:themeColor="text1"/>
                <w:sz w:val="28"/>
                <w:szCs w:val="20"/>
              </w:rPr>
              <w:t xml:space="preserve"> в умовах інклюзивного навчання</w:t>
            </w:r>
          </w:p>
        </w:tc>
        <w:tc>
          <w:tcPr>
            <w:tcW w:w="1383" w:type="dxa"/>
          </w:tcPr>
          <w:p w:rsidR="00E360A1" w:rsidRDefault="00E360A1" w:rsidP="00F24A0F">
            <w:pPr>
              <w:spacing w:after="0" w:line="240" w:lineRule="auto"/>
              <w:jc w:val="center"/>
              <w:rPr>
                <w:rFonts w:ascii="Times New Roman" w:hAnsi="Times New Roman"/>
                <w:color w:val="000000" w:themeColor="text1"/>
                <w:sz w:val="28"/>
              </w:rPr>
            </w:pPr>
          </w:p>
        </w:tc>
        <w:tc>
          <w:tcPr>
            <w:tcW w:w="1702" w:type="dxa"/>
          </w:tcPr>
          <w:p w:rsidR="00E360A1" w:rsidRDefault="00E360A1" w:rsidP="00F24A0F">
            <w:pPr>
              <w:spacing w:after="0" w:line="240" w:lineRule="auto"/>
              <w:jc w:val="center"/>
              <w:rPr>
                <w:rFonts w:ascii="Times New Roman" w:hAnsi="Times New Roman"/>
                <w:color w:val="000000" w:themeColor="text1"/>
                <w:sz w:val="28"/>
                <w:szCs w:val="20"/>
              </w:rPr>
            </w:pPr>
          </w:p>
        </w:tc>
      </w:tr>
      <w:tr w:rsidR="00E360A1">
        <w:trPr>
          <w:trHeight w:val="372"/>
        </w:trPr>
        <w:tc>
          <w:tcPr>
            <w:tcW w:w="1039" w:type="dxa"/>
            <w:gridSpan w:val="2"/>
          </w:tcPr>
          <w:p w:rsidR="00E360A1" w:rsidRDefault="00E360A1" w:rsidP="00882339">
            <w:pPr>
              <w:spacing w:after="0" w:line="301" w:lineRule="exact"/>
              <w:jc w:val="right"/>
              <w:rPr>
                <w:rFonts w:ascii="Times New Roman" w:hAnsi="Times New Roman"/>
                <w:color w:val="000000" w:themeColor="text1"/>
                <w:sz w:val="28"/>
                <w:szCs w:val="20"/>
              </w:rPr>
            </w:pPr>
          </w:p>
        </w:tc>
        <w:tc>
          <w:tcPr>
            <w:tcW w:w="5944" w:type="dxa"/>
          </w:tcPr>
          <w:p w:rsidR="00E360A1" w:rsidRPr="003B55C5" w:rsidRDefault="00E360A1" w:rsidP="00882339">
            <w:pPr>
              <w:spacing w:after="0" w:line="301" w:lineRule="exact"/>
              <w:rPr>
                <w:rFonts w:ascii="Times New Roman" w:hAnsi="Times New Roman"/>
                <w:color w:val="000000" w:themeColor="text1"/>
                <w:sz w:val="28"/>
                <w:szCs w:val="20"/>
              </w:rPr>
            </w:pPr>
            <w:r w:rsidRPr="003B55C5">
              <w:rPr>
                <w:rFonts w:ascii="Times New Roman" w:hAnsi="Times New Roman"/>
                <w:color w:val="000000" w:themeColor="text1"/>
                <w:sz w:val="28"/>
                <w:szCs w:val="20"/>
              </w:rPr>
              <w:t>Практикум командного корекційно-</w:t>
            </w:r>
            <w:proofErr w:type="spellStart"/>
            <w:r w:rsidRPr="003B55C5">
              <w:rPr>
                <w:rFonts w:ascii="Times New Roman" w:hAnsi="Times New Roman"/>
                <w:color w:val="000000" w:themeColor="text1"/>
                <w:sz w:val="28"/>
                <w:szCs w:val="20"/>
              </w:rPr>
              <w:t>розвиткового</w:t>
            </w:r>
            <w:proofErr w:type="spellEnd"/>
            <w:r w:rsidRPr="003B55C5">
              <w:rPr>
                <w:rFonts w:ascii="Times New Roman" w:hAnsi="Times New Roman"/>
                <w:color w:val="000000" w:themeColor="text1"/>
                <w:sz w:val="28"/>
                <w:szCs w:val="20"/>
              </w:rPr>
              <w:t xml:space="preserve">   супроводу дитини з </w:t>
            </w:r>
            <w:proofErr w:type="spellStart"/>
            <w:r w:rsidRPr="003B55C5">
              <w:rPr>
                <w:rFonts w:ascii="Times New Roman" w:hAnsi="Times New Roman"/>
                <w:color w:val="000000" w:themeColor="text1"/>
                <w:sz w:val="28"/>
                <w:szCs w:val="20"/>
              </w:rPr>
              <w:t>ООП</w:t>
            </w:r>
            <w:proofErr w:type="spellEnd"/>
            <w:r w:rsidRPr="003B55C5">
              <w:rPr>
                <w:rFonts w:ascii="Times New Roman" w:hAnsi="Times New Roman"/>
                <w:color w:val="000000" w:themeColor="text1"/>
                <w:sz w:val="28"/>
                <w:szCs w:val="20"/>
              </w:rPr>
              <w:t xml:space="preserve"> в  закладах освіти з інклюзивною формою навчання</w:t>
            </w:r>
          </w:p>
        </w:tc>
        <w:tc>
          <w:tcPr>
            <w:tcW w:w="1383" w:type="dxa"/>
          </w:tcPr>
          <w:p w:rsidR="00E360A1" w:rsidRDefault="00E360A1" w:rsidP="00F24A0F">
            <w:pPr>
              <w:spacing w:after="0" w:line="240" w:lineRule="auto"/>
              <w:jc w:val="center"/>
              <w:rPr>
                <w:rFonts w:ascii="Times New Roman" w:hAnsi="Times New Roman"/>
                <w:color w:val="000000" w:themeColor="text1"/>
                <w:sz w:val="28"/>
              </w:rPr>
            </w:pPr>
          </w:p>
        </w:tc>
        <w:tc>
          <w:tcPr>
            <w:tcW w:w="1702" w:type="dxa"/>
          </w:tcPr>
          <w:p w:rsidR="00E360A1" w:rsidRDefault="00E360A1" w:rsidP="00F24A0F">
            <w:pPr>
              <w:spacing w:after="0" w:line="240" w:lineRule="auto"/>
              <w:jc w:val="center"/>
              <w:rPr>
                <w:rFonts w:ascii="Times New Roman" w:hAnsi="Times New Roman"/>
                <w:color w:val="000000" w:themeColor="text1"/>
                <w:sz w:val="28"/>
                <w:szCs w:val="20"/>
              </w:rPr>
            </w:pPr>
          </w:p>
        </w:tc>
      </w:tr>
      <w:tr w:rsidR="00E360A1">
        <w:trPr>
          <w:trHeight w:val="372"/>
        </w:trPr>
        <w:tc>
          <w:tcPr>
            <w:tcW w:w="1039" w:type="dxa"/>
            <w:gridSpan w:val="2"/>
          </w:tcPr>
          <w:p w:rsidR="00E360A1" w:rsidRDefault="00E360A1" w:rsidP="00882339">
            <w:pPr>
              <w:spacing w:after="0" w:line="301" w:lineRule="exact"/>
              <w:jc w:val="right"/>
              <w:rPr>
                <w:rFonts w:ascii="Times New Roman" w:hAnsi="Times New Roman"/>
                <w:color w:val="000000" w:themeColor="text1"/>
                <w:sz w:val="28"/>
                <w:szCs w:val="20"/>
              </w:rPr>
            </w:pPr>
          </w:p>
        </w:tc>
        <w:tc>
          <w:tcPr>
            <w:tcW w:w="5944" w:type="dxa"/>
          </w:tcPr>
          <w:p w:rsidR="00E360A1" w:rsidRDefault="00E360A1" w:rsidP="00882339">
            <w:pPr>
              <w:spacing w:after="0" w:line="301" w:lineRule="exact"/>
              <w:rPr>
                <w:rFonts w:ascii="Times New Roman" w:hAnsi="Times New Roman"/>
                <w:color w:val="000000" w:themeColor="text1"/>
                <w:sz w:val="28"/>
                <w:szCs w:val="20"/>
              </w:rPr>
            </w:pPr>
            <w:r>
              <w:rPr>
                <w:rFonts w:ascii="Times New Roman" w:hAnsi="Times New Roman"/>
                <w:color w:val="000000" w:themeColor="text1"/>
                <w:sz w:val="28"/>
                <w:szCs w:val="20"/>
              </w:rPr>
              <w:t>Виховні практики в  інклюзії</w:t>
            </w:r>
          </w:p>
        </w:tc>
        <w:tc>
          <w:tcPr>
            <w:tcW w:w="1383" w:type="dxa"/>
          </w:tcPr>
          <w:p w:rsidR="00E360A1" w:rsidRDefault="00E360A1" w:rsidP="00F24A0F">
            <w:pPr>
              <w:spacing w:after="0" w:line="240" w:lineRule="auto"/>
              <w:jc w:val="center"/>
              <w:rPr>
                <w:rFonts w:ascii="Times New Roman" w:hAnsi="Times New Roman"/>
                <w:color w:val="000000" w:themeColor="text1"/>
                <w:sz w:val="28"/>
              </w:rPr>
            </w:pPr>
          </w:p>
        </w:tc>
        <w:tc>
          <w:tcPr>
            <w:tcW w:w="1702" w:type="dxa"/>
          </w:tcPr>
          <w:p w:rsidR="00E360A1" w:rsidRDefault="00E360A1" w:rsidP="00F24A0F">
            <w:pPr>
              <w:spacing w:after="0" w:line="240" w:lineRule="auto"/>
              <w:jc w:val="center"/>
              <w:rPr>
                <w:rFonts w:ascii="Times New Roman" w:hAnsi="Times New Roman"/>
                <w:color w:val="000000" w:themeColor="text1"/>
                <w:sz w:val="28"/>
                <w:szCs w:val="20"/>
              </w:rPr>
            </w:pPr>
          </w:p>
        </w:tc>
      </w:tr>
      <w:tr w:rsidR="00E360A1">
        <w:trPr>
          <w:trHeight w:val="372"/>
        </w:trPr>
        <w:tc>
          <w:tcPr>
            <w:tcW w:w="1039" w:type="dxa"/>
            <w:gridSpan w:val="2"/>
          </w:tcPr>
          <w:p w:rsidR="00E360A1" w:rsidRDefault="00E360A1" w:rsidP="00882339">
            <w:pPr>
              <w:spacing w:after="0" w:line="301" w:lineRule="exact"/>
              <w:jc w:val="right"/>
              <w:rPr>
                <w:rFonts w:ascii="Times New Roman" w:hAnsi="Times New Roman"/>
                <w:color w:val="000000" w:themeColor="text1"/>
                <w:sz w:val="28"/>
                <w:szCs w:val="20"/>
              </w:rPr>
            </w:pPr>
            <w:proofErr w:type="spellStart"/>
            <w:r>
              <w:rPr>
                <w:rFonts w:ascii="Times New Roman" w:hAnsi="Times New Roman"/>
                <w:color w:val="000000" w:themeColor="text1"/>
                <w:sz w:val="28"/>
                <w:szCs w:val="20"/>
              </w:rPr>
              <w:t>ВК</w:t>
            </w:r>
            <w:proofErr w:type="spellEnd"/>
            <w:r>
              <w:rPr>
                <w:rFonts w:ascii="Times New Roman" w:hAnsi="Times New Roman"/>
                <w:color w:val="000000" w:themeColor="text1"/>
                <w:sz w:val="28"/>
                <w:szCs w:val="20"/>
              </w:rPr>
              <w:t xml:space="preserve"> 1.4</w:t>
            </w:r>
          </w:p>
        </w:tc>
        <w:tc>
          <w:tcPr>
            <w:tcW w:w="5944" w:type="dxa"/>
          </w:tcPr>
          <w:p w:rsidR="00E360A1" w:rsidRDefault="00E360A1" w:rsidP="00882339">
            <w:pPr>
              <w:spacing w:after="0" w:line="301" w:lineRule="exact"/>
              <w:rPr>
                <w:rFonts w:ascii="Times New Roman" w:hAnsi="Times New Roman"/>
                <w:color w:val="000000" w:themeColor="text1"/>
                <w:sz w:val="28"/>
                <w:szCs w:val="20"/>
              </w:rPr>
            </w:pPr>
            <w:r>
              <w:rPr>
                <w:rFonts w:ascii="Times New Roman" w:hAnsi="Times New Roman"/>
                <w:color w:val="000000" w:themeColor="text1"/>
                <w:sz w:val="28"/>
                <w:szCs w:val="20"/>
              </w:rPr>
              <w:t xml:space="preserve">Вибіркова дисципліна 4 </w:t>
            </w:r>
          </w:p>
        </w:tc>
        <w:tc>
          <w:tcPr>
            <w:tcW w:w="1383" w:type="dxa"/>
          </w:tcPr>
          <w:p w:rsidR="00E360A1" w:rsidRDefault="00E360A1" w:rsidP="00F24A0F">
            <w:pPr>
              <w:spacing w:after="0" w:line="240" w:lineRule="auto"/>
              <w:jc w:val="center"/>
              <w:rPr>
                <w:rFonts w:ascii="Times New Roman" w:hAnsi="Times New Roman"/>
                <w:color w:val="000000" w:themeColor="text1"/>
                <w:sz w:val="28"/>
              </w:rPr>
            </w:pPr>
            <w:r>
              <w:rPr>
                <w:rFonts w:ascii="Times New Roman" w:hAnsi="Times New Roman"/>
                <w:color w:val="000000" w:themeColor="text1"/>
                <w:sz w:val="28"/>
              </w:rPr>
              <w:t>4,5</w:t>
            </w:r>
          </w:p>
        </w:tc>
        <w:tc>
          <w:tcPr>
            <w:tcW w:w="1702" w:type="dxa"/>
          </w:tcPr>
          <w:p w:rsidR="00E360A1" w:rsidRDefault="00E360A1" w:rsidP="00F24A0F">
            <w:pPr>
              <w:spacing w:after="0" w:line="240" w:lineRule="auto"/>
              <w:jc w:val="center"/>
              <w:rPr>
                <w:rFonts w:ascii="Times New Roman" w:hAnsi="Times New Roman"/>
                <w:color w:val="000000" w:themeColor="text1"/>
                <w:sz w:val="28"/>
                <w:szCs w:val="20"/>
              </w:rPr>
            </w:pPr>
            <w:r>
              <w:rPr>
                <w:rFonts w:ascii="Times New Roman" w:hAnsi="Times New Roman"/>
                <w:color w:val="000000" w:themeColor="text1"/>
                <w:sz w:val="28"/>
                <w:szCs w:val="20"/>
              </w:rPr>
              <w:t>залік</w:t>
            </w:r>
          </w:p>
        </w:tc>
      </w:tr>
      <w:tr w:rsidR="00E360A1">
        <w:trPr>
          <w:trHeight w:val="372"/>
        </w:trPr>
        <w:tc>
          <w:tcPr>
            <w:tcW w:w="1039" w:type="dxa"/>
            <w:gridSpan w:val="2"/>
          </w:tcPr>
          <w:p w:rsidR="00E360A1" w:rsidRDefault="00E360A1" w:rsidP="00882339">
            <w:pPr>
              <w:spacing w:after="0" w:line="301" w:lineRule="exact"/>
              <w:jc w:val="right"/>
              <w:rPr>
                <w:rFonts w:ascii="Times New Roman" w:hAnsi="Times New Roman"/>
                <w:color w:val="000000" w:themeColor="text1"/>
                <w:sz w:val="28"/>
                <w:szCs w:val="20"/>
              </w:rPr>
            </w:pPr>
          </w:p>
        </w:tc>
        <w:tc>
          <w:tcPr>
            <w:tcW w:w="5944" w:type="dxa"/>
          </w:tcPr>
          <w:p w:rsidR="00E360A1" w:rsidRDefault="00E360A1" w:rsidP="00882339">
            <w:pPr>
              <w:spacing w:after="0" w:line="301" w:lineRule="exact"/>
              <w:rPr>
                <w:rFonts w:ascii="Times New Roman" w:hAnsi="Times New Roman"/>
                <w:color w:val="000000" w:themeColor="text1"/>
                <w:sz w:val="28"/>
                <w:szCs w:val="20"/>
              </w:rPr>
            </w:pPr>
            <w:r>
              <w:rPr>
                <w:rFonts w:ascii="Times New Roman" w:hAnsi="Times New Roman"/>
                <w:color w:val="000000" w:themeColor="text1"/>
                <w:sz w:val="28"/>
                <w:szCs w:val="20"/>
              </w:rPr>
              <w:t>Виховні аспекти корекційно-</w:t>
            </w:r>
            <w:proofErr w:type="spellStart"/>
            <w:r>
              <w:rPr>
                <w:rFonts w:ascii="Times New Roman" w:hAnsi="Times New Roman"/>
                <w:color w:val="000000" w:themeColor="text1"/>
                <w:sz w:val="28"/>
                <w:szCs w:val="20"/>
              </w:rPr>
              <w:t>розвиткової</w:t>
            </w:r>
            <w:proofErr w:type="spellEnd"/>
            <w:r>
              <w:rPr>
                <w:rFonts w:ascii="Times New Roman" w:hAnsi="Times New Roman"/>
                <w:color w:val="000000" w:themeColor="text1"/>
                <w:sz w:val="28"/>
                <w:szCs w:val="20"/>
              </w:rPr>
              <w:t xml:space="preserve"> </w:t>
            </w:r>
            <w:r>
              <w:rPr>
                <w:rFonts w:ascii="Times New Roman" w:hAnsi="Times New Roman"/>
                <w:color w:val="000000" w:themeColor="text1"/>
                <w:sz w:val="28"/>
                <w:szCs w:val="20"/>
              </w:rPr>
              <w:lastRenderedPageBreak/>
              <w:t xml:space="preserve">діяльності дітей з </w:t>
            </w:r>
            <w:proofErr w:type="spellStart"/>
            <w:r>
              <w:rPr>
                <w:rFonts w:ascii="Times New Roman" w:hAnsi="Times New Roman"/>
                <w:color w:val="000000" w:themeColor="text1"/>
                <w:sz w:val="28"/>
                <w:szCs w:val="20"/>
              </w:rPr>
              <w:t>ТПМ</w:t>
            </w:r>
            <w:proofErr w:type="spellEnd"/>
          </w:p>
        </w:tc>
        <w:tc>
          <w:tcPr>
            <w:tcW w:w="1383" w:type="dxa"/>
          </w:tcPr>
          <w:p w:rsidR="00E360A1" w:rsidRDefault="00E360A1" w:rsidP="00F24A0F">
            <w:pPr>
              <w:spacing w:after="0" w:line="240" w:lineRule="auto"/>
              <w:jc w:val="center"/>
              <w:rPr>
                <w:rFonts w:ascii="Times New Roman" w:hAnsi="Times New Roman"/>
                <w:color w:val="000000" w:themeColor="text1"/>
                <w:sz w:val="28"/>
              </w:rPr>
            </w:pPr>
          </w:p>
        </w:tc>
        <w:tc>
          <w:tcPr>
            <w:tcW w:w="1702" w:type="dxa"/>
          </w:tcPr>
          <w:p w:rsidR="00E360A1" w:rsidRDefault="00E360A1" w:rsidP="00F24A0F">
            <w:pPr>
              <w:spacing w:after="0" w:line="240" w:lineRule="auto"/>
              <w:jc w:val="center"/>
              <w:rPr>
                <w:rFonts w:ascii="Times New Roman" w:hAnsi="Times New Roman"/>
                <w:color w:val="000000" w:themeColor="text1"/>
                <w:sz w:val="28"/>
                <w:szCs w:val="20"/>
              </w:rPr>
            </w:pPr>
          </w:p>
        </w:tc>
      </w:tr>
      <w:tr w:rsidR="00E360A1">
        <w:trPr>
          <w:trHeight w:val="372"/>
        </w:trPr>
        <w:tc>
          <w:tcPr>
            <w:tcW w:w="1039" w:type="dxa"/>
            <w:gridSpan w:val="2"/>
          </w:tcPr>
          <w:p w:rsidR="00E360A1" w:rsidRDefault="00E360A1" w:rsidP="00882339">
            <w:pPr>
              <w:spacing w:after="0" w:line="301" w:lineRule="exact"/>
              <w:jc w:val="right"/>
              <w:rPr>
                <w:rFonts w:ascii="Times New Roman" w:hAnsi="Times New Roman"/>
                <w:color w:val="000000" w:themeColor="text1"/>
                <w:sz w:val="28"/>
                <w:szCs w:val="20"/>
              </w:rPr>
            </w:pPr>
          </w:p>
        </w:tc>
        <w:tc>
          <w:tcPr>
            <w:tcW w:w="5944" w:type="dxa"/>
          </w:tcPr>
          <w:p w:rsidR="00E360A1" w:rsidRDefault="00E360A1" w:rsidP="00882339">
            <w:pPr>
              <w:spacing w:after="0" w:line="301" w:lineRule="exact"/>
              <w:rPr>
                <w:rFonts w:ascii="Times New Roman" w:hAnsi="Times New Roman"/>
                <w:color w:val="000000" w:themeColor="text1"/>
                <w:sz w:val="28"/>
                <w:szCs w:val="20"/>
              </w:rPr>
            </w:pPr>
            <w:r>
              <w:rPr>
                <w:rFonts w:ascii="Times New Roman" w:hAnsi="Times New Roman"/>
                <w:color w:val="000000" w:themeColor="text1"/>
                <w:sz w:val="28"/>
                <w:szCs w:val="20"/>
              </w:rPr>
              <w:t xml:space="preserve">Теорія та методика виховання дітей з тяжкими порушеннями мовлення </w:t>
            </w:r>
          </w:p>
        </w:tc>
        <w:tc>
          <w:tcPr>
            <w:tcW w:w="1383" w:type="dxa"/>
          </w:tcPr>
          <w:p w:rsidR="00E360A1" w:rsidRDefault="00E360A1" w:rsidP="00F24A0F">
            <w:pPr>
              <w:spacing w:after="0" w:line="240" w:lineRule="auto"/>
              <w:jc w:val="center"/>
              <w:rPr>
                <w:rFonts w:ascii="Times New Roman" w:hAnsi="Times New Roman"/>
                <w:color w:val="000000" w:themeColor="text1"/>
                <w:sz w:val="28"/>
              </w:rPr>
            </w:pPr>
          </w:p>
        </w:tc>
        <w:tc>
          <w:tcPr>
            <w:tcW w:w="1702" w:type="dxa"/>
          </w:tcPr>
          <w:p w:rsidR="00E360A1" w:rsidRDefault="00E360A1" w:rsidP="00F24A0F">
            <w:pPr>
              <w:spacing w:after="0" w:line="240" w:lineRule="auto"/>
              <w:jc w:val="center"/>
              <w:rPr>
                <w:rFonts w:ascii="Times New Roman" w:hAnsi="Times New Roman"/>
                <w:color w:val="000000" w:themeColor="text1"/>
                <w:sz w:val="28"/>
                <w:szCs w:val="20"/>
              </w:rPr>
            </w:pPr>
          </w:p>
        </w:tc>
      </w:tr>
      <w:tr w:rsidR="00E360A1">
        <w:trPr>
          <w:trHeight w:val="372"/>
        </w:trPr>
        <w:tc>
          <w:tcPr>
            <w:tcW w:w="1039" w:type="dxa"/>
            <w:gridSpan w:val="2"/>
          </w:tcPr>
          <w:p w:rsidR="00E360A1" w:rsidRDefault="00E360A1" w:rsidP="00882339">
            <w:pPr>
              <w:spacing w:after="0" w:line="301" w:lineRule="exact"/>
              <w:jc w:val="right"/>
              <w:rPr>
                <w:rFonts w:ascii="Times New Roman" w:hAnsi="Times New Roman"/>
                <w:color w:val="000000" w:themeColor="text1"/>
                <w:sz w:val="28"/>
                <w:szCs w:val="20"/>
              </w:rPr>
            </w:pPr>
          </w:p>
        </w:tc>
        <w:tc>
          <w:tcPr>
            <w:tcW w:w="5944" w:type="dxa"/>
          </w:tcPr>
          <w:p w:rsidR="00E360A1" w:rsidRDefault="00E360A1" w:rsidP="00882339">
            <w:pPr>
              <w:spacing w:after="0" w:line="301" w:lineRule="exact"/>
              <w:rPr>
                <w:rFonts w:ascii="Times New Roman" w:hAnsi="Times New Roman"/>
                <w:color w:val="000000" w:themeColor="text1"/>
                <w:sz w:val="28"/>
                <w:szCs w:val="20"/>
              </w:rPr>
            </w:pPr>
            <w:r>
              <w:rPr>
                <w:rFonts w:ascii="Times New Roman" w:hAnsi="Times New Roman"/>
                <w:color w:val="000000" w:themeColor="text1"/>
                <w:sz w:val="28"/>
                <w:szCs w:val="20"/>
              </w:rPr>
              <w:t xml:space="preserve">Практики раннього втручання </w:t>
            </w:r>
          </w:p>
        </w:tc>
        <w:tc>
          <w:tcPr>
            <w:tcW w:w="1383" w:type="dxa"/>
          </w:tcPr>
          <w:p w:rsidR="00E360A1" w:rsidRDefault="00E360A1" w:rsidP="00F24A0F">
            <w:pPr>
              <w:spacing w:after="0" w:line="240" w:lineRule="auto"/>
              <w:jc w:val="center"/>
              <w:rPr>
                <w:rFonts w:ascii="Times New Roman" w:hAnsi="Times New Roman"/>
                <w:color w:val="000000" w:themeColor="text1"/>
                <w:sz w:val="28"/>
              </w:rPr>
            </w:pPr>
          </w:p>
        </w:tc>
        <w:tc>
          <w:tcPr>
            <w:tcW w:w="1702" w:type="dxa"/>
          </w:tcPr>
          <w:p w:rsidR="00E360A1" w:rsidRDefault="00E360A1" w:rsidP="00F24A0F">
            <w:pPr>
              <w:spacing w:after="0" w:line="240" w:lineRule="auto"/>
              <w:jc w:val="center"/>
              <w:rPr>
                <w:rFonts w:ascii="Times New Roman" w:hAnsi="Times New Roman"/>
                <w:color w:val="000000" w:themeColor="text1"/>
                <w:sz w:val="28"/>
                <w:szCs w:val="20"/>
              </w:rPr>
            </w:pPr>
          </w:p>
        </w:tc>
      </w:tr>
      <w:tr w:rsidR="00E360A1">
        <w:trPr>
          <w:trHeight w:val="372"/>
        </w:trPr>
        <w:tc>
          <w:tcPr>
            <w:tcW w:w="1039" w:type="dxa"/>
            <w:gridSpan w:val="2"/>
          </w:tcPr>
          <w:p w:rsidR="00E360A1" w:rsidRDefault="00E360A1" w:rsidP="00882339">
            <w:pPr>
              <w:spacing w:after="0" w:line="301" w:lineRule="exact"/>
              <w:jc w:val="right"/>
              <w:rPr>
                <w:rFonts w:ascii="Times New Roman" w:hAnsi="Times New Roman"/>
                <w:color w:val="000000" w:themeColor="text1"/>
                <w:sz w:val="28"/>
                <w:szCs w:val="20"/>
              </w:rPr>
            </w:pPr>
          </w:p>
        </w:tc>
        <w:tc>
          <w:tcPr>
            <w:tcW w:w="5944" w:type="dxa"/>
          </w:tcPr>
          <w:p w:rsidR="00E360A1" w:rsidRDefault="00E360A1" w:rsidP="00882339">
            <w:pPr>
              <w:spacing w:after="0" w:line="301" w:lineRule="exact"/>
              <w:rPr>
                <w:rFonts w:ascii="Times New Roman" w:hAnsi="Times New Roman"/>
                <w:color w:val="000000" w:themeColor="text1"/>
                <w:sz w:val="28"/>
                <w:szCs w:val="20"/>
              </w:rPr>
            </w:pPr>
            <w:r w:rsidRPr="003B55C5">
              <w:rPr>
                <w:rFonts w:ascii="Times New Roman" w:hAnsi="Times New Roman"/>
                <w:color w:val="000000" w:themeColor="text1"/>
                <w:sz w:val="28"/>
                <w:szCs w:val="20"/>
              </w:rPr>
              <w:t>Технології виховання дітей з тяжкими порушеннями мовлення в умовах дистанційного та змішаного навчання</w:t>
            </w:r>
          </w:p>
        </w:tc>
        <w:tc>
          <w:tcPr>
            <w:tcW w:w="1383" w:type="dxa"/>
          </w:tcPr>
          <w:p w:rsidR="00E360A1" w:rsidRDefault="00E360A1" w:rsidP="00F24A0F">
            <w:pPr>
              <w:spacing w:after="0" w:line="240" w:lineRule="auto"/>
              <w:jc w:val="center"/>
              <w:rPr>
                <w:rFonts w:ascii="Times New Roman" w:hAnsi="Times New Roman"/>
                <w:color w:val="000000" w:themeColor="text1"/>
                <w:sz w:val="28"/>
              </w:rPr>
            </w:pPr>
          </w:p>
        </w:tc>
        <w:tc>
          <w:tcPr>
            <w:tcW w:w="1702" w:type="dxa"/>
          </w:tcPr>
          <w:p w:rsidR="00E360A1" w:rsidRDefault="00E360A1" w:rsidP="00F24A0F">
            <w:pPr>
              <w:spacing w:after="0" w:line="240" w:lineRule="auto"/>
              <w:jc w:val="center"/>
              <w:rPr>
                <w:rFonts w:ascii="Times New Roman" w:hAnsi="Times New Roman"/>
                <w:color w:val="000000" w:themeColor="text1"/>
                <w:sz w:val="28"/>
                <w:szCs w:val="20"/>
              </w:rPr>
            </w:pPr>
          </w:p>
        </w:tc>
      </w:tr>
      <w:tr w:rsidR="00E360A1">
        <w:trPr>
          <w:trHeight w:val="372"/>
        </w:trPr>
        <w:tc>
          <w:tcPr>
            <w:tcW w:w="1039" w:type="dxa"/>
            <w:gridSpan w:val="2"/>
          </w:tcPr>
          <w:p w:rsidR="00E360A1" w:rsidRDefault="00E360A1" w:rsidP="00882339">
            <w:pPr>
              <w:spacing w:after="0" w:line="301" w:lineRule="exact"/>
              <w:jc w:val="right"/>
              <w:rPr>
                <w:rFonts w:ascii="Times New Roman" w:hAnsi="Times New Roman"/>
                <w:color w:val="000000" w:themeColor="text1"/>
                <w:sz w:val="28"/>
                <w:szCs w:val="20"/>
              </w:rPr>
            </w:pPr>
          </w:p>
        </w:tc>
        <w:tc>
          <w:tcPr>
            <w:tcW w:w="5944" w:type="dxa"/>
          </w:tcPr>
          <w:p w:rsidR="00E360A1" w:rsidRDefault="00E360A1" w:rsidP="00882339">
            <w:pPr>
              <w:spacing w:after="0" w:line="301" w:lineRule="exact"/>
              <w:rPr>
                <w:rFonts w:ascii="Times New Roman" w:hAnsi="Times New Roman"/>
                <w:color w:val="000000" w:themeColor="text1"/>
                <w:sz w:val="28"/>
                <w:szCs w:val="20"/>
              </w:rPr>
            </w:pPr>
            <w:r>
              <w:rPr>
                <w:rFonts w:ascii="Times New Roman" w:hAnsi="Times New Roman"/>
                <w:color w:val="000000" w:themeColor="text1"/>
                <w:sz w:val="28"/>
                <w:szCs w:val="20"/>
              </w:rPr>
              <w:t>Практики взаємодії суспільних інституцій в організації комплексної оцінки та корекційно-</w:t>
            </w:r>
            <w:proofErr w:type="spellStart"/>
            <w:r>
              <w:rPr>
                <w:rFonts w:ascii="Times New Roman" w:hAnsi="Times New Roman"/>
                <w:color w:val="000000" w:themeColor="text1"/>
                <w:sz w:val="28"/>
                <w:szCs w:val="20"/>
              </w:rPr>
              <w:t>розвиткового</w:t>
            </w:r>
            <w:proofErr w:type="spellEnd"/>
            <w:r>
              <w:rPr>
                <w:rFonts w:ascii="Times New Roman" w:hAnsi="Times New Roman"/>
                <w:color w:val="000000" w:themeColor="text1"/>
                <w:sz w:val="28"/>
                <w:szCs w:val="20"/>
              </w:rPr>
              <w:t xml:space="preserve"> супроводу дитини з </w:t>
            </w:r>
            <w:proofErr w:type="spellStart"/>
            <w:r>
              <w:rPr>
                <w:rFonts w:ascii="Times New Roman" w:hAnsi="Times New Roman"/>
                <w:color w:val="000000" w:themeColor="text1"/>
                <w:sz w:val="28"/>
                <w:szCs w:val="20"/>
              </w:rPr>
              <w:t>ООП</w:t>
            </w:r>
            <w:proofErr w:type="spellEnd"/>
          </w:p>
        </w:tc>
        <w:tc>
          <w:tcPr>
            <w:tcW w:w="1383" w:type="dxa"/>
          </w:tcPr>
          <w:p w:rsidR="00E360A1" w:rsidRDefault="00E360A1" w:rsidP="00F24A0F">
            <w:pPr>
              <w:spacing w:after="0" w:line="240" w:lineRule="auto"/>
              <w:jc w:val="center"/>
              <w:rPr>
                <w:rFonts w:ascii="Times New Roman" w:hAnsi="Times New Roman"/>
                <w:color w:val="000000" w:themeColor="text1"/>
                <w:sz w:val="28"/>
              </w:rPr>
            </w:pPr>
          </w:p>
        </w:tc>
        <w:tc>
          <w:tcPr>
            <w:tcW w:w="1702" w:type="dxa"/>
          </w:tcPr>
          <w:p w:rsidR="00E360A1" w:rsidRDefault="00E360A1" w:rsidP="00F24A0F">
            <w:pPr>
              <w:spacing w:after="0" w:line="240" w:lineRule="auto"/>
              <w:jc w:val="center"/>
              <w:rPr>
                <w:rFonts w:ascii="Times New Roman" w:hAnsi="Times New Roman"/>
                <w:color w:val="000000" w:themeColor="text1"/>
                <w:sz w:val="28"/>
                <w:szCs w:val="20"/>
              </w:rPr>
            </w:pPr>
          </w:p>
        </w:tc>
      </w:tr>
      <w:tr w:rsidR="00E360A1">
        <w:trPr>
          <w:trHeight w:val="372"/>
        </w:trPr>
        <w:tc>
          <w:tcPr>
            <w:tcW w:w="1039" w:type="dxa"/>
            <w:gridSpan w:val="2"/>
          </w:tcPr>
          <w:p w:rsidR="00E360A1" w:rsidRDefault="00E360A1" w:rsidP="00882339">
            <w:pPr>
              <w:spacing w:after="0" w:line="304" w:lineRule="exact"/>
              <w:jc w:val="right"/>
              <w:rPr>
                <w:rFonts w:ascii="Times New Roman" w:hAnsi="Times New Roman"/>
                <w:color w:val="000000" w:themeColor="text1"/>
                <w:sz w:val="28"/>
                <w:szCs w:val="20"/>
              </w:rPr>
            </w:pPr>
            <w:proofErr w:type="spellStart"/>
            <w:r>
              <w:rPr>
                <w:rFonts w:ascii="Times New Roman" w:hAnsi="Times New Roman"/>
                <w:color w:val="000000" w:themeColor="text1"/>
                <w:sz w:val="28"/>
                <w:szCs w:val="20"/>
              </w:rPr>
              <w:t>ВК</w:t>
            </w:r>
            <w:proofErr w:type="spellEnd"/>
            <w:r>
              <w:rPr>
                <w:rFonts w:ascii="Times New Roman" w:hAnsi="Times New Roman"/>
                <w:color w:val="000000" w:themeColor="text1"/>
                <w:sz w:val="28"/>
                <w:szCs w:val="20"/>
              </w:rPr>
              <w:t xml:space="preserve"> 1.5</w:t>
            </w:r>
          </w:p>
        </w:tc>
        <w:tc>
          <w:tcPr>
            <w:tcW w:w="5944" w:type="dxa"/>
          </w:tcPr>
          <w:p w:rsidR="00E360A1" w:rsidRDefault="00E360A1" w:rsidP="00882339">
            <w:pPr>
              <w:spacing w:after="0" w:line="304" w:lineRule="exact"/>
              <w:rPr>
                <w:rFonts w:ascii="Times New Roman" w:hAnsi="Times New Roman"/>
                <w:color w:val="000000" w:themeColor="text1"/>
                <w:sz w:val="28"/>
                <w:szCs w:val="20"/>
              </w:rPr>
            </w:pPr>
            <w:r>
              <w:rPr>
                <w:rFonts w:ascii="Times New Roman" w:hAnsi="Times New Roman"/>
                <w:color w:val="000000" w:themeColor="text1"/>
                <w:sz w:val="28"/>
                <w:szCs w:val="20"/>
              </w:rPr>
              <w:t xml:space="preserve">Вибіркова дисципліна 5 </w:t>
            </w:r>
          </w:p>
        </w:tc>
        <w:tc>
          <w:tcPr>
            <w:tcW w:w="1383" w:type="dxa"/>
          </w:tcPr>
          <w:p w:rsidR="00E360A1" w:rsidRDefault="00E360A1" w:rsidP="00F24A0F">
            <w:pPr>
              <w:spacing w:after="0" w:line="240" w:lineRule="auto"/>
              <w:jc w:val="center"/>
              <w:rPr>
                <w:rFonts w:ascii="Times New Roman" w:hAnsi="Times New Roman"/>
                <w:color w:val="000000" w:themeColor="text1"/>
                <w:sz w:val="28"/>
              </w:rPr>
            </w:pPr>
            <w:r>
              <w:rPr>
                <w:rFonts w:ascii="Times New Roman" w:hAnsi="Times New Roman"/>
                <w:color w:val="000000" w:themeColor="text1"/>
                <w:sz w:val="28"/>
              </w:rPr>
              <w:t>4,5</w:t>
            </w:r>
          </w:p>
        </w:tc>
        <w:tc>
          <w:tcPr>
            <w:tcW w:w="1702" w:type="dxa"/>
          </w:tcPr>
          <w:p w:rsidR="00E360A1" w:rsidRDefault="00E360A1" w:rsidP="00F24A0F">
            <w:pPr>
              <w:spacing w:after="0" w:line="240" w:lineRule="auto"/>
              <w:jc w:val="center"/>
              <w:rPr>
                <w:rFonts w:ascii="Times New Roman" w:hAnsi="Times New Roman"/>
                <w:color w:val="000000" w:themeColor="text1"/>
                <w:sz w:val="28"/>
                <w:szCs w:val="20"/>
              </w:rPr>
            </w:pPr>
            <w:r>
              <w:rPr>
                <w:rFonts w:ascii="Times New Roman" w:hAnsi="Times New Roman"/>
                <w:color w:val="000000" w:themeColor="text1"/>
                <w:sz w:val="28"/>
                <w:szCs w:val="20"/>
              </w:rPr>
              <w:t>залік</w:t>
            </w:r>
          </w:p>
        </w:tc>
      </w:tr>
      <w:tr w:rsidR="00E360A1">
        <w:trPr>
          <w:trHeight w:val="372"/>
        </w:trPr>
        <w:tc>
          <w:tcPr>
            <w:tcW w:w="1039" w:type="dxa"/>
            <w:gridSpan w:val="2"/>
          </w:tcPr>
          <w:p w:rsidR="00E360A1" w:rsidRDefault="00E360A1" w:rsidP="00882339">
            <w:pPr>
              <w:spacing w:after="0" w:line="304" w:lineRule="exact"/>
              <w:jc w:val="right"/>
              <w:rPr>
                <w:rFonts w:ascii="Times New Roman" w:hAnsi="Times New Roman"/>
                <w:color w:val="000000" w:themeColor="text1"/>
                <w:sz w:val="28"/>
                <w:szCs w:val="20"/>
              </w:rPr>
            </w:pPr>
          </w:p>
        </w:tc>
        <w:tc>
          <w:tcPr>
            <w:tcW w:w="5944" w:type="dxa"/>
          </w:tcPr>
          <w:p w:rsidR="00E360A1" w:rsidRDefault="00E360A1" w:rsidP="00882339">
            <w:pPr>
              <w:spacing w:after="0" w:line="304" w:lineRule="exact"/>
              <w:rPr>
                <w:rFonts w:ascii="Times New Roman" w:hAnsi="Times New Roman"/>
                <w:color w:val="000000" w:themeColor="text1"/>
                <w:sz w:val="28"/>
                <w:szCs w:val="20"/>
              </w:rPr>
            </w:pPr>
            <w:r>
              <w:rPr>
                <w:rFonts w:ascii="Times New Roman" w:hAnsi="Times New Roman"/>
                <w:color w:val="000000" w:themeColor="text1"/>
                <w:sz w:val="28"/>
                <w:szCs w:val="20"/>
              </w:rPr>
              <w:t>Професійна комунікація логопеда в умовах інклюзії</w:t>
            </w:r>
          </w:p>
        </w:tc>
        <w:tc>
          <w:tcPr>
            <w:tcW w:w="1383" w:type="dxa"/>
          </w:tcPr>
          <w:p w:rsidR="00E360A1" w:rsidRDefault="00E360A1" w:rsidP="00882339">
            <w:pPr>
              <w:spacing w:after="0" w:line="304" w:lineRule="exact"/>
              <w:jc w:val="center"/>
              <w:rPr>
                <w:rFonts w:ascii="Times New Roman" w:hAnsi="Times New Roman"/>
                <w:color w:val="000000" w:themeColor="text1"/>
                <w:sz w:val="28"/>
                <w:szCs w:val="20"/>
              </w:rPr>
            </w:pPr>
          </w:p>
        </w:tc>
        <w:tc>
          <w:tcPr>
            <w:tcW w:w="1702" w:type="dxa"/>
          </w:tcPr>
          <w:p w:rsidR="00E360A1" w:rsidRDefault="00E360A1" w:rsidP="00882339">
            <w:pPr>
              <w:spacing w:after="0" w:line="304" w:lineRule="exact"/>
              <w:jc w:val="center"/>
              <w:rPr>
                <w:rFonts w:ascii="Times New Roman" w:hAnsi="Times New Roman"/>
                <w:color w:val="000000" w:themeColor="text1"/>
                <w:sz w:val="28"/>
                <w:szCs w:val="20"/>
              </w:rPr>
            </w:pPr>
          </w:p>
        </w:tc>
      </w:tr>
      <w:tr w:rsidR="00E360A1">
        <w:trPr>
          <w:trHeight w:val="372"/>
        </w:trPr>
        <w:tc>
          <w:tcPr>
            <w:tcW w:w="1039" w:type="dxa"/>
            <w:gridSpan w:val="2"/>
          </w:tcPr>
          <w:p w:rsidR="00E360A1" w:rsidRDefault="00E360A1" w:rsidP="00882339">
            <w:pPr>
              <w:spacing w:after="0" w:line="304" w:lineRule="exact"/>
              <w:jc w:val="right"/>
              <w:rPr>
                <w:rFonts w:ascii="Times New Roman" w:hAnsi="Times New Roman"/>
                <w:color w:val="000000" w:themeColor="text1"/>
                <w:sz w:val="28"/>
                <w:szCs w:val="20"/>
              </w:rPr>
            </w:pPr>
          </w:p>
        </w:tc>
        <w:tc>
          <w:tcPr>
            <w:tcW w:w="5944" w:type="dxa"/>
          </w:tcPr>
          <w:p w:rsidR="00E360A1" w:rsidRDefault="00E360A1" w:rsidP="00882339">
            <w:pPr>
              <w:spacing w:after="0" w:line="304" w:lineRule="exact"/>
              <w:rPr>
                <w:rFonts w:ascii="Times New Roman" w:hAnsi="Times New Roman"/>
                <w:color w:val="000000" w:themeColor="text1"/>
                <w:sz w:val="28"/>
                <w:szCs w:val="20"/>
              </w:rPr>
            </w:pPr>
            <w:r>
              <w:rPr>
                <w:rFonts w:ascii="Times New Roman" w:hAnsi="Times New Roman"/>
                <w:color w:val="000000" w:themeColor="text1"/>
                <w:sz w:val="28"/>
                <w:szCs w:val="20"/>
              </w:rPr>
              <w:t>Комунікативні ігрові</w:t>
            </w:r>
            <w:r w:rsidRPr="008F5233">
              <w:rPr>
                <w:rFonts w:ascii="Times New Roman" w:hAnsi="Times New Roman"/>
                <w:color w:val="000000" w:themeColor="text1"/>
                <w:sz w:val="28"/>
                <w:szCs w:val="20"/>
              </w:rPr>
              <w:t xml:space="preserve"> </w:t>
            </w:r>
            <w:r>
              <w:rPr>
                <w:rFonts w:ascii="Times New Roman" w:hAnsi="Times New Roman"/>
                <w:color w:val="000000" w:themeColor="text1"/>
                <w:sz w:val="28"/>
                <w:szCs w:val="20"/>
              </w:rPr>
              <w:t>практики в логопедичній  корекції</w:t>
            </w:r>
          </w:p>
        </w:tc>
        <w:tc>
          <w:tcPr>
            <w:tcW w:w="1383" w:type="dxa"/>
          </w:tcPr>
          <w:p w:rsidR="00E360A1" w:rsidRDefault="00E360A1" w:rsidP="00882339">
            <w:pPr>
              <w:spacing w:after="0" w:line="304" w:lineRule="exact"/>
              <w:jc w:val="center"/>
              <w:rPr>
                <w:rFonts w:ascii="Times New Roman" w:hAnsi="Times New Roman"/>
                <w:color w:val="000000" w:themeColor="text1"/>
                <w:sz w:val="28"/>
                <w:szCs w:val="20"/>
              </w:rPr>
            </w:pPr>
          </w:p>
        </w:tc>
        <w:tc>
          <w:tcPr>
            <w:tcW w:w="1702" w:type="dxa"/>
          </w:tcPr>
          <w:p w:rsidR="00E360A1" w:rsidRDefault="00E360A1" w:rsidP="00882339">
            <w:pPr>
              <w:spacing w:after="0" w:line="304" w:lineRule="exact"/>
              <w:jc w:val="center"/>
              <w:rPr>
                <w:rFonts w:ascii="Times New Roman" w:hAnsi="Times New Roman"/>
                <w:color w:val="000000" w:themeColor="text1"/>
                <w:sz w:val="28"/>
                <w:szCs w:val="20"/>
              </w:rPr>
            </w:pPr>
          </w:p>
        </w:tc>
      </w:tr>
      <w:tr w:rsidR="00E360A1">
        <w:trPr>
          <w:trHeight w:val="372"/>
        </w:trPr>
        <w:tc>
          <w:tcPr>
            <w:tcW w:w="1039" w:type="dxa"/>
            <w:gridSpan w:val="2"/>
          </w:tcPr>
          <w:p w:rsidR="00E360A1" w:rsidRDefault="00E360A1" w:rsidP="00882339">
            <w:pPr>
              <w:spacing w:after="0" w:line="304" w:lineRule="exact"/>
              <w:jc w:val="right"/>
              <w:rPr>
                <w:rFonts w:ascii="Times New Roman" w:hAnsi="Times New Roman"/>
                <w:color w:val="000000" w:themeColor="text1"/>
                <w:sz w:val="28"/>
                <w:szCs w:val="20"/>
              </w:rPr>
            </w:pPr>
          </w:p>
        </w:tc>
        <w:tc>
          <w:tcPr>
            <w:tcW w:w="5944" w:type="dxa"/>
          </w:tcPr>
          <w:p w:rsidR="00E360A1" w:rsidRDefault="00E360A1" w:rsidP="00882339">
            <w:pPr>
              <w:spacing w:after="0" w:line="304" w:lineRule="exact"/>
              <w:rPr>
                <w:rFonts w:ascii="Times New Roman" w:hAnsi="Times New Roman"/>
                <w:color w:val="000000" w:themeColor="text1"/>
                <w:sz w:val="28"/>
                <w:szCs w:val="20"/>
              </w:rPr>
            </w:pPr>
            <w:r>
              <w:rPr>
                <w:rFonts w:ascii="Times New Roman" w:hAnsi="Times New Roman"/>
                <w:color w:val="000000" w:themeColor="text1"/>
                <w:sz w:val="28"/>
                <w:szCs w:val="20"/>
              </w:rPr>
              <w:t xml:space="preserve">Практикум поетапної реалізації індивідуальної програми розвитку дитини з </w:t>
            </w:r>
            <w:proofErr w:type="spellStart"/>
            <w:r>
              <w:rPr>
                <w:rFonts w:ascii="Times New Roman" w:hAnsi="Times New Roman"/>
                <w:color w:val="000000" w:themeColor="text1"/>
                <w:sz w:val="28"/>
                <w:szCs w:val="20"/>
              </w:rPr>
              <w:t>ООП</w:t>
            </w:r>
            <w:proofErr w:type="spellEnd"/>
            <w:r>
              <w:rPr>
                <w:rFonts w:ascii="Times New Roman" w:hAnsi="Times New Roman"/>
                <w:color w:val="000000" w:themeColor="text1"/>
                <w:sz w:val="28"/>
                <w:szCs w:val="20"/>
              </w:rPr>
              <w:t xml:space="preserve"> </w:t>
            </w:r>
          </w:p>
        </w:tc>
        <w:tc>
          <w:tcPr>
            <w:tcW w:w="1383" w:type="dxa"/>
          </w:tcPr>
          <w:p w:rsidR="00E360A1" w:rsidRDefault="00E360A1" w:rsidP="00882339">
            <w:pPr>
              <w:spacing w:after="0" w:line="304" w:lineRule="exact"/>
              <w:jc w:val="center"/>
              <w:rPr>
                <w:rFonts w:ascii="Times New Roman" w:hAnsi="Times New Roman"/>
                <w:color w:val="000000" w:themeColor="text1"/>
                <w:sz w:val="28"/>
                <w:szCs w:val="20"/>
              </w:rPr>
            </w:pPr>
          </w:p>
        </w:tc>
        <w:tc>
          <w:tcPr>
            <w:tcW w:w="1702" w:type="dxa"/>
          </w:tcPr>
          <w:p w:rsidR="00E360A1" w:rsidRDefault="00E360A1" w:rsidP="00882339">
            <w:pPr>
              <w:spacing w:after="0" w:line="304" w:lineRule="exact"/>
              <w:jc w:val="center"/>
              <w:rPr>
                <w:rFonts w:ascii="Times New Roman" w:hAnsi="Times New Roman"/>
                <w:color w:val="000000" w:themeColor="text1"/>
                <w:sz w:val="28"/>
                <w:szCs w:val="20"/>
              </w:rPr>
            </w:pPr>
          </w:p>
        </w:tc>
      </w:tr>
      <w:tr w:rsidR="00E360A1" w:rsidRPr="004D52C0">
        <w:trPr>
          <w:trHeight w:val="372"/>
        </w:trPr>
        <w:tc>
          <w:tcPr>
            <w:tcW w:w="1039" w:type="dxa"/>
            <w:gridSpan w:val="2"/>
          </w:tcPr>
          <w:p w:rsidR="00E360A1" w:rsidRDefault="00E360A1" w:rsidP="00882339">
            <w:pPr>
              <w:spacing w:after="0" w:line="304" w:lineRule="exact"/>
              <w:jc w:val="right"/>
              <w:rPr>
                <w:rFonts w:ascii="Times New Roman" w:hAnsi="Times New Roman"/>
                <w:color w:val="000000" w:themeColor="text1"/>
                <w:sz w:val="28"/>
                <w:szCs w:val="20"/>
              </w:rPr>
            </w:pPr>
          </w:p>
        </w:tc>
        <w:tc>
          <w:tcPr>
            <w:tcW w:w="5944" w:type="dxa"/>
          </w:tcPr>
          <w:p w:rsidR="00E360A1" w:rsidRPr="008F5233" w:rsidRDefault="00E360A1" w:rsidP="00882339">
            <w:pPr>
              <w:spacing w:after="0" w:line="304" w:lineRule="exact"/>
              <w:rPr>
                <w:rFonts w:ascii="Times New Roman" w:hAnsi="Times New Roman"/>
                <w:color w:val="000000" w:themeColor="text1"/>
                <w:sz w:val="28"/>
                <w:szCs w:val="20"/>
              </w:rPr>
            </w:pPr>
            <w:r>
              <w:rPr>
                <w:rFonts w:ascii="Times New Roman" w:hAnsi="Times New Roman"/>
                <w:color w:val="000000" w:themeColor="text1"/>
                <w:sz w:val="28"/>
                <w:szCs w:val="20"/>
              </w:rPr>
              <w:t>Практикум</w:t>
            </w:r>
            <w:r w:rsidRPr="008F5233">
              <w:rPr>
                <w:rFonts w:ascii="Times New Roman" w:hAnsi="Times New Roman"/>
                <w:color w:val="000000" w:themeColor="text1"/>
                <w:sz w:val="28"/>
                <w:szCs w:val="20"/>
              </w:rPr>
              <w:t xml:space="preserve"> із лексичної </w:t>
            </w:r>
            <w:r>
              <w:rPr>
                <w:rFonts w:ascii="Times New Roman" w:hAnsi="Times New Roman"/>
                <w:color w:val="000000" w:themeColor="text1"/>
                <w:sz w:val="28"/>
                <w:szCs w:val="20"/>
              </w:rPr>
              <w:t xml:space="preserve"> тематичної</w:t>
            </w:r>
            <w:r w:rsidRPr="008F5233">
              <w:rPr>
                <w:rFonts w:ascii="Times New Roman" w:hAnsi="Times New Roman"/>
                <w:color w:val="000000" w:themeColor="text1"/>
                <w:sz w:val="28"/>
                <w:szCs w:val="20"/>
              </w:rPr>
              <w:t xml:space="preserve"> комунікації </w:t>
            </w:r>
            <w:r>
              <w:rPr>
                <w:rFonts w:ascii="Times New Roman" w:hAnsi="Times New Roman"/>
                <w:color w:val="000000" w:themeColor="text1"/>
                <w:sz w:val="28"/>
                <w:szCs w:val="20"/>
              </w:rPr>
              <w:t>логопеда з</w:t>
            </w:r>
            <w:r w:rsidRPr="008F5233">
              <w:rPr>
                <w:rFonts w:ascii="Times New Roman" w:hAnsi="Times New Roman"/>
                <w:color w:val="000000" w:themeColor="text1"/>
                <w:sz w:val="28"/>
                <w:szCs w:val="20"/>
              </w:rPr>
              <w:t xml:space="preserve"> дитиною із </w:t>
            </w:r>
            <w:proofErr w:type="spellStart"/>
            <w:r w:rsidRPr="008F5233">
              <w:rPr>
                <w:rFonts w:ascii="Times New Roman" w:hAnsi="Times New Roman"/>
                <w:color w:val="000000" w:themeColor="text1"/>
                <w:sz w:val="28"/>
                <w:szCs w:val="20"/>
              </w:rPr>
              <w:t>ЗНМ</w:t>
            </w:r>
            <w:proofErr w:type="spellEnd"/>
          </w:p>
        </w:tc>
        <w:tc>
          <w:tcPr>
            <w:tcW w:w="1383" w:type="dxa"/>
          </w:tcPr>
          <w:p w:rsidR="00E360A1" w:rsidRDefault="00E360A1" w:rsidP="00882339">
            <w:pPr>
              <w:spacing w:after="0" w:line="304" w:lineRule="exact"/>
              <w:jc w:val="center"/>
              <w:rPr>
                <w:rFonts w:ascii="Times New Roman" w:hAnsi="Times New Roman"/>
                <w:color w:val="000000" w:themeColor="text1"/>
                <w:sz w:val="28"/>
                <w:szCs w:val="20"/>
              </w:rPr>
            </w:pPr>
          </w:p>
        </w:tc>
        <w:tc>
          <w:tcPr>
            <w:tcW w:w="1702" w:type="dxa"/>
          </w:tcPr>
          <w:p w:rsidR="00E360A1" w:rsidRDefault="00E360A1" w:rsidP="00882339">
            <w:pPr>
              <w:spacing w:after="0" w:line="304" w:lineRule="exact"/>
              <w:jc w:val="center"/>
              <w:rPr>
                <w:rFonts w:ascii="Times New Roman" w:hAnsi="Times New Roman"/>
                <w:color w:val="000000" w:themeColor="text1"/>
                <w:sz w:val="28"/>
                <w:szCs w:val="20"/>
              </w:rPr>
            </w:pPr>
          </w:p>
        </w:tc>
      </w:tr>
      <w:tr w:rsidR="00E360A1">
        <w:trPr>
          <w:trHeight w:val="372"/>
        </w:trPr>
        <w:tc>
          <w:tcPr>
            <w:tcW w:w="1039" w:type="dxa"/>
            <w:gridSpan w:val="2"/>
          </w:tcPr>
          <w:p w:rsidR="00E360A1" w:rsidRDefault="00E360A1" w:rsidP="00882339">
            <w:pPr>
              <w:spacing w:after="0" w:line="304" w:lineRule="exact"/>
              <w:jc w:val="right"/>
              <w:rPr>
                <w:rFonts w:ascii="Times New Roman" w:hAnsi="Times New Roman"/>
                <w:color w:val="000000" w:themeColor="text1"/>
                <w:sz w:val="28"/>
                <w:szCs w:val="20"/>
              </w:rPr>
            </w:pPr>
          </w:p>
        </w:tc>
        <w:tc>
          <w:tcPr>
            <w:tcW w:w="5944" w:type="dxa"/>
          </w:tcPr>
          <w:p w:rsidR="00E360A1" w:rsidRPr="008F5233" w:rsidRDefault="00E360A1" w:rsidP="00882339">
            <w:pPr>
              <w:spacing w:after="0" w:line="304" w:lineRule="exact"/>
              <w:rPr>
                <w:rFonts w:ascii="Times New Roman" w:hAnsi="Times New Roman"/>
                <w:color w:val="000000" w:themeColor="text1"/>
                <w:sz w:val="28"/>
                <w:szCs w:val="20"/>
              </w:rPr>
            </w:pPr>
            <w:r>
              <w:rPr>
                <w:rFonts w:ascii="Times New Roman" w:hAnsi="Times New Roman"/>
                <w:color w:val="000000" w:themeColor="text1"/>
                <w:sz w:val="28"/>
                <w:szCs w:val="20"/>
              </w:rPr>
              <w:t>Практики</w:t>
            </w:r>
            <w:r w:rsidRPr="008F5233">
              <w:rPr>
                <w:rFonts w:ascii="Times New Roman" w:hAnsi="Times New Roman"/>
                <w:color w:val="000000" w:themeColor="text1"/>
                <w:sz w:val="28"/>
                <w:szCs w:val="20"/>
              </w:rPr>
              <w:t xml:space="preserve"> логопедичного супроводу дитини із </w:t>
            </w:r>
            <w:proofErr w:type="spellStart"/>
            <w:r w:rsidRPr="008F5233">
              <w:rPr>
                <w:rFonts w:ascii="Times New Roman" w:hAnsi="Times New Roman"/>
                <w:color w:val="000000" w:themeColor="text1"/>
                <w:sz w:val="28"/>
                <w:szCs w:val="20"/>
              </w:rPr>
              <w:t>ТПМ</w:t>
            </w:r>
            <w:proofErr w:type="spellEnd"/>
            <w:r w:rsidRPr="008F5233">
              <w:rPr>
                <w:rFonts w:ascii="Times New Roman" w:hAnsi="Times New Roman"/>
                <w:color w:val="000000" w:themeColor="text1"/>
                <w:sz w:val="28"/>
                <w:szCs w:val="20"/>
              </w:rPr>
              <w:t xml:space="preserve"> в умовах білінгвізму</w:t>
            </w:r>
          </w:p>
        </w:tc>
        <w:tc>
          <w:tcPr>
            <w:tcW w:w="1383" w:type="dxa"/>
          </w:tcPr>
          <w:p w:rsidR="00E360A1" w:rsidRDefault="00E360A1" w:rsidP="00882339">
            <w:pPr>
              <w:spacing w:after="0" w:line="304" w:lineRule="exact"/>
              <w:jc w:val="center"/>
              <w:rPr>
                <w:rFonts w:ascii="Times New Roman" w:hAnsi="Times New Roman"/>
                <w:color w:val="000000" w:themeColor="text1"/>
                <w:sz w:val="28"/>
                <w:szCs w:val="20"/>
              </w:rPr>
            </w:pPr>
          </w:p>
        </w:tc>
        <w:tc>
          <w:tcPr>
            <w:tcW w:w="1702" w:type="dxa"/>
          </w:tcPr>
          <w:p w:rsidR="00E360A1" w:rsidRDefault="00E360A1" w:rsidP="00882339">
            <w:pPr>
              <w:spacing w:after="0" w:line="304" w:lineRule="exact"/>
              <w:jc w:val="center"/>
              <w:rPr>
                <w:rFonts w:ascii="Times New Roman" w:hAnsi="Times New Roman"/>
                <w:color w:val="000000" w:themeColor="text1"/>
                <w:sz w:val="28"/>
                <w:szCs w:val="20"/>
              </w:rPr>
            </w:pPr>
          </w:p>
        </w:tc>
      </w:tr>
      <w:tr w:rsidR="00E360A1">
        <w:trPr>
          <w:trHeight w:val="372"/>
        </w:trPr>
        <w:tc>
          <w:tcPr>
            <w:tcW w:w="1039" w:type="dxa"/>
            <w:gridSpan w:val="2"/>
          </w:tcPr>
          <w:p w:rsidR="00E360A1" w:rsidRDefault="00E360A1" w:rsidP="00882339">
            <w:pPr>
              <w:spacing w:after="0" w:line="304" w:lineRule="exact"/>
              <w:jc w:val="right"/>
              <w:rPr>
                <w:rFonts w:ascii="Times New Roman" w:hAnsi="Times New Roman"/>
                <w:color w:val="000000" w:themeColor="text1"/>
                <w:sz w:val="28"/>
                <w:szCs w:val="20"/>
              </w:rPr>
            </w:pPr>
          </w:p>
        </w:tc>
        <w:tc>
          <w:tcPr>
            <w:tcW w:w="5944" w:type="dxa"/>
          </w:tcPr>
          <w:p w:rsidR="00E360A1" w:rsidRDefault="00E360A1" w:rsidP="00882339">
            <w:pPr>
              <w:spacing w:after="0" w:line="304" w:lineRule="exact"/>
              <w:rPr>
                <w:rFonts w:ascii="Times New Roman" w:hAnsi="Times New Roman"/>
                <w:color w:val="000000" w:themeColor="text1"/>
                <w:sz w:val="28"/>
                <w:szCs w:val="20"/>
              </w:rPr>
            </w:pPr>
            <w:r w:rsidRPr="003B55C5">
              <w:rPr>
                <w:rFonts w:ascii="Times New Roman" w:hAnsi="Times New Roman"/>
                <w:color w:val="000000" w:themeColor="text1"/>
                <w:sz w:val="28"/>
                <w:szCs w:val="20"/>
              </w:rPr>
              <w:t>Професійна етика та особливості спілкування логопедів в умовах інклюзивної освіти</w:t>
            </w:r>
          </w:p>
        </w:tc>
        <w:tc>
          <w:tcPr>
            <w:tcW w:w="1383" w:type="dxa"/>
          </w:tcPr>
          <w:p w:rsidR="00E360A1" w:rsidRDefault="00E360A1" w:rsidP="00882339">
            <w:pPr>
              <w:spacing w:after="0" w:line="304" w:lineRule="exact"/>
              <w:jc w:val="center"/>
              <w:rPr>
                <w:rFonts w:ascii="Times New Roman" w:hAnsi="Times New Roman"/>
                <w:color w:val="000000" w:themeColor="text1"/>
                <w:sz w:val="28"/>
                <w:szCs w:val="20"/>
              </w:rPr>
            </w:pPr>
          </w:p>
        </w:tc>
        <w:tc>
          <w:tcPr>
            <w:tcW w:w="1702" w:type="dxa"/>
          </w:tcPr>
          <w:p w:rsidR="00E360A1" w:rsidRDefault="00E360A1" w:rsidP="00882339">
            <w:pPr>
              <w:spacing w:after="0" w:line="304" w:lineRule="exact"/>
              <w:jc w:val="center"/>
              <w:rPr>
                <w:rFonts w:ascii="Times New Roman" w:hAnsi="Times New Roman"/>
                <w:color w:val="000000" w:themeColor="text1"/>
                <w:sz w:val="28"/>
                <w:szCs w:val="20"/>
              </w:rPr>
            </w:pPr>
          </w:p>
        </w:tc>
      </w:tr>
      <w:tr w:rsidR="00E360A1">
        <w:trPr>
          <w:trHeight w:val="372"/>
        </w:trPr>
        <w:tc>
          <w:tcPr>
            <w:tcW w:w="6983" w:type="dxa"/>
            <w:gridSpan w:val="3"/>
          </w:tcPr>
          <w:p w:rsidR="00E360A1" w:rsidRDefault="00E360A1">
            <w:pPr>
              <w:spacing w:after="0" w:line="304" w:lineRule="exact"/>
              <w:rPr>
                <w:rFonts w:ascii="Times New Roman" w:hAnsi="Times New Roman"/>
                <w:color w:val="000000" w:themeColor="text1"/>
                <w:sz w:val="28"/>
                <w:szCs w:val="20"/>
              </w:rPr>
            </w:pPr>
            <w:r>
              <w:rPr>
                <w:rFonts w:ascii="Times New Roman" w:hAnsi="Times New Roman"/>
                <w:color w:val="000000" w:themeColor="text1"/>
                <w:sz w:val="28"/>
              </w:rPr>
              <w:t>Загальний обсяг вибіркових компонент:</w:t>
            </w:r>
          </w:p>
        </w:tc>
        <w:tc>
          <w:tcPr>
            <w:tcW w:w="1383" w:type="dxa"/>
          </w:tcPr>
          <w:p w:rsidR="00E360A1" w:rsidRDefault="00E360A1">
            <w:pPr>
              <w:spacing w:after="0" w:line="320" w:lineRule="exact"/>
              <w:jc w:val="right"/>
              <w:rPr>
                <w:rFonts w:ascii="Times New Roman" w:hAnsi="Times New Roman"/>
                <w:b/>
                <w:color w:val="000000" w:themeColor="text1"/>
                <w:sz w:val="28"/>
                <w:szCs w:val="20"/>
              </w:rPr>
            </w:pPr>
            <w:r>
              <w:rPr>
                <w:rFonts w:ascii="Times New Roman" w:hAnsi="Times New Roman"/>
                <w:b/>
                <w:color w:val="000000" w:themeColor="text1"/>
                <w:sz w:val="28"/>
                <w:szCs w:val="20"/>
              </w:rPr>
              <w:t>22,5</w:t>
            </w:r>
          </w:p>
        </w:tc>
        <w:tc>
          <w:tcPr>
            <w:tcW w:w="1702" w:type="dxa"/>
          </w:tcPr>
          <w:p w:rsidR="00E360A1" w:rsidRDefault="00E360A1">
            <w:pPr>
              <w:spacing w:after="0" w:line="302" w:lineRule="exact"/>
              <w:jc w:val="center"/>
              <w:rPr>
                <w:rFonts w:ascii="Times New Roman" w:hAnsi="Times New Roman"/>
                <w:color w:val="000000" w:themeColor="text1"/>
                <w:sz w:val="28"/>
                <w:szCs w:val="20"/>
              </w:rPr>
            </w:pPr>
          </w:p>
        </w:tc>
      </w:tr>
      <w:tr w:rsidR="00E360A1">
        <w:trPr>
          <w:trHeight w:val="372"/>
        </w:trPr>
        <w:tc>
          <w:tcPr>
            <w:tcW w:w="6983" w:type="dxa"/>
            <w:gridSpan w:val="3"/>
          </w:tcPr>
          <w:p w:rsidR="00E360A1" w:rsidRDefault="00E360A1">
            <w:pPr>
              <w:spacing w:after="0" w:line="240" w:lineRule="auto"/>
              <w:rPr>
                <w:rFonts w:ascii="Times New Roman" w:hAnsi="Times New Roman"/>
                <w:b/>
                <w:color w:val="000000" w:themeColor="text1"/>
                <w:sz w:val="28"/>
                <w:szCs w:val="20"/>
              </w:rPr>
            </w:pPr>
            <w:r>
              <w:rPr>
                <w:rFonts w:ascii="Times New Roman" w:hAnsi="Times New Roman"/>
                <w:b/>
                <w:color w:val="000000" w:themeColor="text1"/>
                <w:sz w:val="28"/>
                <w:szCs w:val="20"/>
              </w:rPr>
              <w:t>ЗАГАЛЬНИЙ ОБСЯГ ОСВІТНЬОЇ ПРОГРАМИ</w:t>
            </w:r>
          </w:p>
        </w:tc>
        <w:tc>
          <w:tcPr>
            <w:tcW w:w="1383" w:type="dxa"/>
          </w:tcPr>
          <w:p w:rsidR="00E360A1" w:rsidRDefault="00E360A1">
            <w:pPr>
              <w:spacing w:after="0" w:line="240" w:lineRule="auto"/>
              <w:jc w:val="right"/>
              <w:rPr>
                <w:rFonts w:ascii="Times New Roman" w:hAnsi="Times New Roman"/>
                <w:b/>
                <w:color w:val="000000" w:themeColor="text1"/>
                <w:sz w:val="28"/>
                <w:szCs w:val="20"/>
              </w:rPr>
            </w:pPr>
            <w:r>
              <w:rPr>
                <w:rFonts w:ascii="Times New Roman" w:hAnsi="Times New Roman"/>
                <w:b/>
                <w:color w:val="000000" w:themeColor="text1"/>
                <w:sz w:val="28"/>
                <w:szCs w:val="20"/>
              </w:rPr>
              <w:t>90</w:t>
            </w:r>
          </w:p>
        </w:tc>
        <w:tc>
          <w:tcPr>
            <w:tcW w:w="1702" w:type="dxa"/>
          </w:tcPr>
          <w:p w:rsidR="00E360A1" w:rsidRDefault="00E360A1">
            <w:pPr>
              <w:spacing w:after="0" w:line="302" w:lineRule="exact"/>
              <w:jc w:val="center"/>
              <w:rPr>
                <w:rFonts w:ascii="Times New Roman" w:hAnsi="Times New Roman"/>
                <w:color w:val="000000" w:themeColor="text1"/>
                <w:sz w:val="28"/>
                <w:szCs w:val="20"/>
              </w:rPr>
            </w:pPr>
          </w:p>
        </w:tc>
      </w:tr>
    </w:tbl>
    <w:p w:rsidR="00882620" w:rsidRDefault="00882620">
      <w:pPr>
        <w:widowControl w:val="0"/>
        <w:spacing w:after="0" w:line="240" w:lineRule="auto"/>
        <w:rPr>
          <w:rFonts w:ascii="Times New Roman" w:hAnsi="Times New Roman"/>
          <w:b/>
          <w:color w:val="000000" w:themeColor="text1"/>
          <w:sz w:val="7"/>
        </w:rPr>
      </w:pPr>
    </w:p>
    <w:p w:rsidR="00882620" w:rsidRDefault="00882620">
      <w:pPr>
        <w:widowControl w:val="0"/>
        <w:spacing w:after="0" w:line="240" w:lineRule="auto"/>
        <w:rPr>
          <w:rFonts w:ascii="Times New Roman" w:hAnsi="Times New Roman"/>
          <w:b/>
          <w:color w:val="000000" w:themeColor="text1"/>
          <w:sz w:val="27"/>
        </w:rPr>
      </w:pPr>
    </w:p>
    <w:p w:rsidR="00882620" w:rsidRDefault="00656483">
      <w:pPr>
        <w:widowControl w:val="0"/>
        <w:spacing w:after="0" w:line="240" w:lineRule="auto"/>
        <w:ind w:firstLine="709"/>
        <w:rPr>
          <w:rFonts w:ascii="Times New Roman" w:hAnsi="Times New Roman"/>
          <w:b/>
          <w:color w:val="000000" w:themeColor="text1"/>
          <w:sz w:val="28"/>
        </w:rPr>
      </w:pPr>
      <w:r>
        <w:rPr>
          <w:rFonts w:ascii="Times New Roman" w:hAnsi="Times New Roman"/>
          <w:b/>
          <w:color w:val="000000" w:themeColor="text1"/>
          <w:sz w:val="28"/>
        </w:rPr>
        <w:t xml:space="preserve">2.2 </w:t>
      </w:r>
      <w:proofErr w:type="spellStart"/>
      <w:r>
        <w:rPr>
          <w:rFonts w:ascii="Times New Roman" w:hAnsi="Times New Roman"/>
          <w:b/>
          <w:color w:val="000000" w:themeColor="text1"/>
          <w:sz w:val="28"/>
        </w:rPr>
        <w:t>Вибіркові</w:t>
      </w:r>
      <w:proofErr w:type="spellEnd"/>
      <w:r>
        <w:rPr>
          <w:rFonts w:ascii="Times New Roman" w:hAnsi="Times New Roman"/>
          <w:b/>
          <w:color w:val="000000" w:themeColor="text1"/>
          <w:sz w:val="28"/>
        </w:rPr>
        <w:t xml:space="preserve"> </w:t>
      </w:r>
      <w:proofErr w:type="spellStart"/>
      <w:r>
        <w:rPr>
          <w:rFonts w:ascii="Times New Roman" w:hAnsi="Times New Roman"/>
          <w:b/>
          <w:color w:val="000000" w:themeColor="text1"/>
          <w:sz w:val="28"/>
        </w:rPr>
        <w:t>навчальні</w:t>
      </w:r>
      <w:proofErr w:type="spellEnd"/>
      <w:r>
        <w:rPr>
          <w:rFonts w:ascii="Times New Roman" w:hAnsi="Times New Roman"/>
          <w:b/>
          <w:color w:val="000000" w:themeColor="text1"/>
          <w:sz w:val="28"/>
        </w:rPr>
        <w:t xml:space="preserve"> </w:t>
      </w:r>
      <w:proofErr w:type="spellStart"/>
      <w:r>
        <w:rPr>
          <w:rFonts w:ascii="Times New Roman" w:hAnsi="Times New Roman"/>
          <w:b/>
          <w:color w:val="000000" w:themeColor="text1"/>
          <w:sz w:val="28"/>
        </w:rPr>
        <w:t>дисципліни</w:t>
      </w:r>
      <w:proofErr w:type="spellEnd"/>
    </w:p>
    <w:p w:rsidR="00882620" w:rsidRDefault="00656483">
      <w:pPr>
        <w:widowControl w:val="0"/>
        <w:spacing w:after="0" w:line="240" w:lineRule="auto"/>
        <w:ind w:firstLine="709"/>
        <w:rPr>
          <w:rFonts w:ascii="Times New Roman" w:hAnsi="Times New Roman"/>
          <w:color w:val="000000" w:themeColor="text1"/>
          <w:sz w:val="28"/>
        </w:rPr>
      </w:pPr>
      <w:r>
        <w:rPr>
          <w:rFonts w:ascii="Times New Roman" w:hAnsi="Times New Roman"/>
          <w:color w:val="000000" w:themeColor="text1"/>
          <w:sz w:val="28"/>
        </w:rPr>
        <w:t xml:space="preserve">На </w:t>
      </w:r>
      <w:proofErr w:type="spellStart"/>
      <w:r>
        <w:rPr>
          <w:rFonts w:ascii="Times New Roman" w:hAnsi="Times New Roman"/>
          <w:color w:val="000000" w:themeColor="text1"/>
          <w:sz w:val="28"/>
        </w:rPr>
        <w:t>вивчення</w:t>
      </w:r>
      <w:proofErr w:type="spellEnd"/>
      <w:r>
        <w:rPr>
          <w:rFonts w:ascii="Times New Roman" w:hAnsi="Times New Roman"/>
          <w:color w:val="000000" w:themeColor="text1"/>
          <w:sz w:val="28"/>
        </w:rPr>
        <w:t xml:space="preserve"> </w:t>
      </w:r>
      <w:proofErr w:type="spellStart"/>
      <w:r>
        <w:rPr>
          <w:rFonts w:ascii="Times New Roman" w:hAnsi="Times New Roman"/>
          <w:color w:val="000000" w:themeColor="text1"/>
          <w:sz w:val="28"/>
        </w:rPr>
        <w:t>дисциплін</w:t>
      </w:r>
      <w:proofErr w:type="spellEnd"/>
      <w:r>
        <w:rPr>
          <w:rFonts w:ascii="Times New Roman" w:hAnsi="Times New Roman"/>
          <w:color w:val="000000" w:themeColor="text1"/>
          <w:sz w:val="28"/>
        </w:rPr>
        <w:t xml:space="preserve"> за </w:t>
      </w:r>
      <w:proofErr w:type="spellStart"/>
      <w:r>
        <w:rPr>
          <w:rFonts w:ascii="Times New Roman" w:hAnsi="Times New Roman"/>
          <w:color w:val="000000" w:themeColor="text1"/>
          <w:sz w:val="28"/>
        </w:rPr>
        <w:t>вибором</w:t>
      </w:r>
      <w:proofErr w:type="spellEnd"/>
      <w:r>
        <w:rPr>
          <w:rFonts w:ascii="Times New Roman" w:hAnsi="Times New Roman"/>
          <w:color w:val="000000" w:themeColor="text1"/>
          <w:sz w:val="28"/>
        </w:rPr>
        <w:t xml:space="preserve"> студента </w:t>
      </w:r>
      <w:proofErr w:type="spellStart"/>
      <w:r>
        <w:rPr>
          <w:rFonts w:ascii="Times New Roman" w:hAnsi="Times New Roman"/>
          <w:color w:val="000000" w:themeColor="text1"/>
          <w:sz w:val="28"/>
        </w:rPr>
        <w:t>відводиться</w:t>
      </w:r>
      <w:proofErr w:type="spellEnd"/>
      <w:r>
        <w:rPr>
          <w:rFonts w:ascii="Times New Roman" w:hAnsi="Times New Roman"/>
          <w:color w:val="000000" w:themeColor="text1"/>
          <w:sz w:val="28"/>
        </w:rPr>
        <w:t xml:space="preserve"> 2</w:t>
      </w:r>
      <w:r>
        <w:rPr>
          <w:rFonts w:ascii="Times New Roman" w:hAnsi="Times New Roman"/>
          <w:color w:val="000000" w:themeColor="text1"/>
          <w:sz w:val="28"/>
          <w:lang w:val="uk-UA"/>
        </w:rPr>
        <w:t>2,5</w:t>
      </w:r>
      <w:r>
        <w:rPr>
          <w:rFonts w:ascii="Times New Roman" w:hAnsi="Times New Roman"/>
          <w:color w:val="000000" w:themeColor="text1"/>
          <w:sz w:val="28"/>
        </w:rPr>
        <w:t xml:space="preserve"> </w:t>
      </w:r>
      <w:proofErr w:type="spellStart"/>
      <w:r>
        <w:rPr>
          <w:rFonts w:ascii="Times New Roman" w:hAnsi="Times New Roman"/>
          <w:color w:val="000000" w:themeColor="text1"/>
          <w:sz w:val="28"/>
        </w:rPr>
        <w:t>кредитів</w:t>
      </w:r>
      <w:proofErr w:type="spellEnd"/>
      <w:r>
        <w:rPr>
          <w:rFonts w:ascii="Times New Roman" w:hAnsi="Times New Roman"/>
          <w:color w:val="000000" w:themeColor="text1"/>
          <w:sz w:val="28"/>
        </w:rPr>
        <w:t xml:space="preserve">, </w:t>
      </w:r>
      <w:proofErr w:type="spellStart"/>
      <w:r>
        <w:rPr>
          <w:rFonts w:ascii="Times New Roman" w:hAnsi="Times New Roman"/>
          <w:color w:val="000000" w:themeColor="text1"/>
          <w:sz w:val="28"/>
        </w:rPr>
        <w:t>що</w:t>
      </w:r>
      <w:proofErr w:type="spellEnd"/>
      <w:r>
        <w:rPr>
          <w:rFonts w:ascii="Times New Roman" w:hAnsi="Times New Roman"/>
          <w:color w:val="000000" w:themeColor="text1"/>
          <w:sz w:val="28"/>
        </w:rPr>
        <w:t xml:space="preserve"> </w:t>
      </w:r>
      <w:proofErr w:type="spellStart"/>
      <w:r>
        <w:rPr>
          <w:rFonts w:ascii="Times New Roman" w:hAnsi="Times New Roman"/>
          <w:color w:val="000000" w:themeColor="text1"/>
          <w:sz w:val="28"/>
        </w:rPr>
        <w:t>складає</w:t>
      </w:r>
      <w:proofErr w:type="spellEnd"/>
      <w:r>
        <w:rPr>
          <w:rFonts w:ascii="Times New Roman" w:hAnsi="Times New Roman"/>
          <w:color w:val="000000" w:themeColor="text1"/>
          <w:sz w:val="28"/>
        </w:rPr>
        <w:t xml:space="preserve"> </w:t>
      </w:r>
      <w:r>
        <w:rPr>
          <w:rFonts w:ascii="Times New Roman" w:hAnsi="Times New Roman"/>
          <w:b/>
          <w:color w:val="000000" w:themeColor="text1"/>
          <w:sz w:val="28"/>
          <w:lang w:val="uk-UA"/>
        </w:rPr>
        <w:t>25</w:t>
      </w:r>
      <w:r>
        <w:rPr>
          <w:rFonts w:ascii="Times New Roman" w:hAnsi="Times New Roman"/>
          <w:b/>
          <w:color w:val="000000" w:themeColor="text1"/>
          <w:sz w:val="28"/>
        </w:rPr>
        <w:t xml:space="preserve">% </w:t>
      </w:r>
      <w:proofErr w:type="spellStart"/>
      <w:r>
        <w:rPr>
          <w:rFonts w:ascii="Times New Roman" w:hAnsi="Times New Roman"/>
          <w:color w:val="000000" w:themeColor="text1"/>
          <w:sz w:val="28"/>
        </w:rPr>
        <w:t>загальної</w:t>
      </w:r>
      <w:proofErr w:type="spellEnd"/>
      <w:r>
        <w:rPr>
          <w:rFonts w:ascii="Times New Roman" w:hAnsi="Times New Roman"/>
          <w:color w:val="000000" w:themeColor="text1"/>
          <w:sz w:val="28"/>
        </w:rPr>
        <w:t xml:space="preserve"> </w:t>
      </w:r>
      <w:proofErr w:type="spellStart"/>
      <w:r>
        <w:rPr>
          <w:rFonts w:ascii="Times New Roman" w:hAnsi="Times New Roman"/>
          <w:color w:val="000000" w:themeColor="text1"/>
          <w:sz w:val="28"/>
        </w:rPr>
        <w:t>кількості</w:t>
      </w:r>
      <w:proofErr w:type="spellEnd"/>
      <w:r>
        <w:rPr>
          <w:rFonts w:ascii="Times New Roman" w:hAnsi="Times New Roman"/>
          <w:color w:val="000000" w:themeColor="text1"/>
          <w:sz w:val="28"/>
        </w:rPr>
        <w:t xml:space="preserve">. </w:t>
      </w:r>
      <w:proofErr w:type="spellStart"/>
      <w:r>
        <w:rPr>
          <w:rFonts w:ascii="Times New Roman" w:hAnsi="Times New Roman"/>
          <w:color w:val="000000" w:themeColor="text1"/>
          <w:sz w:val="28"/>
        </w:rPr>
        <w:t>Орієнтовний</w:t>
      </w:r>
      <w:proofErr w:type="spellEnd"/>
      <w:r>
        <w:rPr>
          <w:rFonts w:ascii="Times New Roman" w:hAnsi="Times New Roman"/>
          <w:color w:val="000000" w:themeColor="text1"/>
          <w:sz w:val="28"/>
        </w:rPr>
        <w:t xml:space="preserve"> </w:t>
      </w:r>
      <w:proofErr w:type="spellStart"/>
      <w:r>
        <w:rPr>
          <w:rFonts w:ascii="Times New Roman" w:hAnsi="Times New Roman"/>
          <w:color w:val="000000" w:themeColor="text1"/>
          <w:sz w:val="28"/>
        </w:rPr>
        <w:t>перелік</w:t>
      </w:r>
      <w:proofErr w:type="spellEnd"/>
      <w:r>
        <w:rPr>
          <w:rFonts w:ascii="Times New Roman" w:hAnsi="Times New Roman"/>
          <w:color w:val="000000" w:themeColor="text1"/>
          <w:sz w:val="28"/>
        </w:rPr>
        <w:t xml:space="preserve"> </w:t>
      </w:r>
      <w:proofErr w:type="spellStart"/>
      <w:r>
        <w:rPr>
          <w:rFonts w:ascii="Times New Roman" w:hAnsi="Times New Roman"/>
          <w:color w:val="000000" w:themeColor="text1"/>
          <w:sz w:val="28"/>
        </w:rPr>
        <w:t>вибіркових</w:t>
      </w:r>
      <w:proofErr w:type="spellEnd"/>
      <w:r>
        <w:rPr>
          <w:rFonts w:ascii="Times New Roman" w:hAnsi="Times New Roman"/>
          <w:color w:val="000000" w:themeColor="text1"/>
          <w:sz w:val="28"/>
        </w:rPr>
        <w:t xml:space="preserve"> </w:t>
      </w:r>
      <w:proofErr w:type="spellStart"/>
      <w:r>
        <w:rPr>
          <w:rFonts w:ascii="Times New Roman" w:hAnsi="Times New Roman"/>
          <w:color w:val="000000" w:themeColor="text1"/>
          <w:sz w:val="28"/>
        </w:rPr>
        <w:t>дисциплін</w:t>
      </w:r>
      <w:proofErr w:type="spellEnd"/>
      <w:r>
        <w:rPr>
          <w:rFonts w:ascii="Times New Roman" w:hAnsi="Times New Roman"/>
          <w:color w:val="000000" w:themeColor="text1"/>
          <w:sz w:val="28"/>
        </w:rPr>
        <w:t xml:space="preserve"> </w:t>
      </w:r>
      <w:proofErr w:type="spellStart"/>
      <w:r>
        <w:rPr>
          <w:rFonts w:ascii="Times New Roman" w:hAnsi="Times New Roman"/>
          <w:color w:val="000000" w:themeColor="text1"/>
          <w:sz w:val="28"/>
        </w:rPr>
        <w:t>може</w:t>
      </w:r>
      <w:proofErr w:type="spellEnd"/>
      <w:r>
        <w:rPr>
          <w:rFonts w:ascii="Times New Roman" w:hAnsi="Times New Roman"/>
          <w:color w:val="000000" w:themeColor="text1"/>
          <w:sz w:val="28"/>
        </w:rPr>
        <w:t xml:space="preserve"> бути </w:t>
      </w:r>
      <w:proofErr w:type="spellStart"/>
      <w:r>
        <w:rPr>
          <w:rFonts w:ascii="Times New Roman" w:hAnsi="Times New Roman"/>
          <w:color w:val="000000" w:themeColor="text1"/>
          <w:sz w:val="28"/>
        </w:rPr>
        <w:t>доповнений</w:t>
      </w:r>
      <w:proofErr w:type="spellEnd"/>
      <w:r>
        <w:rPr>
          <w:rFonts w:ascii="Times New Roman" w:hAnsi="Times New Roman"/>
          <w:color w:val="000000" w:themeColor="text1"/>
          <w:sz w:val="28"/>
        </w:rPr>
        <w:t xml:space="preserve"> за </w:t>
      </w:r>
      <w:proofErr w:type="spellStart"/>
      <w:proofErr w:type="gramStart"/>
      <w:r>
        <w:rPr>
          <w:rFonts w:ascii="Times New Roman" w:hAnsi="Times New Roman"/>
          <w:color w:val="000000" w:themeColor="text1"/>
          <w:sz w:val="28"/>
        </w:rPr>
        <w:t>р</w:t>
      </w:r>
      <w:proofErr w:type="gramEnd"/>
      <w:r>
        <w:rPr>
          <w:rFonts w:ascii="Times New Roman" w:hAnsi="Times New Roman"/>
          <w:color w:val="000000" w:themeColor="text1"/>
          <w:sz w:val="28"/>
        </w:rPr>
        <w:t>ішенням</w:t>
      </w:r>
      <w:proofErr w:type="spellEnd"/>
      <w:r>
        <w:rPr>
          <w:rFonts w:ascii="Times New Roman" w:hAnsi="Times New Roman"/>
          <w:color w:val="000000" w:themeColor="text1"/>
          <w:sz w:val="28"/>
        </w:rPr>
        <w:t xml:space="preserve"> </w:t>
      </w:r>
      <w:proofErr w:type="spellStart"/>
      <w:r>
        <w:rPr>
          <w:rFonts w:ascii="Times New Roman" w:hAnsi="Times New Roman"/>
          <w:color w:val="000000" w:themeColor="text1"/>
          <w:sz w:val="28"/>
        </w:rPr>
        <w:t>кафедри</w:t>
      </w:r>
      <w:proofErr w:type="spellEnd"/>
      <w:r>
        <w:rPr>
          <w:rFonts w:ascii="Times New Roman" w:hAnsi="Times New Roman"/>
          <w:color w:val="000000" w:themeColor="text1"/>
          <w:sz w:val="28"/>
        </w:rPr>
        <w:t xml:space="preserve"> на </w:t>
      </w:r>
      <w:proofErr w:type="spellStart"/>
      <w:r>
        <w:rPr>
          <w:rFonts w:ascii="Times New Roman" w:hAnsi="Times New Roman"/>
          <w:color w:val="000000" w:themeColor="text1"/>
          <w:sz w:val="28"/>
        </w:rPr>
        <w:t>основі</w:t>
      </w:r>
      <w:proofErr w:type="spellEnd"/>
      <w:r>
        <w:rPr>
          <w:rFonts w:ascii="Times New Roman" w:hAnsi="Times New Roman"/>
          <w:color w:val="000000" w:themeColor="text1"/>
          <w:sz w:val="28"/>
        </w:rPr>
        <w:t xml:space="preserve"> </w:t>
      </w:r>
      <w:proofErr w:type="spellStart"/>
      <w:r>
        <w:rPr>
          <w:rFonts w:ascii="Times New Roman" w:hAnsi="Times New Roman"/>
          <w:color w:val="000000" w:themeColor="text1"/>
          <w:sz w:val="28"/>
        </w:rPr>
        <w:t>обговорення</w:t>
      </w:r>
      <w:proofErr w:type="spellEnd"/>
      <w:r>
        <w:rPr>
          <w:rFonts w:ascii="Times New Roman" w:hAnsi="Times New Roman"/>
          <w:color w:val="000000" w:themeColor="text1"/>
          <w:sz w:val="28"/>
        </w:rPr>
        <w:t xml:space="preserve"> з </w:t>
      </w:r>
      <w:proofErr w:type="spellStart"/>
      <w:r>
        <w:rPr>
          <w:rFonts w:ascii="Times New Roman" w:hAnsi="Times New Roman"/>
          <w:color w:val="000000" w:themeColor="text1"/>
          <w:sz w:val="28"/>
        </w:rPr>
        <w:t>академічною</w:t>
      </w:r>
      <w:proofErr w:type="spellEnd"/>
      <w:r>
        <w:rPr>
          <w:rFonts w:ascii="Times New Roman" w:hAnsi="Times New Roman"/>
          <w:color w:val="000000" w:themeColor="text1"/>
          <w:sz w:val="28"/>
        </w:rPr>
        <w:t xml:space="preserve"> </w:t>
      </w:r>
      <w:proofErr w:type="spellStart"/>
      <w:r>
        <w:rPr>
          <w:rFonts w:ascii="Times New Roman" w:hAnsi="Times New Roman"/>
          <w:color w:val="000000" w:themeColor="text1"/>
          <w:sz w:val="28"/>
        </w:rPr>
        <w:t>спільнотою</w:t>
      </w:r>
      <w:proofErr w:type="spellEnd"/>
      <w:r>
        <w:rPr>
          <w:rFonts w:ascii="Times New Roman" w:hAnsi="Times New Roman"/>
          <w:color w:val="000000" w:themeColor="text1"/>
          <w:sz w:val="28"/>
        </w:rPr>
        <w:t xml:space="preserve">, </w:t>
      </w:r>
      <w:proofErr w:type="spellStart"/>
      <w:r>
        <w:rPr>
          <w:rFonts w:ascii="Times New Roman" w:hAnsi="Times New Roman"/>
          <w:color w:val="000000" w:themeColor="text1"/>
          <w:sz w:val="28"/>
        </w:rPr>
        <w:t>роботодавцями</w:t>
      </w:r>
      <w:proofErr w:type="spellEnd"/>
      <w:r>
        <w:rPr>
          <w:rFonts w:ascii="Times New Roman" w:hAnsi="Times New Roman"/>
          <w:color w:val="000000" w:themeColor="text1"/>
          <w:sz w:val="28"/>
        </w:rPr>
        <w:t xml:space="preserve"> та студентами.</w:t>
      </w:r>
    </w:p>
    <w:p w:rsidR="00882620" w:rsidRDefault="00882620">
      <w:pPr>
        <w:widowControl w:val="0"/>
        <w:tabs>
          <w:tab w:val="left" w:pos="2666"/>
        </w:tabs>
        <w:spacing w:after="0" w:line="240" w:lineRule="auto"/>
        <w:jc w:val="center"/>
        <w:outlineLvl w:val="0"/>
        <w:rPr>
          <w:rFonts w:ascii="Times New Roman" w:hAnsi="Times New Roman"/>
          <w:b/>
          <w:sz w:val="28"/>
          <w:lang w:val="uk-UA"/>
        </w:rPr>
      </w:pPr>
    </w:p>
    <w:p w:rsidR="00CC5E98" w:rsidRDefault="00CC5E98">
      <w:pPr>
        <w:widowControl w:val="0"/>
        <w:tabs>
          <w:tab w:val="left" w:pos="2666"/>
        </w:tabs>
        <w:spacing w:after="0" w:line="240" w:lineRule="auto"/>
        <w:jc w:val="center"/>
        <w:outlineLvl w:val="0"/>
        <w:rPr>
          <w:rFonts w:ascii="Times New Roman" w:hAnsi="Times New Roman"/>
          <w:b/>
          <w:sz w:val="28"/>
          <w:lang w:val="uk-UA"/>
        </w:rPr>
      </w:pPr>
    </w:p>
    <w:p w:rsidR="00CC5E98" w:rsidRDefault="00CC5E98">
      <w:pPr>
        <w:widowControl w:val="0"/>
        <w:tabs>
          <w:tab w:val="left" w:pos="2666"/>
        </w:tabs>
        <w:spacing w:after="0" w:line="240" w:lineRule="auto"/>
        <w:jc w:val="center"/>
        <w:outlineLvl w:val="0"/>
        <w:rPr>
          <w:rFonts w:ascii="Times New Roman" w:hAnsi="Times New Roman"/>
          <w:b/>
          <w:sz w:val="28"/>
          <w:lang w:val="uk-UA"/>
        </w:rPr>
      </w:pPr>
    </w:p>
    <w:p w:rsidR="00CC5E98" w:rsidRDefault="00CC5E98">
      <w:pPr>
        <w:widowControl w:val="0"/>
        <w:tabs>
          <w:tab w:val="left" w:pos="2666"/>
        </w:tabs>
        <w:spacing w:after="0" w:line="240" w:lineRule="auto"/>
        <w:jc w:val="center"/>
        <w:outlineLvl w:val="0"/>
        <w:rPr>
          <w:rFonts w:ascii="Times New Roman" w:hAnsi="Times New Roman"/>
          <w:b/>
          <w:sz w:val="28"/>
          <w:lang w:val="uk-UA"/>
        </w:rPr>
      </w:pPr>
    </w:p>
    <w:p w:rsidR="00CC5E98" w:rsidRDefault="00CC5E98">
      <w:pPr>
        <w:widowControl w:val="0"/>
        <w:tabs>
          <w:tab w:val="left" w:pos="2666"/>
        </w:tabs>
        <w:spacing w:after="0" w:line="240" w:lineRule="auto"/>
        <w:jc w:val="center"/>
        <w:outlineLvl w:val="0"/>
        <w:rPr>
          <w:rFonts w:ascii="Times New Roman" w:hAnsi="Times New Roman"/>
          <w:b/>
          <w:sz w:val="28"/>
          <w:lang w:val="uk-UA"/>
        </w:rPr>
      </w:pPr>
    </w:p>
    <w:p w:rsidR="00CC5E98" w:rsidRDefault="00CC5E98">
      <w:pPr>
        <w:widowControl w:val="0"/>
        <w:tabs>
          <w:tab w:val="left" w:pos="2666"/>
        </w:tabs>
        <w:spacing w:after="0" w:line="240" w:lineRule="auto"/>
        <w:jc w:val="center"/>
        <w:outlineLvl w:val="0"/>
        <w:rPr>
          <w:rFonts w:ascii="Times New Roman" w:hAnsi="Times New Roman"/>
          <w:b/>
          <w:sz w:val="28"/>
          <w:lang w:val="uk-UA"/>
        </w:rPr>
      </w:pPr>
    </w:p>
    <w:p w:rsidR="00CC5E98" w:rsidRDefault="00CC5E98">
      <w:pPr>
        <w:widowControl w:val="0"/>
        <w:tabs>
          <w:tab w:val="left" w:pos="2666"/>
        </w:tabs>
        <w:spacing w:after="0" w:line="240" w:lineRule="auto"/>
        <w:jc w:val="center"/>
        <w:outlineLvl w:val="0"/>
        <w:rPr>
          <w:rFonts w:ascii="Times New Roman" w:hAnsi="Times New Roman"/>
          <w:b/>
          <w:sz w:val="28"/>
          <w:lang w:val="uk-UA"/>
        </w:rPr>
      </w:pPr>
    </w:p>
    <w:p w:rsidR="00CC5E98" w:rsidRDefault="00CC5E98">
      <w:pPr>
        <w:widowControl w:val="0"/>
        <w:tabs>
          <w:tab w:val="left" w:pos="2666"/>
        </w:tabs>
        <w:spacing w:after="0" w:line="240" w:lineRule="auto"/>
        <w:jc w:val="center"/>
        <w:outlineLvl w:val="0"/>
        <w:rPr>
          <w:rFonts w:ascii="Times New Roman" w:hAnsi="Times New Roman"/>
          <w:b/>
          <w:sz w:val="28"/>
          <w:lang w:val="uk-UA"/>
        </w:rPr>
      </w:pPr>
    </w:p>
    <w:p w:rsidR="00CC5E98" w:rsidRDefault="00CC5E98">
      <w:pPr>
        <w:widowControl w:val="0"/>
        <w:tabs>
          <w:tab w:val="left" w:pos="2666"/>
        </w:tabs>
        <w:spacing w:after="0" w:line="240" w:lineRule="auto"/>
        <w:jc w:val="center"/>
        <w:outlineLvl w:val="0"/>
        <w:rPr>
          <w:rFonts w:ascii="Times New Roman" w:hAnsi="Times New Roman"/>
          <w:b/>
          <w:sz w:val="28"/>
          <w:lang w:val="uk-UA"/>
        </w:rPr>
      </w:pPr>
    </w:p>
    <w:p w:rsidR="00CC5E98" w:rsidRDefault="00CC5E98">
      <w:pPr>
        <w:widowControl w:val="0"/>
        <w:tabs>
          <w:tab w:val="left" w:pos="2666"/>
        </w:tabs>
        <w:spacing w:after="0" w:line="240" w:lineRule="auto"/>
        <w:jc w:val="center"/>
        <w:outlineLvl w:val="0"/>
        <w:rPr>
          <w:rFonts w:ascii="Times New Roman" w:hAnsi="Times New Roman"/>
          <w:b/>
          <w:sz w:val="28"/>
          <w:lang w:val="uk-UA"/>
        </w:rPr>
      </w:pPr>
    </w:p>
    <w:p w:rsidR="00CC5E98" w:rsidRDefault="00CC5E98">
      <w:pPr>
        <w:widowControl w:val="0"/>
        <w:tabs>
          <w:tab w:val="left" w:pos="2666"/>
        </w:tabs>
        <w:spacing w:after="0" w:line="240" w:lineRule="auto"/>
        <w:jc w:val="center"/>
        <w:outlineLvl w:val="0"/>
        <w:rPr>
          <w:rFonts w:ascii="Times New Roman" w:hAnsi="Times New Roman"/>
          <w:b/>
          <w:sz w:val="28"/>
          <w:lang w:val="uk-UA"/>
        </w:rPr>
      </w:pPr>
    </w:p>
    <w:p w:rsidR="00CC5E98" w:rsidRDefault="00CC5E98">
      <w:pPr>
        <w:widowControl w:val="0"/>
        <w:tabs>
          <w:tab w:val="left" w:pos="2666"/>
        </w:tabs>
        <w:spacing w:after="0" w:line="240" w:lineRule="auto"/>
        <w:jc w:val="center"/>
        <w:outlineLvl w:val="0"/>
        <w:rPr>
          <w:rFonts w:ascii="Times New Roman" w:hAnsi="Times New Roman"/>
          <w:b/>
          <w:sz w:val="28"/>
          <w:lang w:val="uk-UA"/>
        </w:rPr>
      </w:pPr>
    </w:p>
    <w:p w:rsidR="00CC5E98" w:rsidRDefault="00CC5E98">
      <w:pPr>
        <w:widowControl w:val="0"/>
        <w:tabs>
          <w:tab w:val="left" w:pos="2666"/>
        </w:tabs>
        <w:spacing w:after="0" w:line="240" w:lineRule="auto"/>
        <w:jc w:val="center"/>
        <w:outlineLvl w:val="0"/>
        <w:rPr>
          <w:rFonts w:ascii="Times New Roman" w:hAnsi="Times New Roman"/>
          <w:b/>
          <w:sz w:val="28"/>
          <w:lang w:val="uk-UA"/>
        </w:rPr>
      </w:pPr>
    </w:p>
    <w:p w:rsidR="00CC5E98" w:rsidRDefault="00CC5E98">
      <w:pPr>
        <w:widowControl w:val="0"/>
        <w:tabs>
          <w:tab w:val="left" w:pos="2666"/>
        </w:tabs>
        <w:spacing w:after="0" w:line="240" w:lineRule="auto"/>
        <w:jc w:val="center"/>
        <w:outlineLvl w:val="0"/>
        <w:rPr>
          <w:rFonts w:ascii="Times New Roman" w:hAnsi="Times New Roman"/>
          <w:b/>
          <w:sz w:val="28"/>
          <w:lang w:val="uk-UA"/>
        </w:rPr>
      </w:pPr>
    </w:p>
    <w:p w:rsidR="00CC5E98" w:rsidRDefault="00CC5E98">
      <w:pPr>
        <w:widowControl w:val="0"/>
        <w:tabs>
          <w:tab w:val="left" w:pos="2666"/>
        </w:tabs>
        <w:spacing w:after="0" w:line="240" w:lineRule="auto"/>
        <w:jc w:val="center"/>
        <w:outlineLvl w:val="0"/>
        <w:rPr>
          <w:rFonts w:ascii="Times New Roman" w:hAnsi="Times New Roman"/>
          <w:b/>
          <w:sz w:val="28"/>
          <w:lang w:val="uk-UA"/>
        </w:rPr>
      </w:pPr>
    </w:p>
    <w:p w:rsidR="00CC5E98" w:rsidRDefault="00CC5E98">
      <w:pPr>
        <w:widowControl w:val="0"/>
        <w:tabs>
          <w:tab w:val="left" w:pos="2666"/>
        </w:tabs>
        <w:spacing w:after="0" w:line="240" w:lineRule="auto"/>
        <w:jc w:val="center"/>
        <w:outlineLvl w:val="0"/>
        <w:rPr>
          <w:rFonts w:ascii="Times New Roman" w:hAnsi="Times New Roman"/>
          <w:b/>
          <w:sz w:val="28"/>
          <w:lang w:val="uk-UA"/>
        </w:rPr>
      </w:pPr>
    </w:p>
    <w:p w:rsidR="00882620" w:rsidRDefault="00656483">
      <w:pPr>
        <w:widowControl w:val="0"/>
        <w:tabs>
          <w:tab w:val="left" w:pos="2666"/>
        </w:tabs>
        <w:spacing w:after="0" w:line="240" w:lineRule="auto"/>
        <w:jc w:val="center"/>
        <w:outlineLvl w:val="0"/>
        <w:rPr>
          <w:rFonts w:ascii="Times New Roman" w:hAnsi="Times New Roman"/>
          <w:b/>
          <w:sz w:val="28"/>
          <w:lang w:val="uk-UA"/>
        </w:rPr>
      </w:pPr>
      <w:r>
        <w:rPr>
          <w:rFonts w:ascii="Times New Roman" w:hAnsi="Times New Roman"/>
          <w:b/>
          <w:sz w:val="28"/>
          <w:lang w:val="uk-UA"/>
        </w:rPr>
        <w:lastRenderedPageBreak/>
        <w:t>Форми атестації здобувачів вищої освіти</w:t>
      </w:r>
    </w:p>
    <w:p w:rsidR="00882620" w:rsidRDefault="00882620">
      <w:pPr>
        <w:widowControl w:val="0"/>
        <w:tabs>
          <w:tab w:val="left" w:pos="2666"/>
        </w:tabs>
        <w:spacing w:after="0" w:line="240" w:lineRule="auto"/>
        <w:jc w:val="center"/>
        <w:outlineLvl w:val="0"/>
        <w:rPr>
          <w:rFonts w:ascii="Times New Roman" w:hAnsi="Times New Roman"/>
          <w:b/>
          <w:sz w:val="28"/>
          <w:lang w:val="uk-UA"/>
        </w:rPr>
      </w:pPr>
    </w:p>
    <w:tbl>
      <w:tblPr>
        <w:tblStyle w:val="TableNormal2"/>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0"/>
        <w:gridCol w:w="7492"/>
      </w:tblGrid>
      <w:tr w:rsidR="00882620" w:rsidRPr="004D52C0">
        <w:trPr>
          <w:trHeight w:val="1288"/>
        </w:trPr>
        <w:tc>
          <w:tcPr>
            <w:tcW w:w="2240" w:type="dxa"/>
          </w:tcPr>
          <w:p w:rsidR="00882620" w:rsidRDefault="00656483">
            <w:pPr>
              <w:spacing w:after="0" w:line="240" w:lineRule="auto"/>
              <w:rPr>
                <w:rFonts w:ascii="Times New Roman" w:hAnsi="Times New Roman"/>
                <w:b/>
                <w:sz w:val="28"/>
                <w:szCs w:val="20"/>
              </w:rPr>
            </w:pPr>
            <w:r>
              <w:rPr>
                <w:rFonts w:ascii="Times New Roman" w:hAnsi="Times New Roman"/>
                <w:b/>
                <w:sz w:val="28"/>
                <w:szCs w:val="20"/>
              </w:rPr>
              <w:t>Форми атестації</w:t>
            </w:r>
          </w:p>
          <w:p w:rsidR="00882620" w:rsidRDefault="00656483">
            <w:pPr>
              <w:spacing w:after="0" w:line="322" w:lineRule="exact"/>
              <w:rPr>
                <w:rFonts w:ascii="Times New Roman" w:hAnsi="Times New Roman"/>
                <w:b/>
                <w:sz w:val="28"/>
                <w:szCs w:val="20"/>
              </w:rPr>
            </w:pPr>
            <w:r>
              <w:rPr>
                <w:rFonts w:ascii="Times New Roman" w:hAnsi="Times New Roman"/>
                <w:b/>
                <w:sz w:val="28"/>
                <w:szCs w:val="20"/>
              </w:rPr>
              <w:t>здобувачів вищої освіти</w:t>
            </w:r>
          </w:p>
        </w:tc>
        <w:tc>
          <w:tcPr>
            <w:tcW w:w="7492" w:type="dxa"/>
          </w:tcPr>
          <w:p w:rsidR="00882620" w:rsidRDefault="00656483">
            <w:pPr>
              <w:spacing w:after="0" w:line="240" w:lineRule="auto"/>
              <w:ind w:right="217"/>
              <w:jc w:val="both"/>
              <w:rPr>
                <w:rFonts w:ascii="Times New Roman" w:hAnsi="Times New Roman"/>
                <w:sz w:val="28"/>
                <w:szCs w:val="20"/>
              </w:rPr>
            </w:pPr>
            <w:r>
              <w:rPr>
                <w:rFonts w:ascii="Times New Roman" w:hAnsi="Times New Roman"/>
                <w:sz w:val="28"/>
                <w:szCs w:val="20"/>
              </w:rPr>
              <w:t>Атестація здобувачів ступеня вищої освіти «Магістр» здійснюється у формі публічного захисту кваліфікаційної роботи.</w:t>
            </w:r>
          </w:p>
        </w:tc>
      </w:tr>
      <w:tr w:rsidR="00882620">
        <w:trPr>
          <w:trHeight w:val="5552"/>
        </w:trPr>
        <w:tc>
          <w:tcPr>
            <w:tcW w:w="2240" w:type="dxa"/>
          </w:tcPr>
          <w:p w:rsidR="00882620" w:rsidRDefault="00656483">
            <w:pPr>
              <w:spacing w:after="0" w:line="240" w:lineRule="auto"/>
              <w:rPr>
                <w:rFonts w:ascii="Times New Roman" w:hAnsi="Times New Roman"/>
                <w:b/>
                <w:sz w:val="28"/>
                <w:szCs w:val="20"/>
              </w:rPr>
            </w:pPr>
            <w:r>
              <w:rPr>
                <w:rFonts w:ascii="Times New Roman" w:hAnsi="Times New Roman"/>
                <w:b/>
                <w:sz w:val="28"/>
                <w:szCs w:val="20"/>
              </w:rPr>
              <w:t>Вимоги до кваліфікаційно ї роботи</w:t>
            </w:r>
          </w:p>
        </w:tc>
        <w:tc>
          <w:tcPr>
            <w:tcW w:w="7492" w:type="dxa"/>
          </w:tcPr>
          <w:p w:rsidR="00882620" w:rsidRDefault="00656483">
            <w:pPr>
              <w:spacing w:after="0" w:line="240" w:lineRule="auto"/>
              <w:ind w:right="217"/>
              <w:jc w:val="both"/>
              <w:rPr>
                <w:rFonts w:ascii="Times New Roman" w:hAnsi="Times New Roman"/>
                <w:sz w:val="28"/>
                <w:szCs w:val="20"/>
              </w:rPr>
            </w:pPr>
            <w:r>
              <w:rPr>
                <w:rFonts w:ascii="Times New Roman" w:hAnsi="Times New Roman"/>
                <w:sz w:val="28"/>
                <w:szCs w:val="20"/>
              </w:rPr>
              <w:t>Кваліфікаційна магістерська робота має передбачати теоретичне, діагностичне, експериментальне дослідження одного з актуальних завдань за спеціалізацією А6.01   Логопедія</w:t>
            </w:r>
            <w:r>
              <w:rPr>
                <w:rFonts w:ascii="Times New Roman" w:hAnsi="Times New Roman"/>
                <w:i/>
                <w:sz w:val="28"/>
                <w:szCs w:val="20"/>
              </w:rPr>
              <w:t xml:space="preserve"> </w:t>
            </w:r>
            <w:r>
              <w:rPr>
                <w:rFonts w:ascii="Times New Roman" w:hAnsi="Times New Roman"/>
                <w:sz w:val="28"/>
                <w:szCs w:val="20"/>
              </w:rPr>
              <w:t>та демонструвати вміння автора використовувати надбані компетентності та результати навчання, логічно, на підставі сучасних наукових методів викладати свої погляди за темою дослідження, робити обґрунтовані висновки і формулювати конкретні пропозиції та рекомендації щодо розв’язання завдань дослідження, а також ідентифікувати схильність автора до наукової або практичної діяльності.</w:t>
            </w:r>
          </w:p>
          <w:p w:rsidR="00882620" w:rsidRDefault="00656483">
            <w:pPr>
              <w:spacing w:after="0" w:line="240" w:lineRule="auto"/>
              <w:ind w:right="217"/>
              <w:jc w:val="both"/>
              <w:rPr>
                <w:rFonts w:ascii="Times New Roman" w:hAnsi="Times New Roman"/>
                <w:sz w:val="28"/>
                <w:szCs w:val="20"/>
              </w:rPr>
            </w:pPr>
            <w:r>
              <w:rPr>
                <w:rFonts w:ascii="Times New Roman" w:hAnsi="Times New Roman"/>
                <w:sz w:val="28"/>
                <w:szCs w:val="20"/>
              </w:rPr>
              <w:t>Об’єктами дослідження можуть бути феномени розвитку, пізнавальні процеси, види діяльності в рамках сформульованої проблеми.</w:t>
            </w:r>
          </w:p>
          <w:p w:rsidR="00882620" w:rsidRDefault="00656483">
            <w:pPr>
              <w:spacing w:after="0" w:line="322" w:lineRule="exact"/>
              <w:ind w:right="217"/>
              <w:jc w:val="both"/>
              <w:rPr>
                <w:rFonts w:ascii="Times New Roman" w:hAnsi="Times New Roman"/>
                <w:sz w:val="28"/>
                <w:szCs w:val="20"/>
              </w:rPr>
            </w:pPr>
            <w:r>
              <w:rPr>
                <w:rFonts w:ascii="Times New Roman" w:hAnsi="Times New Roman"/>
                <w:sz w:val="28"/>
                <w:szCs w:val="20"/>
              </w:rPr>
              <w:t>Кваліфікаційна робота має бути перевірена на плагіат.</w:t>
            </w:r>
          </w:p>
          <w:p w:rsidR="00882620" w:rsidRDefault="00656483">
            <w:pPr>
              <w:spacing w:after="0" w:line="240" w:lineRule="auto"/>
              <w:ind w:right="217"/>
              <w:jc w:val="both"/>
              <w:rPr>
                <w:rFonts w:ascii="Times New Roman" w:hAnsi="Times New Roman"/>
                <w:sz w:val="28"/>
                <w:szCs w:val="20"/>
              </w:rPr>
            </w:pPr>
            <w:r>
              <w:rPr>
                <w:rFonts w:ascii="Times New Roman" w:hAnsi="Times New Roman"/>
                <w:sz w:val="28"/>
                <w:szCs w:val="20"/>
              </w:rPr>
              <w:t>Вимоги до змісту, обсягу і структури магістерської роботи визначаються закладом вищої освіти.</w:t>
            </w:r>
          </w:p>
          <w:p w:rsidR="00882620" w:rsidRDefault="00882620">
            <w:pPr>
              <w:spacing w:after="0" w:line="322" w:lineRule="exact"/>
              <w:ind w:right="217"/>
              <w:jc w:val="both"/>
              <w:rPr>
                <w:rFonts w:ascii="Times New Roman" w:hAnsi="Times New Roman"/>
                <w:sz w:val="28"/>
                <w:szCs w:val="20"/>
              </w:rPr>
            </w:pPr>
          </w:p>
        </w:tc>
      </w:tr>
      <w:tr w:rsidR="00882620" w:rsidRPr="004D52C0">
        <w:trPr>
          <w:trHeight w:val="4814"/>
        </w:trPr>
        <w:tc>
          <w:tcPr>
            <w:tcW w:w="2240" w:type="dxa"/>
          </w:tcPr>
          <w:p w:rsidR="00882620" w:rsidRDefault="00656483">
            <w:pPr>
              <w:spacing w:after="0" w:line="240" w:lineRule="auto"/>
              <w:rPr>
                <w:rFonts w:ascii="Times New Roman" w:hAnsi="Times New Roman"/>
                <w:b/>
                <w:sz w:val="28"/>
                <w:szCs w:val="20"/>
              </w:rPr>
            </w:pPr>
            <w:r>
              <w:rPr>
                <w:rFonts w:ascii="Times New Roman" w:hAnsi="Times New Roman"/>
                <w:b/>
                <w:sz w:val="28"/>
                <w:szCs w:val="20"/>
              </w:rPr>
              <w:t>Вимоги до публічного захисту</w:t>
            </w:r>
          </w:p>
          <w:p w:rsidR="00882620" w:rsidRDefault="00656483">
            <w:pPr>
              <w:spacing w:after="0" w:line="321" w:lineRule="exact"/>
              <w:rPr>
                <w:rFonts w:ascii="Times New Roman" w:hAnsi="Times New Roman"/>
                <w:b/>
                <w:sz w:val="28"/>
                <w:szCs w:val="20"/>
              </w:rPr>
            </w:pPr>
            <w:r>
              <w:rPr>
                <w:rFonts w:ascii="Times New Roman" w:hAnsi="Times New Roman"/>
                <w:b/>
                <w:sz w:val="28"/>
                <w:szCs w:val="20"/>
              </w:rPr>
              <w:t>(демонстрації)</w:t>
            </w:r>
          </w:p>
        </w:tc>
        <w:tc>
          <w:tcPr>
            <w:tcW w:w="7492" w:type="dxa"/>
          </w:tcPr>
          <w:p w:rsidR="00882620" w:rsidRDefault="00656483">
            <w:pPr>
              <w:spacing w:after="0" w:line="240" w:lineRule="auto"/>
              <w:ind w:right="217"/>
              <w:jc w:val="both"/>
              <w:rPr>
                <w:rFonts w:ascii="Times New Roman" w:hAnsi="Times New Roman"/>
                <w:sz w:val="28"/>
                <w:szCs w:val="20"/>
              </w:rPr>
            </w:pPr>
            <w:r>
              <w:rPr>
                <w:rFonts w:ascii="Times New Roman" w:hAnsi="Times New Roman"/>
                <w:sz w:val="28"/>
                <w:szCs w:val="20"/>
              </w:rPr>
              <w:t>У процесі публічного захисту здобувач магістерського ступеня повинен показати уміння чітко й упевнено викладати зміст проведеного дослідження, аргументовано відповідати на запитання і вести наукову дискусію.</w:t>
            </w:r>
          </w:p>
          <w:p w:rsidR="00882620" w:rsidRDefault="00656483">
            <w:pPr>
              <w:spacing w:after="0" w:line="240" w:lineRule="auto"/>
              <w:ind w:right="217"/>
              <w:jc w:val="both"/>
              <w:rPr>
                <w:rFonts w:ascii="Times New Roman" w:hAnsi="Times New Roman"/>
                <w:sz w:val="28"/>
                <w:szCs w:val="20"/>
              </w:rPr>
            </w:pPr>
            <w:r>
              <w:rPr>
                <w:rFonts w:ascii="Times New Roman" w:hAnsi="Times New Roman"/>
                <w:sz w:val="28"/>
                <w:szCs w:val="20"/>
              </w:rPr>
              <w:t>Доповідь здобувача повинна супроводжуватися презентаційними матеріалами та пояснювальною запискою, призначеними для загального перегляду.</w:t>
            </w:r>
          </w:p>
          <w:p w:rsidR="00882620" w:rsidRDefault="00656483">
            <w:pPr>
              <w:spacing w:after="0" w:line="240" w:lineRule="auto"/>
              <w:ind w:right="217"/>
              <w:jc w:val="both"/>
              <w:rPr>
                <w:rFonts w:ascii="Times New Roman" w:hAnsi="Times New Roman"/>
                <w:sz w:val="28"/>
                <w:szCs w:val="20"/>
              </w:rPr>
            </w:pPr>
            <w:r>
              <w:rPr>
                <w:rFonts w:ascii="Times New Roman" w:hAnsi="Times New Roman"/>
                <w:sz w:val="28"/>
                <w:szCs w:val="20"/>
              </w:rPr>
              <w:t>Ухвалення екзаменаційною комісією рішення про присудження ступеня магістра, присвоєння професійної кваліфікації та видачу диплома магістра за результатами підсумкової атестації студентів оголошуються того самого дня після оформлення  протоколів засідань екзаменаційної комісії в установленому порядку.</w:t>
            </w:r>
          </w:p>
        </w:tc>
      </w:tr>
    </w:tbl>
    <w:p w:rsidR="00882620" w:rsidRDefault="00882620">
      <w:pPr>
        <w:widowControl w:val="0"/>
        <w:spacing w:after="0" w:line="322" w:lineRule="exact"/>
        <w:jc w:val="center"/>
        <w:rPr>
          <w:rFonts w:ascii="Times New Roman" w:hAnsi="Times New Roman"/>
          <w:sz w:val="28"/>
          <w:lang w:val="uk-UA"/>
        </w:rPr>
        <w:sectPr w:rsidR="00882620">
          <w:pgSz w:w="11910" w:h="16840"/>
          <w:pgMar w:top="1066" w:right="428" w:bottom="280" w:left="1040" w:header="751" w:footer="0" w:gutter="0"/>
          <w:cols w:space="720"/>
        </w:sectPr>
      </w:pPr>
    </w:p>
    <w:p w:rsidR="00882620" w:rsidRDefault="00656483">
      <w:pPr>
        <w:widowControl w:val="0"/>
        <w:tabs>
          <w:tab w:val="left" w:pos="759"/>
        </w:tabs>
        <w:spacing w:after="0" w:line="240" w:lineRule="auto"/>
        <w:jc w:val="center"/>
        <w:rPr>
          <w:rFonts w:ascii="Times New Roman" w:hAnsi="Times New Roman"/>
          <w:b/>
          <w:sz w:val="28"/>
          <w:lang w:val="uk-UA"/>
        </w:rPr>
      </w:pPr>
      <w:r>
        <w:rPr>
          <w:rFonts w:ascii="Times New Roman" w:hAnsi="Times New Roman"/>
          <w:b/>
          <w:sz w:val="28"/>
          <w:lang w:val="uk-UA"/>
        </w:rPr>
        <w:lastRenderedPageBreak/>
        <w:t>Вимоги до наявності системи внутрішнього забезпечення якості вищої освіти</w:t>
      </w:r>
    </w:p>
    <w:p w:rsidR="00882620" w:rsidRDefault="00656483">
      <w:pPr>
        <w:widowControl w:val="0"/>
        <w:spacing w:after="0" w:line="240" w:lineRule="auto"/>
        <w:ind w:firstLine="708"/>
        <w:jc w:val="both"/>
        <w:rPr>
          <w:rFonts w:ascii="Times New Roman" w:hAnsi="Times New Roman"/>
          <w:sz w:val="28"/>
          <w:lang w:val="uk-UA"/>
        </w:rPr>
      </w:pPr>
      <w:r>
        <w:rPr>
          <w:rFonts w:ascii="Times New Roman" w:hAnsi="Times New Roman"/>
          <w:sz w:val="28"/>
          <w:lang w:val="uk-UA"/>
        </w:rPr>
        <w:t xml:space="preserve">Якість освітньої діяльності регламентується такими  нормативними  документами:  </w:t>
      </w:r>
    </w:p>
    <w:p w:rsidR="00882620" w:rsidRDefault="00656483">
      <w:pPr>
        <w:widowControl w:val="0"/>
        <w:spacing w:after="0" w:line="240" w:lineRule="auto"/>
        <w:ind w:firstLine="708"/>
        <w:jc w:val="both"/>
        <w:rPr>
          <w:rFonts w:ascii="Times New Roman" w:hAnsi="Times New Roman"/>
          <w:sz w:val="28"/>
          <w:lang w:val="uk-UA"/>
        </w:rPr>
      </w:pPr>
      <w:r>
        <w:rPr>
          <w:rFonts w:ascii="Times New Roman" w:hAnsi="Times New Roman"/>
          <w:sz w:val="28"/>
          <w:lang w:val="uk-UA"/>
        </w:rPr>
        <w:t>Законом  України  «Про  вищу  освіту»</w:t>
      </w:r>
    </w:p>
    <w:p w:rsidR="00882620" w:rsidRDefault="00656483">
      <w:pPr>
        <w:widowControl w:val="0"/>
        <w:spacing w:after="0" w:line="240" w:lineRule="auto"/>
        <w:ind w:firstLine="708"/>
        <w:jc w:val="both"/>
        <w:rPr>
          <w:rFonts w:ascii="Times New Roman" w:hAnsi="Times New Roman"/>
          <w:sz w:val="28"/>
          <w:lang w:val="uk-UA"/>
        </w:rPr>
      </w:pPr>
      <w:r>
        <w:rPr>
          <w:rFonts w:ascii="Times New Roman" w:hAnsi="Times New Roman"/>
          <w:sz w:val="28"/>
          <w:lang w:val="uk-UA"/>
        </w:rPr>
        <w:t xml:space="preserve">У </w:t>
      </w:r>
      <w:proofErr w:type="spellStart"/>
      <w:r>
        <w:rPr>
          <w:rFonts w:ascii="Times New Roman" w:hAnsi="Times New Roman"/>
          <w:sz w:val="28"/>
          <w:lang w:val="uk-UA"/>
        </w:rPr>
        <w:t>ЗВО</w:t>
      </w:r>
      <w:proofErr w:type="spellEnd"/>
      <w:r>
        <w:rPr>
          <w:rFonts w:ascii="Times New Roman" w:hAnsi="Times New Roman"/>
          <w:sz w:val="28"/>
          <w:lang w:val="uk-UA"/>
        </w:rPr>
        <w:t xml:space="preserve"> </w:t>
      </w:r>
      <w:proofErr w:type="spellStart"/>
      <w:r>
        <w:rPr>
          <w:rFonts w:ascii="Times New Roman" w:hAnsi="Times New Roman"/>
          <w:sz w:val="28"/>
          <w:lang w:val="uk-UA"/>
        </w:rPr>
        <w:t>функціонується</w:t>
      </w:r>
      <w:proofErr w:type="spellEnd"/>
      <w:r>
        <w:rPr>
          <w:rFonts w:ascii="Times New Roman" w:hAnsi="Times New Roman"/>
          <w:sz w:val="28"/>
          <w:lang w:val="uk-UA"/>
        </w:rPr>
        <w:t xml:space="preserve"> система забезпечення якості освітньої діяльності та якості вищої освіти (система внутрішнього забезпечення якості), яка передбачає здійснення таких процедур і заходів:</w:t>
      </w:r>
    </w:p>
    <w:p w:rsidR="00882620" w:rsidRDefault="00656483">
      <w:pPr>
        <w:widowControl w:val="0"/>
        <w:numPr>
          <w:ilvl w:val="0"/>
          <w:numId w:val="7"/>
        </w:numPr>
        <w:spacing w:after="0" w:line="240" w:lineRule="auto"/>
        <w:ind w:firstLine="708"/>
        <w:jc w:val="both"/>
        <w:rPr>
          <w:rFonts w:ascii="Times New Roman" w:hAnsi="Times New Roman"/>
          <w:sz w:val="28"/>
          <w:lang w:val="uk-UA"/>
        </w:rPr>
      </w:pPr>
      <w:r>
        <w:rPr>
          <w:rFonts w:ascii="Times New Roman" w:hAnsi="Times New Roman"/>
          <w:sz w:val="28"/>
          <w:lang w:val="uk-UA"/>
        </w:rPr>
        <w:t>визначення принципів і процедур забезпечення якості вищої освіти;</w:t>
      </w:r>
    </w:p>
    <w:p w:rsidR="00882620" w:rsidRDefault="00656483">
      <w:pPr>
        <w:widowControl w:val="0"/>
        <w:numPr>
          <w:ilvl w:val="0"/>
          <w:numId w:val="7"/>
        </w:numPr>
        <w:spacing w:after="0" w:line="240" w:lineRule="auto"/>
        <w:ind w:firstLine="708"/>
        <w:jc w:val="both"/>
        <w:rPr>
          <w:rFonts w:ascii="Times New Roman" w:hAnsi="Times New Roman"/>
          <w:sz w:val="28"/>
          <w:lang w:val="uk-UA"/>
        </w:rPr>
      </w:pPr>
      <w:r>
        <w:rPr>
          <w:rFonts w:ascii="Times New Roman" w:hAnsi="Times New Roman"/>
          <w:sz w:val="28"/>
          <w:lang w:val="uk-UA"/>
        </w:rPr>
        <w:t>здійснення моніторингу та періодичного перегляду освітніх програм;</w:t>
      </w:r>
    </w:p>
    <w:p w:rsidR="00882620" w:rsidRDefault="00656483">
      <w:pPr>
        <w:widowControl w:val="0"/>
        <w:numPr>
          <w:ilvl w:val="0"/>
          <w:numId w:val="7"/>
        </w:numPr>
        <w:spacing w:after="0" w:line="240" w:lineRule="auto"/>
        <w:ind w:firstLine="708"/>
        <w:jc w:val="both"/>
        <w:rPr>
          <w:rFonts w:ascii="Times New Roman" w:hAnsi="Times New Roman"/>
          <w:sz w:val="28"/>
          <w:lang w:val="uk-UA"/>
        </w:rPr>
      </w:pPr>
      <w:r>
        <w:rPr>
          <w:rFonts w:ascii="Times New Roman" w:hAnsi="Times New Roman"/>
          <w:sz w:val="28"/>
          <w:lang w:val="uk-UA"/>
        </w:rPr>
        <w:t xml:space="preserve">щорічне оцінювання здобувачів вищої освіти, науково-педагогічних і педагогічних працівників </w:t>
      </w:r>
      <w:proofErr w:type="spellStart"/>
      <w:r>
        <w:rPr>
          <w:rFonts w:ascii="Times New Roman" w:hAnsi="Times New Roman"/>
          <w:sz w:val="28"/>
          <w:lang w:val="uk-UA"/>
        </w:rPr>
        <w:t>ЗВО</w:t>
      </w:r>
      <w:proofErr w:type="spellEnd"/>
      <w:r>
        <w:rPr>
          <w:rFonts w:ascii="Times New Roman" w:hAnsi="Times New Roman"/>
          <w:sz w:val="28"/>
          <w:lang w:val="uk-UA"/>
        </w:rPr>
        <w:t>;</w:t>
      </w:r>
    </w:p>
    <w:p w:rsidR="00882620" w:rsidRDefault="00656483">
      <w:pPr>
        <w:widowControl w:val="0"/>
        <w:numPr>
          <w:ilvl w:val="0"/>
          <w:numId w:val="7"/>
        </w:numPr>
        <w:spacing w:after="0" w:line="240" w:lineRule="auto"/>
        <w:ind w:firstLine="708"/>
        <w:jc w:val="both"/>
        <w:rPr>
          <w:rFonts w:ascii="Times New Roman" w:hAnsi="Times New Roman"/>
          <w:sz w:val="28"/>
          <w:lang w:val="uk-UA"/>
        </w:rPr>
      </w:pPr>
      <w:r>
        <w:rPr>
          <w:rFonts w:ascii="Times New Roman" w:hAnsi="Times New Roman"/>
          <w:sz w:val="28"/>
          <w:lang w:val="uk-UA"/>
        </w:rPr>
        <w:t>забезпечення підвищення кваліфікації педагогічних, наукових і науково- педагогічних працівників у формі стажування або проходження курсів підвищення кваліфікації з одержанням відповідного підтверджувального документа не рідше ніж один раз на п’ять років або шляхом захисту дисертації;</w:t>
      </w:r>
    </w:p>
    <w:p w:rsidR="00882620" w:rsidRDefault="00656483">
      <w:pPr>
        <w:widowControl w:val="0"/>
        <w:numPr>
          <w:ilvl w:val="0"/>
          <w:numId w:val="7"/>
        </w:numPr>
        <w:spacing w:after="0" w:line="240" w:lineRule="auto"/>
        <w:ind w:firstLine="708"/>
        <w:jc w:val="both"/>
        <w:rPr>
          <w:rFonts w:ascii="Times New Roman" w:hAnsi="Times New Roman"/>
          <w:sz w:val="28"/>
          <w:lang w:val="uk-UA"/>
        </w:rPr>
      </w:pPr>
      <w:r>
        <w:rPr>
          <w:rFonts w:ascii="Times New Roman" w:hAnsi="Times New Roman"/>
          <w:sz w:val="28"/>
          <w:lang w:val="uk-UA"/>
        </w:rPr>
        <w:t>забезпечення наявності необхідних ресурсів для організації освітнього процесу, у тому числі самостійної роботи здобувачів вищої освіти, за кожною освітньою програмою;</w:t>
      </w:r>
    </w:p>
    <w:p w:rsidR="00882620" w:rsidRDefault="00656483">
      <w:pPr>
        <w:widowControl w:val="0"/>
        <w:numPr>
          <w:ilvl w:val="0"/>
          <w:numId w:val="7"/>
        </w:numPr>
        <w:spacing w:after="0" w:line="240" w:lineRule="auto"/>
        <w:ind w:firstLine="708"/>
        <w:jc w:val="both"/>
        <w:rPr>
          <w:rFonts w:ascii="Times New Roman" w:hAnsi="Times New Roman"/>
          <w:sz w:val="28"/>
          <w:lang w:val="uk-UA"/>
        </w:rPr>
      </w:pPr>
      <w:r>
        <w:rPr>
          <w:rFonts w:ascii="Times New Roman" w:hAnsi="Times New Roman"/>
          <w:sz w:val="28"/>
          <w:lang w:val="uk-UA"/>
        </w:rPr>
        <w:t>забезпечення наявності інформаційних систем для ефективного управління освітнім процесом;</w:t>
      </w:r>
    </w:p>
    <w:p w:rsidR="00882620" w:rsidRDefault="00656483">
      <w:pPr>
        <w:widowControl w:val="0"/>
        <w:numPr>
          <w:ilvl w:val="0"/>
          <w:numId w:val="7"/>
        </w:numPr>
        <w:spacing w:after="0" w:line="240" w:lineRule="auto"/>
        <w:ind w:firstLine="708"/>
        <w:jc w:val="both"/>
        <w:rPr>
          <w:rFonts w:ascii="Times New Roman" w:hAnsi="Times New Roman"/>
          <w:sz w:val="28"/>
          <w:lang w:val="uk-UA"/>
        </w:rPr>
      </w:pPr>
      <w:r>
        <w:rPr>
          <w:rFonts w:ascii="Times New Roman" w:hAnsi="Times New Roman"/>
          <w:sz w:val="28"/>
          <w:lang w:val="uk-UA"/>
        </w:rPr>
        <w:t>забезпечення публічності інформації про освітні програми, рівні вищої освіти та кваліфікації;</w:t>
      </w:r>
    </w:p>
    <w:p w:rsidR="00882620" w:rsidRDefault="00656483">
      <w:pPr>
        <w:widowControl w:val="0"/>
        <w:numPr>
          <w:ilvl w:val="0"/>
          <w:numId w:val="7"/>
        </w:numPr>
        <w:spacing w:after="0" w:line="240" w:lineRule="auto"/>
        <w:ind w:firstLine="708"/>
        <w:jc w:val="both"/>
        <w:rPr>
          <w:rFonts w:ascii="Times New Roman" w:hAnsi="Times New Roman"/>
          <w:sz w:val="28"/>
          <w:lang w:val="uk-UA"/>
        </w:rPr>
      </w:pPr>
      <w:r>
        <w:rPr>
          <w:rFonts w:ascii="Times New Roman" w:hAnsi="Times New Roman"/>
          <w:sz w:val="28"/>
          <w:lang w:val="uk-UA"/>
        </w:rPr>
        <w:t xml:space="preserve">забезпечення ефективної системи запобігання та виявлення академічного плагіату у наукових працях працівників </w:t>
      </w:r>
      <w:proofErr w:type="spellStart"/>
      <w:r>
        <w:rPr>
          <w:rFonts w:ascii="Times New Roman" w:hAnsi="Times New Roman"/>
          <w:sz w:val="28"/>
          <w:lang w:val="uk-UA"/>
        </w:rPr>
        <w:t>ЗВО</w:t>
      </w:r>
      <w:proofErr w:type="spellEnd"/>
      <w:r>
        <w:rPr>
          <w:rFonts w:ascii="Times New Roman" w:hAnsi="Times New Roman"/>
          <w:sz w:val="28"/>
          <w:lang w:val="uk-UA"/>
        </w:rPr>
        <w:t xml:space="preserve"> і здобувачів вищої освіти;</w:t>
      </w:r>
    </w:p>
    <w:p w:rsidR="00882620" w:rsidRDefault="00656483">
      <w:pPr>
        <w:widowControl w:val="0"/>
        <w:numPr>
          <w:ilvl w:val="0"/>
          <w:numId w:val="7"/>
        </w:numPr>
        <w:spacing w:after="0" w:line="240" w:lineRule="auto"/>
        <w:ind w:firstLine="708"/>
        <w:jc w:val="both"/>
        <w:rPr>
          <w:rFonts w:ascii="Times New Roman" w:hAnsi="Times New Roman"/>
          <w:sz w:val="28"/>
          <w:lang w:val="uk-UA"/>
        </w:rPr>
      </w:pPr>
      <w:r>
        <w:rPr>
          <w:rFonts w:ascii="Times New Roman" w:hAnsi="Times New Roman"/>
          <w:sz w:val="28"/>
          <w:lang w:val="uk-UA"/>
        </w:rPr>
        <w:t>інших процедур і заходів.</w:t>
      </w:r>
    </w:p>
    <w:p w:rsidR="00882620" w:rsidRDefault="00656483">
      <w:pPr>
        <w:widowControl w:val="0"/>
        <w:spacing w:after="0" w:line="240" w:lineRule="auto"/>
        <w:ind w:firstLine="708"/>
        <w:jc w:val="both"/>
        <w:rPr>
          <w:rFonts w:ascii="Times New Roman" w:hAnsi="Times New Roman"/>
          <w:sz w:val="28"/>
          <w:lang w:val="uk-UA"/>
        </w:rPr>
      </w:pPr>
      <w:r>
        <w:rPr>
          <w:rFonts w:ascii="Times New Roman" w:hAnsi="Times New Roman"/>
          <w:sz w:val="28"/>
          <w:lang w:val="uk-UA"/>
        </w:rPr>
        <w:t xml:space="preserve">Система забезпечення </w:t>
      </w:r>
      <w:proofErr w:type="spellStart"/>
      <w:r>
        <w:rPr>
          <w:rFonts w:ascii="Times New Roman" w:hAnsi="Times New Roman"/>
          <w:sz w:val="28"/>
          <w:lang w:val="uk-UA"/>
        </w:rPr>
        <w:t>ЗВО</w:t>
      </w:r>
      <w:proofErr w:type="spellEnd"/>
      <w:r>
        <w:rPr>
          <w:rFonts w:ascii="Times New Roman" w:hAnsi="Times New Roman"/>
          <w:sz w:val="28"/>
          <w:lang w:val="uk-UA"/>
        </w:rPr>
        <w:t xml:space="preserve"> якості освітньої діяльності та якості вищої освіти (система внутрішнього забезпечення якості) за поданням </w:t>
      </w:r>
      <w:proofErr w:type="spellStart"/>
      <w:r>
        <w:rPr>
          <w:rFonts w:ascii="Times New Roman" w:hAnsi="Times New Roman"/>
          <w:sz w:val="28"/>
          <w:lang w:val="uk-UA"/>
        </w:rPr>
        <w:t>ЗВО</w:t>
      </w:r>
      <w:proofErr w:type="spellEnd"/>
      <w:r>
        <w:rPr>
          <w:rFonts w:ascii="Times New Roman" w:hAnsi="Times New Roman"/>
          <w:sz w:val="28"/>
          <w:lang w:val="uk-UA"/>
        </w:rPr>
        <w:t xml:space="preserve"> оцінюється Національним агентством із забезпечення якості вищої освіти.</w:t>
      </w:r>
    </w:p>
    <w:p w:rsidR="00882620" w:rsidRDefault="00656483">
      <w:pPr>
        <w:widowControl w:val="0"/>
        <w:tabs>
          <w:tab w:val="left" w:pos="3231"/>
        </w:tabs>
        <w:spacing w:after="0" w:line="240" w:lineRule="auto"/>
        <w:jc w:val="center"/>
        <w:outlineLvl w:val="0"/>
        <w:rPr>
          <w:rFonts w:ascii="Times New Roman" w:hAnsi="Times New Roman"/>
          <w:b/>
          <w:sz w:val="28"/>
          <w:lang w:val="uk-UA"/>
        </w:rPr>
      </w:pPr>
      <w:r>
        <w:rPr>
          <w:rFonts w:ascii="Times New Roman" w:hAnsi="Times New Roman"/>
          <w:b/>
          <w:sz w:val="28"/>
          <w:lang w:val="uk-UA"/>
        </w:rPr>
        <w:t>Вимоги професійних стандартів</w:t>
      </w:r>
    </w:p>
    <w:p w:rsidR="00882620" w:rsidRDefault="00656483">
      <w:pPr>
        <w:widowControl w:val="0"/>
        <w:spacing w:after="0" w:line="240" w:lineRule="auto"/>
        <w:ind w:firstLine="708"/>
        <w:jc w:val="both"/>
        <w:rPr>
          <w:rFonts w:ascii="Times New Roman" w:hAnsi="Times New Roman"/>
          <w:lang w:val="uk-UA"/>
        </w:rPr>
      </w:pPr>
      <w:proofErr w:type="spellStart"/>
      <w:r>
        <w:rPr>
          <w:rFonts w:ascii="Times New Roman" w:hAnsi="Times New Roman"/>
          <w:sz w:val="28"/>
          <w:lang w:val="uk-UA"/>
        </w:rPr>
        <w:t>ОПП</w:t>
      </w:r>
      <w:proofErr w:type="spellEnd"/>
      <w:r>
        <w:rPr>
          <w:rFonts w:ascii="Times New Roman" w:hAnsi="Times New Roman"/>
          <w:sz w:val="28"/>
          <w:lang w:val="uk-UA"/>
        </w:rPr>
        <w:t xml:space="preserve"> розроблена відповідно до стандарту вищої освіти України за другим (магістерським) рівнем, ступенем магістра, з галузі знань 01 Освіта/Педагогіка спеціальності 016 Спеціальна освіта, який затверджено і введено в дію наказом Міністерства освіти і науки України від 05.01.2021, № 28.</w:t>
      </w:r>
      <w:r>
        <w:rPr>
          <w:rFonts w:ascii="Times New Roman" w:hAnsi="Times New Roman"/>
          <w:lang w:val="uk-UA"/>
        </w:rPr>
        <w:t xml:space="preserve"> </w:t>
      </w:r>
    </w:p>
    <w:p w:rsidR="00882620" w:rsidRDefault="00882620">
      <w:pPr>
        <w:widowControl w:val="0"/>
        <w:spacing w:after="0" w:line="240" w:lineRule="auto"/>
        <w:ind w:firstLine="708"/>
        <w:jc w:val="both"/>
        <w:rPr>
          <w:rFonts w:ascii="Times New Roman" w:hAnsi="Times New Roman"/>
          <w:lang w:val="uk-UA"/>
        </w:rPr>
      </w:pPr>
    </w:p>
    <w:p w:rsidR="00882620" w:rsidRDefault="00882620">
      <w:pPr>
        <w:widowControl w:val="0"/>
        <w:spacing w:after="0" w:line="240" w:lineRule="auto"/>
        <w:ind w:firstLine="708"/>
        <w:jc w:val="both"/>
        <w:rPr>
          <w:rFonts w:ascii="Times New Roman" w:hAnsi="Times New Roman"/>
          <w:lang w:val="uk-UA"/>
        </w:rPr>
      </w:pPr>
    </w:p>
    <w:p w:rsidR="00882620" w:rsidRDefault="00882620">
      <w:pPr>
        <w:widowControl w:val="0"/>
        <w:spacing w:after="0" w:line="240" w:lineRule="auto"/>
        <w:ind w:firstLine="708"/>
        <w:jc w:val="both"/>
        <w:rPr>
          <w:rFonts w:ascii="Times New Roman" w:hAnsi="Times New Roman"/>
          <w:sz w:val="28"/>
          <w:lang w:val="uk-UA"/>
        </w:rPr>
      </w:pPr>
    </w:p>
    <w:p w:rsidR="00882620" w:rsidRDefault="00882620">
      <w:pPr>
        <w:spacing w:after="0"/>
        <w:ind w:firstLine="567"/>
        <w:jc w:val="both"/>
        <w:rPr>
          <w:rFonts w:ascii="Times New Roman" w:hAnsi="Times New Roman"/>
          <w:b/>
          <w:sz w:val="28"/>
          <w:lang w:val="uk-UA"/>
        </w:rPr>
      </w:pPr>
    </w:p>
    <w:p w:rsidR="00882620" w:rsidRDefault="00656483">
      <w:pPr>
        <w:spacing w:after="0"/>
        <w:ind w:firstLine="567"/>
        <w:jc w:val="both"/>
        <w:rPr>
          <w:rFonts w:ascii="Times New Roman" w:hAnsi="Times New Roman"/>
          <w:b/>
          <w:sz w:val="28"/>
          <w:lang w:val="uk-UA"/>
        </w:rPr>
      </w:pPr>
      <w:r>
        <w:rPr>
          <w:rFonts w:ascii="Times New Roman" w:hAnsi="Times New Roman"/>
          <w:b/>
          <w:sz w:val="28"/>
          <w:lang w:val="uk-UA"/>
        </w:rPr>
        <w:lastRenderedPageBreak/>
        <w:t>ПЕРЕЛІК НОРМАТИВНИХ ДОКУМЕНТІВ, НА ЯКИХ БАЗУЄТЬСЯ ОСВІТНЬО-ПРОФЕСІЙНА ПРОГРАМА</w:t>
      </w:r>
    </w:p>
    <w:p w:rsidR="00882620" w:rsidRDefault="00656483">
      <w:pPr>
        <w:numPr>
          <w:ilvl w:val="0"/>
          <w:numId w:val="8"/>
        </w:numPr>
        <w:spacing w:after="0" w:line="240" w:lineRule="auto"/>
        <w:ind w:left="0" w:firstLine="0"/>
        <w:jc w:val="both"/>
        <w:rPr>
          <w:rFonts w:ascii="Times New Roman" w:hAnsi="Times New Roman"/>
          <w:color w:val="000000"/>
          <w:sz w:val="28"/>
          <w:shd w:val="clear" w:color="auto" w:fill="FFFFFF"/>
          <w:lang w:val="uk-UA"/>
        </w:rPr>
      </w:pPr>
      <w:r>
        <w:rPr>
          <w:rFonts w:ascii="Times New Roman" w:hAnsi="Times New Roman"/>
          <w:color w:val="000000"/>
          <w:sz w:val="28"/>
          <w:shd w:val="clear" w:color="auto" w:fill="FFFFFF"/>
          <w:lang w:val="uk-UA"/>
        </w:rPr>
        <w:t>Закон «Про вищу освіту» від 01.07.2014 №</w:t>
      </w:r>
      <w:r>
        <w:rPr>
          <w:rFonts w:ascii="Times New Roman" w:hAnsi="Times New Roman"/>
          <w:color w:val="000000"/>
          <w:sz w:val="28"/>
          <w:lang w:val="uk-UA"/>
        </w:rPr>
        <w:t> </w:t>
      </w:r>
      <w:r>
        <w:rPr>
          <w:rFonts w:ascii="Times New Roman" w:hAnsi="Times New Roman"/>
          <w:color w:val="000000"/>
          <w:sz w:val="28"/>
          <w:shd w:val="clear" w:color="auto" w:fill="FFFFFF"/>
          <w:lang w:val="uk-UA"/>
        </w:rPr>
        <w:t xml:space="preserve">1556-VII [Електронний ресурс]. – Режим доступу: </w:t>
      </w:r>
      <w:hyperlink r:id="rId13" w:history="1">
        <w:r>
          <w:rPr>
            <w:rFonts w:ascii="Times New Roman" w:hAnsi="Times New Roman"/>
            <w:color w:val="0000FF"/>
            <w:sz w:val="28"/>
            <w:u w:val="single"/>
            <w:shd w:val="clear" w:color="auto" w:fill="FFFFFF"/>
            <w:lang w:val="uk-UA"/>
          </w:rPr>
          <w:t>http://zakon3.rada.gov.ua/laws/show/1556-18</w:t>
        </w:r>
      </w:hyperlink>
    </w:p>
    <w:p w:rsidR="00882620" w:rsidRDefault="00656483">
      <w:pPr>
        <w:numPr>
          <w:ilvl w:val="0"/>
          <w:numId w:val="8"/>
        </w:numPr>
        <w:spacing w:after="0" w:line="240" w:lineRule="auto"/>
        <w:ind w:left="0" w:firstLine="0"/>
        <w:jc w:val="both"/>
        <w:rPr>
          <w:rFonts w:ascii="Times New Roman" w:hAnsi="Times New Roman"/>
          <w:color w:val="000000"/>
          <w:sz w:val="28"/>
          <w:shd w:val="clear" w:color="auto" w:fill="FFFFFF"/>
          <w:lang w:val="uk-UA"/>
        </w:rPr>
      </w:pPr>
      <w:r>
        <w:rPr>
          <w:rFonts w:ascii="Times New Roman" w:hAnsi="Times New Roman"/>
          <w:color w:val="000000"/>
          <w:sz w:val="28"/>
          <w:shd w:val="clear" w:color="auto" w:fill="FFFFFF"/>
          <w:lang w:val="uk-UA"/>
        </w:rPr>
        <w:t xml:space="preserve">Закон України від 05.09.2017р. «Про освіту». [Електронний ресурс]. – Режим доступу: </w:t>
      </w:r>
      <w:hyperlink r:id="rId14" w:history="1">
        <w:r>
          <w:rPr>
            <w:rFonts w:ascii="Times New Roman" w:hAnsi="Times New Roman"/>
            <w:color w:val="0000FF"/>
            <w:sz w:val="28"/>
            <w:u w:val="single"/>
            <w:shd w:val="clear" w:color="auto" w:fill="FFFFFF"/>
            <w:lang w:val="uk-UA"/>
          </w:rPr>
          <w:t>http://zakon5.rada.gov.ua/laws/show/2145-19</w:t>
        </w:r>
      </w:hyperlink>
    </w:p>
    <w:p w:rsidR="00882620" w:rsidRDefault="00656483">
      <w:pPr>
        <w:numPr>
          <w:ilvl w:val="0"/>
          <w:numId w:val="8"/>
        </w:numPr>
        <w:spacing w:after="0" w:line="240" w:lineRule="auto"/>
        <w:ind w:left="0" w:firstLine="0"/>
        <w:jc w:val="both"/>
        <w:rPr>
          <w:rFonts w:ascii="Times New Roman" w:hAnsi="Times New Roman"/>
          <w:color w:val="000000"/>
          <w:sz w:val="28"/>
          <w:shd w:val="clear" w:color="auto" w:fill="FFFFFF"/>
          <w:lang w:val="uk-UA"/>
        </w:rPr>
      </w:pPr>
      <w:r>
        <w:rPr>
          <w:rFonts w:ascii="Times New Roman" w:hAnsi="Times New Roman"/>
          <w:sz w:val="28"/>
          <w:lang w:val="uk-UA"/>
        </w:rPr>
        <w:t xml:space="preserve">Методичні рекомендації щодо розроблення стандартів вищої освіти. Затверджені Наказ Міністерства освіти і науки України від 01.06.2017 р. № 600 (у редакції наказу Міністерства освіти і науки України від 30.04.2020 р. № 584. </w:t>
      </w:r>
      <w:hyperlink r:id="rId15" w:history="1">
        <w:r>
          <w:rPr>
            <w:rFonts w:ascii="Times New Roman" w:hAnsi="Times New Roman"/>
            <w:color w:val="0000FF"/>
            <w:sz w:val="28"/>
            <w:u w:val="single"/>
            <w:lang w:val="uk-UA"/>
          </w:rPr>
          <w:t>https://mon.gov.ua/storage/app/media/vyshcha/naukovo-metodychna_rada/2020-metod-rekomendacziyi.docx</w:t>
        </w:r>
      </w:hyperlink>
    </w:p>
    <w:p w:rsidR="00882620" w:rsidRDefault="00656483">
      <w:pPr>
        <w:numPr>
          <w:ilvl w:val="0"/>
          <w:numId w:val="8"/>
        </w:numPr>
        <w:spacing w:after="0" w:line="240" w:lineRule="auto"/>
        <w:ind w:left="0" w:firstLine="0"/>
        <w:jc w:val="both"/>
        <w:rPr>
          <w:rFonts w:ascii="Times New Roman" w:hAnsi="Times New Roman"/>
          <w:color w:val="000000"/>
          <w:sz w:val="28"/>
          <w:shd w:val="clear" w:color="auto" w:fill="FFFFFF"/>
          <w:lang w:val="uk-UA"/>
        </w:rPr>
      </w:pPr>
      <w:r>
        <w:rPr>
          <w:rFonts w:ascii="Times New Roman" w:hAnsi="Times New Roman"/>
          <w:sz w:val="28"/>
          <w:lang w:val="uk-UA"/>
        </w:rPr>
        <w:t>Постанова Кабінету Міністрів України від 23 листопада 2011 р. № 1341 «Про затвердження Національної рамки кваліфікацій»</w:t>
      </w:r>
      <w:r>
        <w:rPr>
          <w:rFonts w:ascii="Times New Roman" w:hAnsi="Times New Roman"/>
          <w:b/>
          <w:color w:val="000000"/>
          <w:sz w:val="28"/>
          <w:shd w:val="clear" w:color="auto" w:fill="FFFFFF"/>
          <w:lang w:val="uk-UA"/>
        </w:rPr>
        <w:t xml:space="preserve"> </w:t>
      </w:r>
      <w:r>
        <w:rPr>
          <w:rFonts w:ascii="Times New Roman" w:hAnsi="Times New Roman"/>
          <w:color w:val="000000"/>
          <w:sz w:val="28"/>
          <w:shd w:val="clear" w:color="auto" w:fill="FFFFFF"/>
          <w:lang w:val="uk-UA"/>
        </w:rPr>
        <w:t xml:space="preserve">[Електронний ресурс]. – Режим доступу: </w:t>
      </w:r>
      <w:hyperlink r:id="rId16" w:history="1">
        <w:r>
          <w:rPr>
            <w:rFonts w:ascii="Times New Roman" w:hAnsi="Times New Roman"/>
            <w:color w:val="0000FF"/>
            <w:sz w:val="28"/>
            <w:u w:val="single"/>
            <w:shd w:val="clear" w:color="auto" w:fill="FFFFFF"/>
            <w:lang w:val="uk-UA"/>
          </w:rPr>
          <w:t>http://zakon5.rada.gov.ua/laws/show/1341-2011-п</w:t>
        </w:r>
      </w:hyperlink>
    </w:p>
    <w:p w:rsidR="00882620" w:rsidRDefault="00656483">
      <w:pPr>
        <w:numPr>
          <w:ilvl w:val="0"/>
          <w:numId w:val="8"/>
        </w:numPr>
        <w:spacing w:after="0" w:line="240" w:lineRule="auto"/>
        <w:ind w:left="0" w:firstLine="0"/>
        <w:jc w:val="both"/>
        <w:rPr>
          <w:rFonts w:ascii="Times New Roman" w:hAnsi="Times New Roman"/>
          <w:color w:val="000000"/>
          <w:sz w:val="28"/>
          <w:shd w:val="clear" w:color="auto" w:fill="FFFFFF"/>
          <w:lang w:val="uk-UA"/>
        </w:rPr>
      </w:pPr>
      <w:r>
        <w:rPr>
          <w:rFonts w:ascii="Times New Roman" w:hAnsi="Times New Roman"/>
          <w:sz w:val="28"/>
          <w:lang w:val="uk-UA"/>
        </w:rPr>
        <w:t>Постанова Кабінету Міністрів України від 29 квітня 2015 р. № 266 «</w:t>
      </w:r>
      <w:r>
        <w:rPr>
          <w:rFonts w:ascii="Times New Roman" w:hAnsi="Times New Roman"/>
          <w:color w:val="000000"/>
          <w:sz w:val="28"/>
          <w:shd w:val="clear" w:color="auto" w:fill="FFFFFF"/>
          <w:lang w:val="uk-UA"/>
        </w:rPr>
        <w:t>Про затвердження переліку галузей знань і спеціальностей, за якими здійснюється підготовка здобувачів вищої освіти»</w:t>
      </w:r>
      <w:r>
        <w:rPr>
          <w:rFonts w:ascii="Times New Roman" w:hAnsi="Times New Roman"/>
          <w:b/>
          <w:color w:val="000000"/>
          <w:sz w:val="28"/>
          <w:shd w:val="clear" w:color="auto" w:fill="FFFFFF"/>
          <w:lang w:val="uk-UA"/>
        </w:rPr>
        <w:t xml:space="preserve"> </w:t>
      </w:r>
      <w:r>
        <w:rPr>
          <w:rFonts w:ascii="Times New Roman" w:hAnsi="Times New Roman"/>
          <w:color w:val="000000"/>
          <w:sz w:val="28"/>
          <w:shd w:val="clear" w:color="auto" w:fill="FFFFFF"/>
          <w:lang w:val="uk-UA"/>
        </w:rPr>
        <w:t xml:space="preserve">[Електронний ресурс]. – Режим доступу: </w:t>
      </w:r>
      <w:hyperlink r:id="rId17" w:history="1">
        <w:r>
          <w:rPr>
            <w:rFonts w:ascii="Times New Roman" w:hAnsi="Times New Roman"/>
            <w:sz w:val="28"/>
            <w:lang w:val="uk-UA"/>
          </w:rPr>
          <w:t>http://zakon3.rada.gov.ua/laws/show/266-2015-п</w:t>
        </w:r>
      </w:hyperlink>
    </w:p>
    <w:p w:rsidR="00882620" w:rsidRDefault="00656483">
      <w:pPr>
        <w:numPr>
          <w:ilvl w:val="0"/>
          <w:numId w:val="8"/>
        </w:numPr>
        <w:spacing w:after="0" w:line="240" w:lineRule="auto"/>
        <w:ind w:left="0" w:firstLine="0"/>
        <w:jc w:val="both"/>
        <w:rPr>
          <w:rFonts w:ascii="Times New Roman" w:hAnsi="Times New Roman"/>
          <w:color w:val="000000"/>
          <w:sz w:val="28"/>
          <w:shd w:val="clear" w:color="auto" w:fill="FFFFFF"/>
          <w:lang w:val="uk-UA"/>
        </w:rPr>
      </w:pPr>
      <w:r>
        <w:rPr>
          <w:rFonts w:ascii="Times New Roman" w:hAnsi="Times New Roman"/>
          <w:color w:val="000000"/>
          <w:sz w:val="28"/>
          <w:shd w:val="clear" w:color="auto" w:fill="FFFFFF"/>
          <w:lang w:val="uk-UA"/>
        </w:rPr>
        <w:t xml:space="preserve">Наказ </w:t>
      </w:r>
      <w:proofErr w:type="spellStart"/>
      <w:r>
        <w:rPr>
          <w:rFonts w:ascii="Times New Roman" w:hAnsi="Times New Roman"/>
          <w:color w:val="000000"/>
          <w:sz w:val="28"/>
          <w:shd w:val="clear" w:color="auto" w:fill="FFFFFF"/>
          <w:lang w:val="uk-UA"/>
        </w:rPr>
        <w:t>МОН</w:t>
      </w:r>
      <w:proofErr w:type="spellEnd"/>
      <w:r>
        <w:rPr>
          <w:rFonts w:ascii="Times New Roman" w:hAnsi="Times New Roman"/>
          <w:color w:val="000000"/>
          <w:sz w:val="28"/>
          <w:shd w:val="clear" w:color="auto" w:fill="FFFFFF"/>
          <w:lang w:val="uk-UA"/>
        </w:rPr>
        <w:t xml:space="preserve"> України від 06.11.2015  № 1151 «Про особливості запровадження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 266» [Електронний ресурс]. – Режим доступу: </w:t>
      </w:r>
      <w:hyperlink r:id="rId18" w:history="1">
        <w:r>
          <w:rPr>
            <w:rFonts w:ascii="Times New Roman" w:hAnsi="Times New Roman"/>
            <w:color w:val="0000FF"/>
            <w:sz w:val="28"/>
            <w:u w:val="single"/>
            <w:shd w:val="clear" w:color="auto" w:fill="FFFFFF"/>
            <w:lang w:val="uk-UA"/>
          </w:rPr>
          <w:t>http://zakon5.rada.gov.ua/laws/show/z1460-15</w:t>
        </w:r>
      </w:hyperlink>
    </w:p>
    <w:p w:rsidR="00882620" w:rsidRDefault="00656483">
      <w:pPr>
        <w:numPr>
          <w:ilvl w:val="0"/>
          <w:numId w:val="8"/>
        </w:numPr>
        <w:spacing w:after="0" w:line="240" w:lineRule="auto"/>
        <w:ind w:left="0" w:firstLine="0"/>
        <w:jc w:val="both"/>
        <w:rPr>
          <w:rFonts w:ascii="Times New Roman" w:hAnsi="Times New Roman"/>
          <w:color w:val="0000FF"/>
          <w:sz w:val="28"/>
          <w:u w:val="single"/>
          <w:shd w:val="clear" w:color="auto" w:fill="FFFFFF"/>
          <w:lang w:val="uk-UA"/>
        </w:rPr>
        <w:sectPr w:rsidR="00882620">
          <w:pgSz w:w="11906" w:h="16838"/>
          <w:pgMar w:top="1440" w:right="991" w:bottom="1440" w:left="1800" w:header="720" w:footer="720" w:gutter="0"/>
          <w:cols w:space="720"/>
          <w:docGrid w:linePitch="360"/>
        </w:sectPr>
      </w:pPr>
      <w:r>
        <w:rPr>
          <w:rFonts w:ascii="Times New Roman" w:hAnsi="Times New Roman"/>
          <w:color w:val="000000"/>
          <w:sz w:val="28"/>
          <w:shd w:val="clear" w:color="auto" w:fill="FFFFFF"/>
          <w:lang w:val="uk-UA"/>
        </w:rPr>
        <w:t xml:space="preserve">Національний класифікатор України: «Класифікатор професій ДК 003:2010» [Електронний ресурс]. – Режим доступу: </w:t>
      </w:r>
      <w:hyperlink r:id="rId19" w:history="1">
        <w:r>
          <w:rPr>
            <w:rFonts w:ascii="Times New Roman" w:hAnsi="Times New Roman"/>
            <w:color w:val="0000FF"/>
            <w:sz w:val="28"/>
            <w:u w:val="single"/>
            <w:shd w:val="clear" w:color="auto" w:fill="FFFFFF"/>
            <w:lang w:val="uk-UA"/>
          </w:rPr>
          <w:t>http://kodeksy.com.ua/buh/kp.htm</w:t>
        </w:r>
      </w:hyperlink>
    </w:p>
    <w:p w:rsidR="00882620" w:rsidRDefault="00656483">
      <w:pPr>
        <w:spacing w:after="0"/>
        <w:jc w:val="center"/>
        <w:rPr>
          <w:rFonts w:ascii="Times New Roman" w:hAnsi="Times New Roman"/>
          <w:b/>
          <w:sz w:val="28"/>
        </w:rPr>
      </w:pPr>
      <w:proofErr w:type="gramStart"/>
      <w:r>
        <w:rPr>
          <w:rFonts w:ascii="Times New Roman" w:hAnsi="Times New Roman"/>
          <w:b/>
          <w:sz w:val="28"/>
        </w:rPr>
        <w:lastRenderedPageBreak/>
        <w:t>СТРУКТУРНО-</w:t>
      </w:r>
      <w:proofErr w:type="spellStart"/>
      <w:r>
        <w:rPr>
          <w:rFonts w:ascii="Times New Roman" w:hAnsi="Times New Roman"/>
          <w:b/>
          <w:sz w:val="28"/>
        </w:rPr>
        <w:t>ЛОГ</w:t>
      </w:r>
      <w:proofErr w:type="gramEnd"/>
      <w:r>
        <w:rPr>
          <w:rFonts w:ascii="Times New Roman" w:hAnsi="Times New Roman"/>
          <w:b/>
          <w:sz w:val="28"/>
        </w:rPr>
        <w:t>ІЧНА</w:t>
      </w:r>
      <w:proofErr w:type="spellEnd"/>
      <w:r>
        <w:rPr>
          <w:rFonts w:ascii="Times New Roman" w:hAnsi="Times New Roman"/>
          <w:b/>
          <w:sz w:val="28"/>
        </w:rPr>
        <w:t xml:space="preserve"> СХЕМА</w:t>
      </w:r>
    </w:p>
    <w:p w:rsidR="00882620" w:rsidRDefault="00656483">
      <w:pPr>
        <w:spacing w:after="0" w:line="240" w:lineRule="auto"/>
        <w:jc w:val="center"/>
        <w:rPr>
          <w:rFonts w:ascii="Times New Roman" w:hAnsi="Times New Roman"/>
          <w:b/>
          <w:sz w:val="28"/>
        </w:rPr>
      </w:pPr>
      <w:r>
        <w:rPr>
          <w:rFonts w:ascii="Times New Roman" w:hAnsi="Times New Roman"/>
          <w:b/>
          <w:noProof/>
          <w:sz w:val="28"/>
        </w:rPr>
        <mc:AlternateContent>
          <mc:Choice Requires="wps">
            <w:drawing>
              <wp:anchor distT="0" distB="0" distL="114300" distR="114300" simplePos="0" relativeHeight="251660288" behindDoc="0" locked="0" layoutInCell="1" allowOverlap="1">
                <wp:simplePos x="0" y="0"/>
                <wp:positionH relativeFrom="column">
                  <wp:posOffset>3314700</wp:posOffset>
                </wp:positionH>
                <wp:positionV relativeFrom="paragraph">
                  <wp:posOffset>176530</wp:posOffset>
                </wp:positionV>
                <wp:extent cx="2847975" cy="285750"/>
                <wp:effectExtent l="0" t="0" r="28575" b="19050"/>
                <wp:wrapNone/>
                <wp:docPr id="52" name="Прямоугольник 52"/>
                <wp:cNvGraphicFramePr/>
                <a:graphic xmlns:a="http://schemas.openxmlformats.org/drawingml/2006/main">
                  <a:graphicData uri="http://schemas.microsoft.com/office/word/2010/wordprocessingShape">
                    <wps:wsp>
                      <wps:cNvSpPr/>
                      <wps:spPr>
                        <a:xfrm>
                          <a:off x="0" y="0"/>
                          <a:ext cx="2847975" cy="2857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pPr>
                              <w:jc w:val="center"/>
                              <w:rPr>
                                <w:rFonts w:ascii="Times New Roman" w:hAnsi="Times New Roman"/>
                                <w:sz w:val="28"/>
                                <w:szCs w:val="28"/>
                                <w:lang w:val="uk-UA"/>
                              </w:rPr>
                            </w:pPr>
                            <w:proofErr w:type="spellStart"/>
                            <w:r>
                              <w:rPr>
                                <w:rFonts w:ascii="Times New Roman" w:hAnsi="Times New Roman"/>
                                <w:sz w:val="28"/>
                                <w:szCs w:val="28"/>
                                <w:lang w:val="uk-UA"/>
                              </w:rPr>
                              <w:t>ІІ</w:t>
                            </w:r>
                            <w:proofErr w:type="spellEnd"/>
                            <w:r>
                              <w:rPr>
                                <w:rFonts w:ascii="Times New Roman" w:hAnsi="Times New Roman"/>
                                <w:sz w:val="28"/>
                                <w:szCs w:val="28"/>
                                <w:lang w:val="uk-UA"/>
                              </w:rPr>
                              <w:t xml:space="preserve"> семестр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52" o:spid="_x0000_s1026" style="position:absolute;left:0;text-align:left;margin-left:261pt;margin-top:13.9pt;width:224.2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" fillcolor="#101010 [326]" strokecolor="#a5a5a5 [3206]" strokeweight=".5pt">
                <v:fill color2="#070707 [166]" rotate="t" colors="0 #d2d2d2;.5 #c8c8c8;1 silver" focus="100%" type="gradient">
                  <o:fill v:ext="view" type="gradientUnscaled"/>
                </v:fill>
                <v:textbox>
                  <w:txbxContent>
                    <w:p w:rsidR="00F24A0F" w:rsidRDefault="00F24A0F">
                      <w:pPr>
                        <w:jc w:val="center"/>
                        <w:rPr>
                          <w:rFonts w:ascii="Times New Roman" w:hAnsi="Times New Roman"/>
                          <w:sz w:val="28"/>
                          <w:szCs w:val="28"/>
                          <w:lang w:val="uk-UA"/>
                        </w:rPr>
                      </w:pPr>
                      <w:proofErr w:type="spellStart"/>
                      <w:r>
                        <w:rPr>
                          <w:rFonts w:ascii="Times New Roman" w:hAnsi="Times New Roman"/>
                          <w:sz w:val="28"/>
                          <w:szCs w:val="28"/>
                          <w:lang w:val="uk-UA"/>
                        </w:rPr>
                        <w:t>ІІ</w:t>
                      </w:r>
                      <w:proofErr w:type="spellEnd"/>
                      <w:r>
                        <w:rPr>
                          <w:rFonts w:ascii="Times New Roman" w:hAnsi="Times New Roman"/>
                          <w:sz w:val="28"/>
                          <w:szCs w:val="28"/>
                          <w:lang w:val="uk-UA"/>
                        </w:rPr>
                        <w:t xml:space="preserve"> семестр</w:t>
                      </w:r>
                    </w:p>
                  </w:txbxContent>
                </v:textbox>
              </v:rect>
            </w:pict>
          </mc:Fallback>
        </mc:AlternateContent>
      </w:r>
      <w:r>
        <w:rPr>
          <w:rFonts w:ascii="Times New Roman" w:hAnsi="Times New Roman"/>
          <w:b/>
          <w:noProof/>
          <w:sz w:val="28"/>
        </w:rPr>
        <mc:AlternateContent>
          <mc:Choice Requires="wps">
            <w:drawing>
              <wp:anchor distT="0" distB="0" distL="114300" distR="114300" simplePos="0" relativeHeight="251661312" behindDoc="0" locked="0" layoutInCell="1" allowOverlap="1">
                <wp:simplePos x="0" y="0"/>
                <wp:positionH relativeFrom="column">
                  <wp:posOffset>6886575</wp:posOffset>
                </wp:positionH>
                <wp:positionV relativeFrom="paragraph">
                  <wp:posOffset>174625</wp:posOffset>
                </wp:positionV>
                <wp:extent cx="2257425" cy="285750"/>
                <wp:effectExtent l="0" t="0" r="28575" b="19050"/>
                <wp:wrapNone/>
                <wp:docPr id="53" name="Прямоугольник 53"/>
                <wp:cNvGraphicFramePr/>
                <a:graphic xmlns:a="http://schemas.openxmlformats.org/drawingml/2006/main">
                  <a:graphicData uri="http://schemas.microsoft.com/office/word/2010/wordprocessingShape">
                    <wps:wsp>
                      <wps:cNvSpPr/>
                      <wps:spPr>
                        <a:xfrm>
                          <a:off x="0" y="0"/>
                          <a:ext cx="2257425" cy="2857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pPr>
                              <w:jc w:val="center"/>
                              <w:rPr>
                                <w:rFonts w:ascii="Times New Roman" w:hAnsi="Times New Roman"/>
                                <w:sz w:val="28"/>
                                <w:szCs w:val="28"/>
                                <w:lang w:val="uk-UA"/>
                              </w:rPr>
                            </w:pPr>
                            <w:proofErr w:type="spellStart"/>
                            <w:r>
                              <w:rPr>
                                <w:rFonts w:ascii="Times New Roman" w:hAnsi="Times New Roman"/>
                                <w:sz w:val="28"/>
                                <w:szCs w:val="28"/>
                                <w:lang w:val="uk-UA"/>
                              </w:rPr>
                              <w:t>ІІІ</w:t>
                            </w:r>
                            <w:proofErr w:type="spellEnd"/>
                            <w:r>
                              <w:rPr>
                                <w:rFonts w:ascii="Times New Roman" w:hAnsi="Times New Roman"/>
                                <w:sz w:val="28"/>
                                <w:szCs w:val="28"/>
                                <w:lang w:val="uk-UA"/>
                              </w:rPr>
                              <w:t xml:space="preserve"> семестр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53" o:spid="_x0000_s1027" style="position:absolute;left:0;text-align:left;margin-left:542.25pt;margin-top:13.75pt;width:177.7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" fillcolor="#101010 [326]" strokecolor="#a5a5a5 [3206]" strokeweight=".5pt">
                <v:fill color2="#070707 [166]" rotate="t" colors="0 #d2d2d2;.5 #c8c8c8;1 silver" focus="100%" type="gradient">
                  <o:fill v:ext="view" type="gradientUnscaled"/>
                </v:fill>
                <v:textbox>
                  <w:txbxContent>
                    <w:p w:rsidR="00F24A0F" w:rsidRDefault="00F24A0F">
                      <w:pPr>
                        <w:jc w:val="center"/>
                        <w:rPr>
                          <w:rFonts w:ascii="Times New Roman" w:hAnsi="Times New Roman"/>
                          <w:sz w:val="28"/>
                          <w:szCs w:val="28"/>
                          <w:lang w:val="uk-UA"/>
                        </w:rPr>
                      </w:pPr>
                      <w:proofErr w:type="spellStart"/>
                      <w:r>
                        <w:rPr>
                          <w:rFonts w:ascii="Times New Roman" w:hAnsi="Times New Roman"/>
                          <w:sz w:val="28"/>
                          <w:szCs w:val="28"/>
                          <w:lang w:val="uk-UA"/>
                        </w:rPr>
                        <w:t>ІІІ</w:t>
                      </w:r>
                      <w:proofErr w:type="spellEnd"/>
                      <w:r>
                        <w:rPr>
                          <w:rFonts w:ascii="Times New Roman" w:hAnsi="Times New Roman"/>
                          <w:sz w:val="28"/>
                          <w:szCs w:val="28"/>
                          <w:lang w:val="uk-UA"/>
                        </w:rPr>
                        <w:t xml:space="preserve"> семестр</w:t>
                      </w:r>
                    </w:p>
                  </w:txbxContent>
                </v:textbox>
              </v:rect>
            </w:pict>
          </mc:Fallback>
        </mc:AlternateContent>
      </w:r>
      <w:r>
        <w:rPr>
          <w:rFonts w:ascii="Times New Roman" w:hAnsi="Times New Roman"/>
          <w:b/>
          <w:noProof/>
          <w:sz w:val="28"/>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107950</wp:posOffset>
                </wp:positionV>
                <wp:extent cx="2257425" cy="285750"/>
                <wp:effectExtent l="0" t="0" r="28575" b="19050"/>
                <wp:wrapNone/>
                <wp:docPr id="51" name="Прямоугольник 51"/>
                <wp:cNvGraphicFramePr/>
                <a:graphic xmlns:a="http://schemas.openxmlformats.org/drawingml/2006/main">
                  <a:graphicData uri="http://schemas.microsoft.com/office/word/2010/wordprocessingShape">
                    <wps:wsp>
                      <wps:cNvSpPr/>
                      <wps:spPr>
                        <a:xfrm>
                          <a:off x="0" y="0"/>
                          <a:ext cx="2257425" cy="2857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pPr>
                              <w:jc w:val="center"/>
                              <w:rPr>
                                <w:rFonts w:ascii="Times New Roman" w:hAnsi="Times New Roman"/>
                                <w:sz w:val="28"/>
                                <w:szCs w:val="28"/>
                                <w:lang w:val="uk-UA"/>
                              </w:rPr>
                            </w:pPr>
                            <w:r>
                              <w:rPr>
                                <w:rFonts w:ascii="Times New Roman" w:hAnsi="Times New Roman"/>
                                <w:sz w:val="28"/>
                                <w:szCs w:val="28"/>
                                <w:lang w:val="uk-UA"/>
                              </w:rPr>
                              <w:t>І семестр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51" o:spid="_x0000_s1028" style="position:absolute;left:0;text-align:left;margin-left:15.75pt;margin-top:8.5pt;width:177.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" fillcolor="#101010 [326]" strokecolor="#a5a5a5 [3206]" strokeweight=".5pt">
                <v:fill color2="#070707 [166]" rotate="t" colors="0 #d2d2d2;.5 #c8c8c8;1 silver" focus="100%" type="gradient">
                  <o:fill v:ext="view" type="gradientUnscaled"/>
                </v:fill>
                <v:textbox>
                  <w:txbxContent>
                    <w:p w:rsidR="00F24A0F" w:rsidRDefault="00F24A0F">
                      <w:pPr>
                        <w:jc w:val="center"/>
                        <w:rPr>
                          <w:rFonts w:ascii="Times New Roman" w:hAnsi="Times New Roman"/>
                          <w:sz w:val="28"/>
                          <w:szCs w:val="28"/>
                          <w:lang w:val="uk-UA"/>
                        </w:rPr>
                      </w:pPr>
                      <w:r>
                        <w:rPr>
                          <w:rFonts w:ascii="Times New Roman" w:hAnsi="Times New Roman"/>
                          <w:sz w:val="28"/>
                          <w:szCs w:val="28"/>
                          <w:lang w:val="uk-UA"/>
                        </w:rPr>
                        <w:t>І семестр</w:t>
                      </w:r>
                    </w:p>
                  </w:txbxContent>
                </v:textbox>
              </v:rect>
            </w:pict>
          </mc:Fallback>
        </mc:AlternateContent>
      </w:r>
    </w:p>
    <w:p w:rsidR="00882620" w:rsidRDefault="00656483">
      <w:pPr>
        <w:spacing w:after="0"/>
        <w:jc w:val="center"/>
        <w:rPr>
          <w:rFonts w:ascii="Times New Roman" w:hAnsi="Times New Roman"/>
          <w:b/>
          <w:sz w:val="28"/>
          <w:lang w:val="uk-UA"/>
        </w:rPr>
      </w:pPr>
      <w:r>
        <w:rPr>
          <w:rFonts w:ascii="Times New Roman" w:hAnsi="Times New Roman"/>
          <w:b/>
          <w:noProof/>
          <w:sz w:val="28"/>
        </w:rPr>
        <mc:AlternateContent>
          <mc:Choice Requires="wps">
            <w:drawing>
              <wp:anchor distT="0" distB="0" distL="114300" distR="114300" simplePos="0" relativeHeight="251697152" behindDoc="0" locked="0" layoutInCell="1" allowOverlap="1">
                <wp:simplePos x="0" y="0"/>
                <wp:positionH relativeFrom="column">
                  <wp:posOffset>5000625</wp:posOffset>
                </wp:positionH>
                <wp:positionV relativeFrom="paragraph">
                  <wp:posOffset>210185</wp:posOffset>
                </wp:positionV>
                <wp:extent cx="0" cy="190500"/>
                <wp:effectExtent l="95250" t="0" r="5715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28" o:spid="_x0000_s1026" o:spt="32" type="#_x0000_t32" style="position:absolute;left:0pt;margin-left:393.75pt;margin-top:16.55pt;height:15pt;width:0pt;z-index:251697152;mso-width-relative:page;mso-height-relative:page;" filled="f" stroked="t" coordsize="21600,21600" o:gfxdata="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xV0i9QAAAAJAQAADwAAAAAAAAAB&#10;ACAAAAAiAAAAZHJzL2Rvd25yZXYueG1sUEsBAhQAFAAAAAgAh07iQHkXBncUAgAA7AMAAA4AAAAA&#10;AAAAAQAgAAAAIwEAAGRycy9lMm9Eb2MueG1sUEsFBgAAAAAGAAYAWQEAAKkFAAAAAA==&#10;">
                <v:fill on="f" focussize="0,0"/>
                <v:stroke weight="0.5pt" color="#5B9BD5 [3204]" miterlimit="8" joinstyle="miter" endarrow="open"/>
                <v:imagedata o:title=""/>
                <o:lock v:ext="edit" aspectratio="f"/>
              </v:shape>
            </w:pict>
          </mc:Fallback>
        </mc:AlternateContent>
      </w:r>
      <w:r>
        <w:rPr>
          <w:rFonts w:ascii="Times New Roman" w:hAnsi="Times New Roman"/>
          <w:b/>
          <w:noProof/>
          <w:sz w:val="28"/>
        </w:rPr>
        <mc:AlternateContent>
          <mc:Choice Requires="wps">
            <w:drawing>
              <wp:anchor distT="0" distB="0" distL="114300" distR="114300" simplePos="0" relativeHeight="251689984" behindDoc="0" locked="0" layoutInCell="1" allowOverlap="1">
                <wp:simplePos x="0" y="0"/>
                <wp:positionH relativeFrom="column">
                  <wp:posOffset>1276350</wp:posOffset>
                </wp:positionH>
                <wp:positionV relativeFrom="paragraph">
                  <wp:posOffset>191135</wp:posOffset>
                </wp:positionV>
                <wp:extent cx="0" cy="304800"/>
                <wp:effectExtent l="95250" t="0" r="57150" b="57150"/>
                <wp:wrapNone/>
                <wp:docPr id="21" name="Прямая со стрелкой 21"/>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21" o:spid="_x0000_s1026" o:spt="32" type="#_x0000_t32" style="position:absolute;left:0pt;margin-left:100.5pt;margin-top:15.05pt;height:24pt;width:0pt;z-index:251689984;mso-width-relative:page;mso-height-relative:page;" filled="f" stroked="t" coordsize="21600,21600" o:gfxdata="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fMq+31QAAAAkBAAAPAAAAAAAA&#10;AAEAIAAAACIAAABkcnMvZG93bnJldi54bWxQSwECFAAUAAAACACHTuJAqs7YWRUCAADsAwAADgAA&#10;AAAAAAABACAAAAAkAQAAZHJzL2Uyb0RvYy54bWxQSwUGAAAAAAYABgBZAQAAqwUAAAAA&#10;">
                <v:fill on="f" focussize="0,0"/>
                <v:stroke weight="0.5pt" color="#5B9BD5 [3204]" miterlimit="8" joinstyle="miter" endarrow="open"/>
                <v:imagedata o:title=""/>
                <o:lock v:ext="edit" aspectratio="f"/>
              </v:shape>
            </w:pict>
          </mc:Fallback>
        </mc:AlternateContent>
      </w:r>
      <w:r>
        <w:rPr>
          <w:rFonts w:ascii="Times New Roman" w:hAnsi="Times New Roman"/>
          <w:b/>
          <w:noProof/>
          <w:sz w:val="28"/>
        </w:rPr>
        <mc:AlternateContent>
          <mc:Choice Requires="wps">
            <w:drawing>
              <wp:anchor distT="0" distB="0" distL="114300" distR="114300" simplePos="0" relativeHeight="251683840" behindDoc="0" locked="0" layoutInCell="1" allowOverlap="1">
                <wp:simplePos x="0" y="0"/>
                <wp:positionH relativeFrom="column">
                  <wp:posOffset>6162675</wp:posOffset>
                </wp:positionH>
                <wp:positionV relativeFrom="paragraph">
                  <wp:posOffset>105410</wp:posOffset>
                </wp:positionV>
                <wp:extent cx="723900" cy="9525"/>
                <wp:effectExtent l="0" t="76200" r="19050" b="104775"/>
                <wp:wrapNone/>
                <wp:docPr id="15" name="Прямая со стрелкой 15"/>
                <wp:cNvGraphicFramePr/>
                <a:graphic xmlns:a="http://schemas.openxmlformats.org/drawingml/2006/main">
                  <a:graphicData uri="http://schemas.microsoft.com/office/word/2010/wordprocessingShape">
                    <wps:wsp>
                      <wps:cNvCnPr/>
                      <wps:spPr>
                        <a:xfrm>
                          <a:off x="0" y="0"/>
                          <a:ext cx="72390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15" o:spid="_x0000_s1026" o:spt="32" type="#_x0000_t32" style="position:absolute;left:0pt;margin-left:485.25pt;margin-top:8.3pt;height:0.75pt;width:57pt;z-index:251683840;mso-width-relative:page;mso-height-relative:page;" filled="f" stroked="t" coordsize="21600,21600" o:gfxdata="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74RKfZAAAACgEAAA8AAAAA&#10;AAAAAQAgAAAAIgAAAGRycy9kb3ducmV2LnhtbFBLAQIUABQAAAAIAIdO4kB7g/TWEwIAAO8DAAAO&#10;AAAAAAAAAAEAIAAAACgBAABkcnMvZTJvRG9jLnhtbFBLBQYAAAAABgAGAFkBAACtBQAAAAA=&#10;">
                <v:fill on="f" focussize="0,0"/>
                <v:stroke weight="0.5pt" color="#000000 [3200]" miterlimit="8" joinstyle="miter" endarrow="open"/>
                <v:imagedata o:title=""/>
                <o:lock v:ext="edit" aspectratio="f"/>
              </v:shape>
            </w:pict>
          </mc:Fallback>
        </mc:AlternateContent>
      </w:r>
      <w:r>
        <w:rPr>
          <w:rFonts w:ascii="Times New Roman" w:hAnsi="Times New Roman"/>
          <w:b/>
          <w:noProof/>
          <w:sz w:val="28"/>
        </w:rPr>
        <mc:AlternateContent>
          <mc:Choice Requires="wps">
            <w:drawing>
              <wp:anchor distT="0" distB="0" distL="114300" distR="114300" simplePos="0" relativeHeight="251682816" behindDoc="0" locked="0" layoutInCell="1" allowOverlap="1">
                <wp:simplePos x="0" y="0"/>
                <wp:positionH relativeFrom="column">
                  <wp:posOffset>2457450</wp:posOffset>
                </wp:positionH>
                <wp:positionV relativeFrom="paragraph">
                  <wp:posOffset>38735</wp:posOffset>
                </wp:positionV>
                <wp:extent cx="857250" cy="0"/>
                <wp:effectExtent l="0" t="76200" r="19050" b="114300"/>
                <wp:wrapNone/>
                <wp:docPr id="14" name="Прямая со стрелкой 14"/>
                <wp:cNvGraphicFramePr/>
                <a:graphic xmlns:a="http://schemas.openxmlformats.org/drawingml/2006/main">
                  <a:graphicData uri="http://schemas.microsoft.com/office/word/2010/wordprocessingShape">
                    <wps:wsp>
                      <wps:cNvCnPr/>
                      <wps:spPr>
                        <a:xfrm>
                          <a:off x="0" y="0"/>
                          <a:ext cx="857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14" o:spid="_x0000_s1026" o:spt="32" type="#_x0000_t32" style="position:absolute;left:0pt;margin-left:193.5pt;margin-top:3.05pt;height:0pt;width:67.5pt;z-index:251682816;mso-width-relative:page;mso-height-relative:page;" filled="f" stroked="t" coordsize="21600,21600" o:gfxdata="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LlfZvWAAAABwEAAA8AAAAAAAAAAQAgAAAA&#10;IgAAAGRycy9kb3ducmV2LnhtbFBLAQIUABQAAAAIAIdO4kCcZwqZDQIAAOwDAAAOAAAAAAAAAAEA&#10;IAAAACUBAABkcnMvZTJvRG9jLnhtbFBLBQYAAAAABgAGAFkBAACkBQAAAAA=&#10;">
                <v:fill on="f" focussize="0,0"/>
                <v:stroke weight="0.5pt" color="#000000 [3200]" miterlimit="8" joinstyle="miter" endarrow="open"/>
                <v:imagedata o:title=""/>
                <o:lock v:ext="edit" aspectratio="f"/>
              </v:shape>
            </w:pict>
          </mc:Fallback>
        </mc:AlternateContent>
      </w:r>
    </w:p>
    <w:p w:rsidR="00882620" w:rsidRDefault="00656483">
      <w:pPr>
        <w:spacing w:after="0"/>
        <w:jc w:val="center"/>
        <w:rPr>
          <w:rFonts w:ascii="Times New Roman" w:hAnsi="Times New Roman"/>
          <w:b/>
          <w:sz w:val="28"/>
          <w:lang w:val="uk-UA"/>
        </w:rPr>
      </w:pPr>
      <w:r>
        <w:rPr>
          <w:rFonts w:ascii="Times New Roman" w:hAnsi="Times New Roman"/>
          <w:b/>
          <w:noProof/>
          <w:sz w:val="28"/>
        </w:rPr>
        <mc:AlternateContent>
          <mc:Choice Requires="wps">
            <w:drawing>
              <wp:anchor distT="0" distB="0" distL="114300" distR="114300" simplePos="0" relativeHeight="251709440" behindDoc="0" locked="0" layoutInCell="1" allowOverlap="1">
                <wp:simplePos x="0" y="0"/>
                <wp:positionH relativeFrom="column">
                  <wp:posOffset>8010525</wp:posOffset>
                </wp:positionH>
                <wp:positionV relativeFrom="paragraph">
                  <wp:posOffset>41275</wp:posOffset>
                </wp:positionV>
                <wp:extent cx="0" cy="238125"/>
                <wp:effectExtent l="95250" t="38100" r="57150" b="66675"/>
                <wp:wrapNone/>
                <wp:docPr id="40" name="Прямая со стрелкой 40"/>
                <wp:cNvGraphicFramePr/>
                <a:graphic xmlns:a="http://schemas.openxmlformats.org/drawingml/2006/main">
                  <a:graphicData uri="http://schemas.microsoft.com/office/word/2010/wordprocessingShape">
                    <wps:wsp>
                      <wps:cNvCnPr/>
                      <wps:spPr>
                        <a:xfrm flipV="1">
                          <a:off x="0" y="0"/>
                          <a:ext cx="0" cy="2381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40" o:spid="_x0000_s1026" o:spt="32" type="#_x0000_t32" style="position:absolute;left:0pt;flip:y;margin-left:630.75pt;margin-top:3.25pt;height:18.75pt;width:0pt;z-index:251709440;mso-width-relative:page;mso-height-relative:page;" filled="f" stroked="t" coordsize="21600,21600" o:gfxdata="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Il6D3X&#10;AAAACgEAAA8AAAAAAAAAAQAgAAAAIgAAAGRycy9kb3ducmV2LnhtbFBLAQIUABQAAAAIAIdO4kAr&#10;jfQ4IQIAAA8EAAAOAAAAAAAAAAEAIAAAACYBAABkcnMvZTJvRG9jLnhtbFBLBQYAAAAABgAGAFkB&#10;AAC5BQAAAAA=&#10;">
                <v:fill on="f" focussize="0,0"/>
                <v:stroke weight="0.5pt" color="#5B9BD5 [3204]" miterlimit="8" joinstyle="miter" startarrow="open" endarrow="open"/>
                <v:imagedata o:title=""/>
                <o:lock v:ext="edit" aspectratio="f"/>
              </v:shape>
            </w:pict>
          </mc:Fallback>
        </mc:AlternateContent>
      </w:r>
      <w:r>
        <w:rPr>
          <w:rFonts w:ascii="Times New Roman" w:hAnsi="Times New Roman"/>
          <w:b/>
          <w:noProof/>
          <w:sz w:val="28"/>
        </w:rPr>
        <mc:AlternateContent>
          <mc:Choice Requires="wps">
            <w:drawing>
              <wp:anchor distT="0" distB="0" distL="114300" distR="114300" simplePos="0" relativeHeight="251666432" behindDoc="0" locked="0" layoutInCell="1" allowOverlap="1">
                <wp:simplePos x="0" y="0"/>
                <wp:positionH relativeFrom="column">
                  <wp:posOffset>3314700</wp:posOffset>
                </wp:positionH>
                <wp:positionV relativeFrom="paragraph">
                  <wp:posOffset>165100</wp:posOffset>
                </wp:positionV>
                <wp:extent cx="2847975" cy="514350"/>
                <wp:effectExtent l="0" t="0" r="28575" b="19050"/>
                <wp:wrapNone/>
                <wp:docPr id="58" name="Прямоугольник 58"/>
                <wp:cNvGraphicFramePr/>
                <a:graphic xmlns:a="http://schemas.openxmlformats.org/drawingml/2006/main">
                  <a:graphicData uri="http://schemas.microsoft.com/office/word/2010/wordprocessingShape">
                    <wps:wsp>
                      <wps:cNvSpPr/>
                      <wps:spPr>
                        <a:xfrm>
                          <a:off x="0" y="0"/>
                          <a:ext cx="2847975" cy="5143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pPr>
                              <w:jc w:val="center"/>
                              <w:rPr>
                                <w:rFonts w:ascii="Times New Roman" w:hAnsi="Times New Roman"/>
                                <w:sz w:val="24"/>
                                <w:szCs w:val="24"/>
                                <w:lang w:val="uk-UA"/>
                              </w:rPr>
                            </w:pPr>
                            <w:proofErr w:type="spellStart"/>
                            <w:r>
                              <w:rPr>
                                <w:rFonts w:ascii="Times New Roman" w:hAnsi="Times New Roman"/>
                                <w:color w:val="000000" w:themeColor="text1"/>
                                <w:sz w:val="24"/>
                                <w:szCs w:val="24"/>
                              </w:rPr>
                              <w:t>Сучасні</w:t>
                            </w:r>
                            <w:proofErr w:type="spellEnd"/>
                            <w:r>
                              <w:rPr>
                                <w:rFonts w:ascii="Times New Roman" w:hAnsi="Times New Roman"/>
                                <w:color w:val="000000" w:themeColor="text1"/>
                                <w:sz w:val="24"/>
                                <w:szCs w:val="24"/>
                              </w:rPr>
                              <w:t xml:space="preserve"> </w:t>
                            </w:r>
                            <w:proofErr w:type="spellStart"/>
                            <w:proofErr w:type="gramStart"/>
                            <w:r>
                              <w:rPr>
                                <w:rFonts w:ascii="Times New Roman" w:hAnsi="Times New Roman"/>
                                <w:color w:val="000000" w:themeColor="text1"/>
                                <w:sz w:val="24"/>
                                <w:szCs w:val="24"/>
                              </w:rPr>
                              <w:t>п</w:t>
                            </w:r>
                            <w:proofErr w:type="gramEnd"/>
                            <w:r>
                              <w:rPr>
                                <w:rFonts w:ascii="Times New Roman" w:hAnsi="Times New Roman"/>
                                <w:color w:val="000000" w:themeColor="text1"/>
                                <w:sz w:val="24"/>
                                <w:szCs w:val="24"/>
                              </w:rPr>
                              <w:t>ідходи</w:t>
                            </w:r>
                            <w:proofErr w:type="spellEnd"/>
                            <w:r>
                              <w:rPr>
                                <w:rFonts w:ascii="Times New Roman" w:hAnsi="Times New Roman"/>
                                <w:color w:val="000000" w:themeColor="text1"/>
                                <w:sz w:val="24"/>
                                <w:szCs w:val="24"/>
                              </w:rPr>
                              <w:t xml:space="preserve"> до </w:t>
                            </w:r>
                            <w:proofErr w:type="spellStart"/>
                            <w:r>
                              <w:rPr>
                                <w:rFonts w:ascii="Times New Roman" w:hAnsi="Times New Roman"/>
                                <w:color w:val="000000" w:themeColor="text1"/>
                                <w:sz w:val="24"/>
                                <w:szCs w:val="24"/>
                              </w:rPr>
                              <w:t>викладання</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спеціальної</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педагогіки</w:t>
                            </w:r>
                            <w:proofErr w:type="spellEnd"/>
                            <w:r>
                              <w:rPr>
                                <w:rFonts w:ascii="Times New Roman" w:hAnsi="Times New Roman"/>
                                <w:color w:val="000000" w:themeColor="text1"/>
                                <w:sz w:val="24"/>
                                <w:szCs w:val="24"/>
                              </w:rPr>
                              <w:t xml:space="preserve"> у </w:t>
                            </w:r>
                            <w:proofErr w:type="spellStart"/>
                            <w:r>
                              <w:rPr>
                                <w:rFonts w:ascii="Times New Roman" w:hAnsi="Times New Roman"/>
                                <w:color w:val="000000" w:themeColor="text1"/>
                                <w:sz w:val="24"/>
                                <w:szCs w:val="24"/>
                              </w:rPr>
                              <w:t>ЗВО</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58" o:spid="_x0000_s1029" style="position:absolute;left:0;text-align:left;margin-left:261pt;margin-top:13pt;width:224.25pt;height:4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" fillcolor="#101010 [326]" strokecolor="#a5a5a5 [3206]" strokeweight=".5pt">
                <v:fill color2="#070707 [166]" rotate="t" colors="0 #d2d2d2;.5 #c8c8c8;1 silver" focus="100%" type="gradient">
                  <o:fill v:ext="view" type="gradientUnscaled"/>
                </v:fill>
                <v:textbox>
                  <w:txbxContent>
                    <w:p w:rsidR="00F24A0F" w:rsidRDefault="00F24A0F">
                      <w:pPr>
                        <w:jc w:val="center"/>
                        <w:rPr>
                          <w:rFonts w:ascii="Times New Roman" w:hAnsi="Times New Roman"/>
                          <w:sz w:val="24"/>
                          <w:szCs w:val="24"/>
                          <w:lang w:val="uk-UA"/>
                        </w:rPr>
                      </w:pPr>
                      <w:proofErr w:type="spellStart"/>
                      <w:r>
                        <w:rPr>
                          <w:rFonts w:ascii="Times New Roman" w:hAnsi="Times New Roman"/>
                          <w:color w:val="000000" w:themeColor="text1"/>
                          <w:sz w:val="24"/>
                          <w:szCs w:val="24"/>
                        </w:rPr>
                        <w:t>Сучасні</w:t>
                      </w:r>
                      <w:proofErr w:type="spellEnd"/>
                      <w:r>
                        <w:rPr>
                          <w:rFonts w:ascii="Times New Roman" w:hAnsi="Times New Roman"/>
                          <w:color w:val="000000" w:themeColor="text1"/>
                          <w:sz w:val="24"/>
                          <w:szCs w:val="24"/>
                        </w:rPr>
                        <w:t xml:space="preserve"> </w:t>
                      </w:r>
                      <w:proofErr w:type="spellStart"/>
                      <w:proofErr w:type="gramStart"/>
                      <w:r>
                        <w:rPr>
                          <w:rFonts w:ascii="Times New Roman" w:hAnsi="Times New Roman"/>
                          <w:color w:val="000000" w:themeColor="text1"/>
                          <w:sz w:val="24"/>
                          <w:szCs w:val="24"/>
                        </w:rPr>
                        <w:t>п</w:t>
                      </w:r>
                      <w:proofErr w:type="gramEnd"/>
                      <w:r>
                        <w:rPr>
                          <w:rFonts w:ascii="Times New Roman" w:hAnsi="Times New Roman"/>
                          <w:color w:val="000000" w:themeColor="text1"/>
                          <w:sz w:val="24"/>
                          <w:szCs w:val="24"/>
                        </w:rPr>
                        <w:t>ідходи</w:t>
                      </w:r>
                      <w:proofErr w:type="spellEnd"/>
                      <w:r>
                        <w:rPr>
                          <w:rFonts w:ascii="Times New Roman" w:hAnsi="Times New Roman"/>
                          <w:color w:val="000000" w:themeColor="text1"/>
                          <w:sz w:val="24"/>
                          <w:szCs w:val="24"/>
                        </w:rPr>
                        <w:t xml:space="preserve"> до </w:t>
                      </w:r>
                      <w:proofErr w:type="spellStart"/>
                      <w:r>
                        <w:rPr>
                          <w:rFonts w:ascii="Times New Roman" w:hAnsi="Times New Roman"/>
                          <w:color w:val="000000" w:themeColor="text1"/>
                          <w:sz w:val="24"/>
                          <w:szCs w:val="24"/>
                        </w:rPr>
                        <w:t>викладання</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спеціальної</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педагогіки</w:t>
                      </w:r>
                      <w:proofErr w:type="spellEnd"/>
                      <w:r>
                        <w:rPr>
                          <w:rFonts w:ascii="Times New Roman" w:hAnsi="Times New Roman"/>
                          <w:color w:val="000000" w:themeColor="text1"/>
                          <w:sz w:val="24"/>
                          <w:szCs w:val="24"/>
                        </w:rPr>
                        <w:t xml:space="preserve"> у </w:t>
                      </w:r>
                      <w:proofErr w:type="spellStart"/>
                      <w:r>
                        <w:rPr>
                          <w:rFonts w:ascii="Times New Roman" w:hAnsi="Times New Roman"/>
                          <w:color w:val="000000" w:themeColor="text1"/>
                          <w:sz w:val="24"/>
                          <w:szCs w:val="24"/>
                        </w:rPr>
                        <w:t>ЗВО</w:t>
                      </w:r>
                      <w:proofErr w:type="spellEnd"/>
                    </w:p>
                  </w:txbxContent>
                </v:textbox>
              </v:rect>
            </w:pict>
          </mc:Fallback>
        </mc:AlternateContent>
      </w:r>
    </w:p>
    <w:p w:rsidR="00882620" w:rsidRDefault="00656483">
      <w:pPr>
        <w:spacing w:after="0"/>
        <w:jc w:val="center"/>
        <w:rPr>
          <w:rFonts w:ascii="Times New Roman" w:hAnsi="Times New Roman"/>
          <w:b/>
          <w:sz w:val="28"/>
          <w:lang w:val="uk-UA"/>
        </w:rPr>
      </w:pPr>
      <w:r>
        <w:rPr>
          <w:rFonts w:ascii="Times New Roman" w:hAnsi="Times New Roman"/>
          <w:b/>
          <w:noProof/>
          <w:sz w:val="28"/>
        </w:rPr>
        <mc:AlternateContent>
          <mc:Choice Requires="wps">
            <w:drawing>
              <wp:anchor distT="0" distB="0" distL="114300" distR="114300" simplePos="0" relativeHeight="251669504" behindDoc="0" locked="0" layoutInCell="1" allowOverlap="1">
                <wp:simplePos x="0" y="0"/>
                <wp:positionH relativeFrom="column">
                  <wp:posOffset>6886575</wp:posOffset>
                </wp:positionH>
                <wp:positionV relativeFrom="paragraph">
                  <wp:posOffset>34925</wp:posOffset>
                </wp:positionV>
                <wp:extent cx="2257425" cy="457200"/>
                <wp:effectExtent l="0" t="0" r="28575" b="19050"/>
                <wp:wrapNone/>
                <wp:docPr id="61" name="Прямоугольник 61"/>
                <wp:cNvGraphicFramePr/>
                <a:graphic xmlns:a="http://schemas.openxmlformats.org/drawingml/2006/main">
                  <a:graphicData uri="http://schemas.microsoft.com/office/word/2010/wordprocessingShape">
                    <wps:wsp>
                      <wps:cNvSpPr/>
                      <wps:spPr>
                        <a:xfrm>
                          <a:off x="0" y="0"/>
                          <a:ext cx="2257425" cy="4572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pPr>
                              <w:jc w:val="center"/>
                              <w:rPr>
                                <w:rFonts w:ascii="Times New Roman" w:hAnsi="Times New Roman"/>
                                <w:sz w:val="24"/>
                                <w:szCs w:val="24"/>
                                <w:lang w:val="uk-UA"/>
                              </w:rPr>
                            </w:pPr>
                            <w:r>
                              <w:rPr>
                                <w:rFonts w:ascii="Times New Roman" w:hAnsi="Times New Roman"/>
                                <w:sz w:val="24"/>
                                <w:szCs w:val="24"/>
                                <w:lang w:val="uk-UA"/>
                              </w:rPr>
                              <w:t>Асистентська переддипломна практика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61" o:spid="_x0000_s1030" style="position:absolute;left:0;text-align:left;margin-left:542.25pt;margin-top:2.75pt;width:177.75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" fillcolor="#101010 [326]" strokecolor="#a5a5a5 [3206]" strokeweight=".5pt">
                <v:fill color2="#070707 [166]" rotate="t" colors="0 #d2d2d2;.5 #c8c8c8;1 silver" focus="100%" type="gradient">
                  <o:fill v:ext="view" type="gradientUnscaled"/>
                </v:fill>
                <v:textbox>
                  <w:txbxContent>
                    <w:p w:rsidR="00F24A0F" w:rsidRDefault="00F24A0F">
                      <w:pPr>
                        <w:jc w:val="center"/>
                        <w:rPr>
                          <w:rFonts w:ascii="Times New Roman" w:hAnsi="Times New Roman"/>
                          <w:sz w:val="24"/>
                          <w:szCs w:val="24"/>
                          <w:lang w:val="uk-UA"/>
                        </w:rPr>
                      </w:pPr>
                      <w:r>
                        <w:rPr>
                          <w:rFonts w:ascii="Times New Roman" w:hAnsi="Times New Roman"/>
                          <w:sz w:val="24"/>
                          <w:szCs w:val="24"/>
                          <w:lang w:val="uk-UA"/>
                        </w:rPr>
                        <w:t>Асистентська переддипломна практика</w:t>
                      </w:r>
                    </w:p>
                  </w:txbxContent>
                </v:textbox>
              </v:rect>
            </w:pict>
          </mc:Fallback>
        </mc:AlternateContent>
      </w:r>
      <w:r>
        <w:rPr>
          <w:rFonts w:ascii="Times New Roman" w:hAnsi="Times New Roman"/>
          <w:b/>
          <w:noProof/>
          <w:sz w:val="28"/>
        </w:rPr>
        <mc:AlternateContent>
          <mc:Choice Requires="wps">
            <w:drawing>
              <wp:anchor distT="0" distB="0" distL="114300" distR="114300" simplePos="0" relativeHeight="251711488" behindDoc="0" locked="0" layoutInCell="1" allowOverlap="1">
                <wp:simplePos x="0" y="0"/>
                <wp:positionH relativeFrom="column">
                  <wp:posOffset>6162675</wp:posOffset>
                </wp:positionH>
                <wp:positionV relativeFrom="paragraph">
                  <wp:posOffset>168275</wp:posOffset>
                </wp:positionV>
                <wp:extent cx="771525" cy="9525"/>
                <wp:effectExtent l="0" t="76200" r="9525" b="104775"/>
                <wp:wrapNone/>
                <wp:docPr id="42" name="Прямая со стрелкой 42"/>
                <wp:cNvGraphicFramePr/>
                <a:graphic xmlns:a="http://schemas.openxmlformats.org/drawingml/2006/main">
                  <a:graphicData uri="http://schemas.microsoft.com/office/word/2010/wordprocessingShape">
                    <wps:wsp>
                      <wps:cNvCnPr/>
                      <wps:spPr>
                        <a:xfrm flipV="1">
                          <a:off x="0" y="0"/>
                          <a:ext cx="77152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42" o:spid="_x0000_s1026" o:spt="32" type="#_x0000_t32" style="position:absolute;left:0pt;flip:y;margin-left:485.25pt;margin-top:13.25pt;height:0.75pt;width:60.75pt;z-index:251711488;mso-width-relative:page;mso-height-relative:page;" filled="f" stroked="t" coordsize="21600,21600" o:gfxdata="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DvRj12QAAAAoB&#10;AAAPAAAAAAAAAAEAIAAAACIAAABkcnMvZG93bnJldi54bWxQSwECFAAUAAAACACHTuJARz/WQBoC&#10;AAD5AwAADgAAAAAAAAABACAAAAAoAQAAZHJzL2Uyb0RvYy54bWxQSwUGAAAAAAYABgBZAQAAtAUA&#10;AAAA&#10;">
                <v:fill on="f" focussize="0,0"/>
                <v:stroke weight="0.5pt" color="#000000 [3200]" miterlimit="8" joinstyle="miter" endarrow="open"/>
                <v:imagedata o:title=""/>
                <o:lock v:ext="edit" aspectratio="f"/>
              </v:shape>
            </w:pict>
          </mc:Fallback>
        </mc:AlternateContent>
      </w:r>
      <w:r>
        <w:rPr>
          <w:rFonts w:ascii="Times New Roman" w:hAnsi="Times New Roman"/>
          <w:b/>
          <w:noProof/>
          <w:sz w:val="28"/>
        </w:rPr>
        <mc:AlternateContent>
          <mc:Choice Requires="wps">
            <w:drawing>
              <wp:anchor distT="0" distB="0" distL="114300" distR="114300" simplePos="0" relativeHeight="251684864" behindDoc="0" locked="0" layoutInCell="1" allowOverlap="1">
                <wp:simplePos x="0" y="0"/>
                <wp:positionH relativeFrom="column">
                  <wp:posOffset>2457450</wp:posOffset>
                </wp:positionH>
                <wp:positionV relativeFrom="paragraph">
                  <wp:posOffset>158750</wp:posOffset>
                </wp:positionV>
                <wp:extent cx="857250" cy="19050"/>
                <wp:effectExtent l="0" t="76200" r="19050" b="95250"/>
                <wp:wrapNone/>
                <wp:docPr id="16" name="Прямая со стрелкой 16"/>
                <wp:cNvGraphicFramePr/>
                <a:graphic xmlns:a="http://schemas.openxmlformats.org/drawingml/2006/main">
                  <a:graphicData uri="http://schemas.microsoft.com/office/word/2010/wordprocessingShape">
                    <wps:wsp>
                      <wps:cNvCnPr/>
                      <wps:spPr>
                        <a:xfrm flipV="1">
                          <a:off x="0" y="0"/>
                          <a:ext cx="857250" cy="19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16" o:spid="_x0000_s1026" o:spt="32" type="#_x0000_t32" style="position:absolute;left:0pt;flip:y;margin-left:193.5pt;margin-top:12.5pt;height:1.5pt;width:67.5pt;z-index:251684864;mso-width-relative:page;mso-height-relative:page;" filled="f" stroked="t" coordsize="21600,21600" o:gfxdata="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tVh7LXAAAACQEAAA8A&#10;AAAAAAAAAQAgAAAAIgAAAGRycy9kb3ducmV2LnhtbFBLAQIUABQAAAAIAIdO4kBpI+XUGAIAAPoD&#10;AAAOAAAAAAAAAAEAIAAAACYBAABkcnMvZTJvRG9jLnhtbFBLBQYAAAAABgAGAFkBAACwBQAAAAA=&#10;">
                <v:fill on="f" focussize="0,0"/>
                <v:stroke weight="0.5pt" color="#000000 [3200]" miterlimit="8" joinstyle="miter" endarrow="open"/>
                <v:imagedata o:title=""/>
                <o:lock v:ext="edit" aspectratio="f"/>
              </v:shape>
            </w:pict>
          </mc:Fallback>
        </mc:AlternateContent>
      </w:r>
      <w:r>
        <w:rPr>
          <w:rFonts w:ascii="Times New Roman" w:hAnsi="Times New Roman"/>
          <w:b/>
          <w:noProof/>
          <w:sz w:val="28"/>
        </w:rPr>
        <mc:AlternateContent>
          <mc:Choice Requires="wps">
            <w:drawing>
              <wp:anchor distT="0" distB="0" distL="114300" distR="114300" simplePos="0" relativeHeight="251663360" behindDoc="0" locked="0" layoutInCell="1" allowOverlap="1">
                <wp:simplePos x="0" y="0"/>
                <wp:positionH relativeFrom="column">
                  <wp:posOffset>200025</wp:posOffset>
                </wp:positionH>
                <wp:positionV relativeFrom="paragraph">
                  <wp:posOffset>23495</wp:posOffset>
                </wp:positionV>
                <wp:extent cx="2257425" cy="285750"/>
                <wp:effectExtent l="0" t="0" r="28575" b="19050"/>
                <wp:wrapNone/>
                <wp:docPr id="55" name="Прямоугольник 55"/>
                <wp:cNvGraphicFramePr/>
                <a:graphic xmlns:a="http://schemas.openxmlformats.org/drawingml/2006/main">
                  <a:graphicData uri="http://schemas.microsoft.com/office/word/2010/wordprocessingShape">
                    <wps:wsp>
                      <wps:cNvSpPr/>
                      <wps:spPr>
                        <a:xfrm>
                          <a:off x="0" y="0"/>
                          <a:ext cx="2257425" cy="2857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pPr>
                              <w:jc w:val="center"/>
                              <w:rPr>
                                <w:rFonts w:ascii="Times New Roman" w:hAnsi="Times New Roman"/>
                                <w:sz w:val="28"/>
                                <w:szCs w:val="28"/>
                                <w:lang w:val="uk-UA"/>
                              </w:rPr>
                            </w:pPr>
                            <w:proofErr w:type="spellStart"/>
                            <w:r>
                              <w:rPr>
                                <w:rFonts w:ascii="Times New Roman" w:hAnsi="Times New Roman"/>
                                <w:color w:val="000000" w:themeColor="text1"/>
                                <w:sz w:val="28"/>
                                <w:szCs w:val="28"/>
                              </w:rPr>
                              <w:t>Ділова</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іноземна</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мова</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55" o:spid="_x0000_s1031" style="position:absolute;left:0;text-align:left;margin-left:15.75pt;margin-top:1.85pt;width:177.7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" fillcolor="#101010 [326]" strokecolor="#a5a5a5 [3206]" strokeweight=".5pt">
                <v:fill color2="#070707 [166]" rotate="t" colors="0 #d2d2d2;.5 #c8c8c8;1 silver" focus="100%" type="gradient">
                  <o:fill v:ext="view" type="gradientUnscaled"/>
                </v:fill>
                <v:textbox>
                  <w:txbxContent>
                    <w:p w:rsidR="00F24A0F" w:rsidRDefault="00F24A0F">
                      <w:pPr>
                        <w:jc w:val="center"/>
                        <w:rPr>
                          <w:rFonts w:ascii="Times New Roman" w:hAnsi="Times New Roman"/>
                          <w:sz w:val="28"/>
                          <w:szCs w:val="28"/>
                          <w:lang w:val="uk-UA"/>
                        </w:rPr>
                      </w:pPr>
                      <w:proofErr w:type="spellStart"/>
                      <w:r>
                        <w:rPr>
                          <w:rFonts w:ascii="Times New Roman" w:hAnsi="Times New Roman"/>
                          <w:color w:val="000000" w:themeColor="text1"/>
                          <w:sz w:val="28"/>
                          <w:szCs w:val="28"/>
                        </w:rPr>
                        <w:t>Ділова</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іноземна</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мова</w:t>
                      </w:r>
                      <w:proofErr w:type="spellEnd"/>
                    </w:p>
                  </w:txbxContent>
                </v:textbox>
              </v:rect>
            </w:pict>
          </mc:Fallback>
        </mc:AlternateContent>
      </w:r>
    </w:p>
    <w:p w:rsidR="00882620" w:rsidRDefault="0048523E">
      <w:pPr>
        <w:spacing w:after="0"/>
        <w:jc w:val="center"/>
        <w:rPr>
          <w:rFonts w:ascii="Times New Roman" w:hAnsi="Times New Roman"/>
          <w:b/>
          <w:sz w:val="28"/>
          <w:lang w:val="uk-UA"/>
        </w:rPr>
      </w:pPr>
      <w:r>
        <w:rPr>
          <w:rFonts w:ascii="Times New Roman" w:hAnsi="Times New Roman"/>
          <w:b/>
          <w:noProof/>
          <w:sz w:val="28"/>
        </w:rPr>
        <mc:AlternateContent>
          <mc:Choice Requires="wps">
            <w:drawing>
              <wp:anchor distT="0" distB="0" distL="114300" distR="114300" simplePos="0" relativeHeight="251691008" behindDoc="0" locked="0" layoutInCell="1" allowOverlap="1" wp14:anchorId="2B3D00CA" wp14:editId="5E540299">
                <wp:simplePos x="0" y="0"/>
                <wp:positionH relativeFrom="column">
                  <wp:posOffset>1258570</wp:posOffset>
                </wp:positionH>
                <wp:positionV relativeFrom="paragraph">
                  <wp:posOffset>54610</wp:posOffset>
                </wp:positionV>
                <wp:extent cx="10160" cy="198755"/>
                <wp:effectExtent l="76200" t="0" r="66040" b="48895"/>
                <wp:wrapNone/>
                <wp:docPr id="22" name="Прямая со стрелкой 22"/>
                <wp:cNvGraphicFramePr/>
                <a:graphic xmlns:a="http://schemas.openxmlformats.org/drawingml/2006/main">
                  <a:graphicData uri="http://schemas.microsoft.com/office/word/2010/wordprocessingShape">
                    <wps:wsp>
                      <wps:cNvCnPr/>
                      <wps:spPr>
                        <a:xfrm>
                          <a:off x="0" y="0"/>
                          <a:ext cx="10160" cy="1987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99.1pt;margin-top:4.3pt;width:.8pt;height:1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" strokecolor="#5b9bd5 [3204]" strokeweight=".5pt">
                <v:stroke endarrow="open" joinstyle="miter"/>
              </v:shape>
            </w:pict>
          </mc:Fallback>
        </mc:AlternateContent>
      </w:r>
      <w:r w:rsidR="00656483">
        <w:rPr>
          <w:rFonts w:ascii="Times New Roman" w:hAnsi="Times New Roman"/>
          <w:b/>
          <w:noProof/>
          <w:sz w:val="28"/>
        </w:rPr>
        <mc:AlternateContent>
          <mc:Choice Requires="wps">
            <w:drawing>
              <wp:anchor distT="0" distB="0" distL="114300" distR="114300" simplePos="0" relativeHeight="251707392" behindDoc="0" locked="0" layoutInCell="1" allowOverlap="1" wp14:anchorId="654496A9" wp14:editId="1354BBDF">
                <wp:simplePos x="0" y="0"/>
                <wp:positionH relativeFrom="column">
                  <wp:posOffset>8010525</wp:posOffset>
                </wp:positionH>
                <wp:positionV relativeFrom="paragraph">
                  <wp:posOffset>76200</wp:posOffset>
                </wp:positionV>
                <wp:extent cx="0" cy="295275"/>
                <wp:effectExtent l="95250" t="38100" r="76200" b="48260"/>
                <wp:wrapNone/>
                <wp:docPr id="38" name="Прямая со стрелкой 38"/>
                <wp:cNvGraphicFramePr/>
                <a:graphic xmlns:a="http://schemas.openxmlformats.org/drawingml/2006/main">
                  <a:graphicData uri="http://schemas.microsoft.com/office/word/2010/wordprocessingShape">
                    <wps:wsp>
                      <wps:cNvCnPr/>
                      <wps:spPr>
                        <a:xfrm flipV="1">
                          <a:off x="0" y="0"/>
                          <a:ext cx="0" cy="295274"/>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38" o:spid="_x0000_s1026" o:spt="32" type="#_x0000_t32" style="position:absolute;left:0pt;flip:y;margin-left:630.75pt;margin-top:6pt;height:23.25pt;width:0pt;z-index:251707392;mso-width-relative:page;mso-height-relative:page;" filled="f" stroked="t" coordsize="21600,21600" o:gfxdata="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BOO&#10;jdcAAAALAQAADwAAAAAAAAABACAAAAAiAAAAZHJzL2Rvd25yZXYueG1sUEsBAhQAFAAAAAgAh07i&#10;QOJZPb0jAgAADwQAAA4AAAAAAAAAAQAgAAAAJgEAAGRycy9lMm9Eb2MueG1sUEsFBgAAAAAGAAYA&#10;WQEAALsFAAAAAA==&#10;">
                <v:fill on="f" focussize="0,0"/>
                <v:stroke weight="0.5pt" color="#5B9BD5 [3204]" miterlimit="8" joinstyle="miter" startarrow="open" endarrow="open"/>
                <v:imagedata o:title=""/>
                <o:lock v:ext="edit" aspectratio="f"/>
              </v:shape>
            </w:pict>
          </mc:Fallback>
        </mc:AlternateContent>
      </w:r>
      <w:r w:rsidR="00656483">
        <w:rPr>
          <w:rFonts w:ascii="Times New Roman" w:hAnsi="Times New Roman"/>
          <w:b/>
          <w:noProof/>
          <w:sz w:val="28"/>
        </w:rPr>
        <mc:AlternateContent>
          <mc:Choice Requires="wps">
            <w:drawing>
              <wp:anchor distT="0" distB="0" distL="114300" distR="114300" simplePos="0" relativeHeight="251698176" behindDoc="0" locked="0" layoutInCell="1" allowOverlap="1" wp14:anchorId="34B811C2" wp14:editId="148E1EB7">
                <wp:simplePos x="0" y="0"/>
                <wp:positionH relativeFrom="column">
                  <wp:posOffset>5000625</wp:posOffset>
                </wp:positionH>
                <wp:positionV relativeFrom="paragraph">
                  <wp:posOffset>209550</wp:posOffset>
                </wp:positionV>
                <wp:extent cx="0" cy="190500"/>
                <wp:effectExtent l="95250" t="0" r="57150" b="57150"/>
                <wp:wrapNone/>
                <wp:docPr id="29" name="Прямая со стрелкой 29"/>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9" o:spid="_x0000_s1026" type="#_x0000_t32" style="position:absolute;margin-left:393.75pt;margin-top:16.5pt;width:0;height:1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" strokecolor="#5b9bd5 [3204]" strokeweight=".5pt">
                <v:stroke endarrow="open" joinstyle="miter"/>
              </v:shape>
            </w:pict>
          </mc:Fallback>
        </mc:AlternateContent>
      </w:r>
    </w:p>
    <w:p w:rsidR="00882620" w:rsidRDefault="0048523E">
      <w:pPr>
        <w:spacing w:after="0"/>
        <w:jc w:val="center"/>
        <w:rPr>
          <w:rFonts w:ascii="Times New Roman" w:hAnsi="Times New Roman"/>
          <w:b/>
          <w:sz w:val="28"/>
          <w:lang w:val="uk-UA"/>
        </w:rPr>
      </w:pPr>
      <w:r>
        <w:rPr>
          <w:rFonts w:ascii="Times New Roman" w:hAnsi="Times New Roman"/>
          <w:b/>
          <w:noProof/>
          <w:sz w:val="28"/>
        </w:rPr>
        <mc:AlternateContent>
          <mc:Choice Requires="wps">
            <w:drawing>
              <wp:anchor distT="0" distB="0" distL="114300" distR="114300" simplePos="0" relativeHeight="251662336" behindDoc="0" locked="0" layoutInCell="1" allowOverlap="1" wp14:anchorId="42BCF75B" wp14:editId="666A3114">
                <wp:simplePos x="0" y="0"/>
                <wp:positionH relativeFrom="column">
                  <wp:posOffset>189230</wp:posOffset>
                </wp:positionH>
                <wp:positionV relativeFrom="paragraph">
                  <wp:posOffset>22860</wp:posOffset>
                </wp:positionV>
                <wp:extent cx="2257425" cy="828675"/>
                <wp:effectExtent l="0" t="0" r="28575" b="28575"/>
                <wp:wrapNone/>
                <wp:docPr id="54" name="Прямоугольник 54"/>
                <wp:cNvGraphicFramePr/>
                <a:graphic xmlns:a="http://schemas.openxmlformats.org/drawingml/2006/main">
                  <a:graphicData uri="http://schemas.microsoft.com/office/word/2010/wordprocessingShape">
                    <wps:wsp>
                      <wps:cNvSpPr/>
                      <wps:spPr>
                        <a:xfrm>
                          <a:off x="0" y="0"/>
                          <a:ext cx="2257425" cy="82867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pPr>
                              <w:jc w:val="center"/>
                              <w:rPr>
                                <w:rFonts w:ascii="Times New Roman" w:hAnsi="Times New Roman"/>
                                <w:sz w:val="28"/>
                                <w:szCs w:val="28"/>
                                <w:lang w:val="uk-UA"/>
                              </w:rPr>
                            </w:pPr>
                            <w:proofErr w:type="spellStart"/>
                            <w:r>
                              <w:rPr>
                                <w:rFonts w:ascii="Times New Roman" w:hAnsi="Times New Roman"/>
                                <w:color w:val="000000" w:themeColor="text1"/>
                                <w:sz w:val="28"/>
                                <w:szCs w:val="28"/>
                              </w:rPr>
                              <w:t>Актуальні</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проблеми</w:t>
                            </w:r>
                            <w:proofErr w:type="spellEnd"/>
                            <w:r>
                              <w:rPr>
                                <w:rFonts w:ascii="Times New Roman" w:hAnsi="Times New Roman"/>
                                <w:color w:val="000000" w:themeColor="text1"/>
                                <w:sz w:val="28"/>
                                <w:szCs w:val="28"/>
                              </w:rPr>
                              <w:t xml:space="preserve"> та </w:t>
                            </w:r>
                            <w:proofErr w:type="spellStart"/>
                            <w:r>
                              <w:rPr>
                                <w:rFonts w:ascii="Times New Roman" w:hAnsi="Times New Roman"/>
                                <w:color w:val="000000" w:themeColor="text1"/>
                                <w:sz w:val="28"/>
                                <w:szCs w:val="28"/>
                              </w:rPr>
                              <w:t>методологія</w:t>
                            </w:r>
                            <w:proofErr w:type="spellEnd"/>
                            <w:r>
                              <w:rPr>
                                <w:rFonts w:ascii="Times New Roman" w:hAnsi="Times New Roman"/>
                                <w:color w:val="000000" w:themeColor="text1"/>
                                <w:sz w:val="28"/>
                                <w:szCs w:val="28"/>
                              </w:rPr>
                              <w:t xml:space="preserve"> </w:t>
                            </w:r>
                            <w:proofErr w:type="spellStart"/>
                            <w:proofErr w:type="gramStart"/>
                            <w:r>
                              <w:rPr>
                                <w:rFonts w:ascii="Times New Roman" w:hAnsi="Times New Roman"/>
                                <w:color w:val="000000" w:themeColor="text1"/>
                                <w:sz w:val="28"/>
                                <w:szCs w:val="28"/>
                              </w:rPr>
                              <w:t>досл</w:t>
                            </w:r>
                            <w:proofErr w:type="gramEnd"/>
                            <w:r>
                              <w:rPr>
                                <w:rFonts w:ascii="Times New Roman" w:hAnsi="Times New Roman"/>
                                <w:color w:val="000000" w:themeColor="text1"/>
                                <w:sz w:val="28"/>
                                <w:szCs w:val="28"/>
                              </w:rPr>
                              <w:t>іджень</w:t>
                            </w:r>
                            <w:proofErr w:type="spellEnd"/>
                            <w:r>
                              <w:rPr>
                                <w:rFonts w:ascii="Times New Roman" w:hAnsi="Times New Roman"/>
                                <w:color w:val="000000" w:themeColor="text1"/>
                                <w:sz w:val="28"/>
                                <w:szCs w:val="28"/>
                              </w:rPr>
                              <w:t xml:space="preserve"> у </w:t>
                            </w:r>
                            <w:proofErr w:type="spellStart"/>
                            <w:r>
                              <w:rPr>
                                <w:rFonts w:ascii="Times New Roman" w:hAnsi="Times New Roman"/>
                                <w:color w:val="000000" w:themeColor="text1"/>
                                <w:sz w:val="28"/>
                                <w:szCs w:val="28"/>
                              </w:rPr>
                              <w:t>спеціальній</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освіті</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54" o:spid="_x0000_s1032" style="position:absolute;left:0;text-align:left;margin-left:14.9pt;margin-top:1.8pt;width:177.75pt;height:6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" fillcolor="#101010 [326]" strokecolor="#a5a5a5 [3206]" strokeweight=".5pt">
                <v:fill color2="#070707 [166]" rotate="t" colors="0 #d2d2d2;.5 #c8c8c8;1 silver" focus="100%" type="gradient">
                  <o:fill v:ext="view" type="gradientUnscaled"/>
                </v:fill>
                <v:textbox>
                  <w:txbxContent>
                    <w:p w:rsidR="00F24A0F" w:rsidRDefault="00F24A0F">
                      <w:pPr>
                        <w:jc w:val="center"/>
                        <w:rPr>
                          <w:rFonts w:ascii="Times New Roman" w:hAnsi="Times New Roman"/>
                          <w:sz w:val="28"/>
                          <w:szCs w:val="28"/>
                          <w:lang w:val="uk-UA"/>
                        </w:rPr>
                      </w:pPr>
                      <w:proofErr w:type="spellStart"/>
                      <w:r>
                        <w:rPr>
                          <w:rFonts w:ascii="Times New Roman" w:hAnsi="Times New Roman"/>
                          <w:color w:val="000000" w:themeColor="text1"/>
                          <w:sz w:val="28"/>
                          <w:szCs w:val="28"/>
                        </w:rPr>
                        <w:t>Актуальні</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проблеми</w:t>
                      </w:r>
                      <w:proofErr w:type="spellEnd"/>
                      <w:r>
                        <w:rPr>
                          <w:rFonts w:ascii="Times New Roman" w:hAnsi="Times New Roman"/>
                          <w:color w:val="000000" w:themeColor="text1"/>
                          <w:sz w:val="28"/>
                          <w:szCs w:val="28"/>
                        </w:rPr>
                        <w:t xml:space="preserve"> та </w:t>
                      </w:r>
                      <w:proofErr w:type="spellStart"/>
                      <w:r>
                        <w:rPr>
                          <w:rFonts w:ascii="Times New Roman" w:hAnsi="Times New Roman"/>
                          <w:color w:val="000000" w:themeColor="text1"/>
                          <w:sz w:val="28"/>
                          <w:szCs w:val="28"/>
                        </w:rPr>
                        <w:t>методологія</w:t>
                      </w:r>
                      <w:proofErr w:type="spellEnd"/>
                      <w:r>
                        <w:rPr>
                          <w:rFonts w:ascii="Times New Roman" w:hAnsi="Times New Roman"/>
                          <w:color w:val="000000" w:themeColor="text1"/>
                          <w:sz w:val="28"/>
                          <w:szCs w:val="28"/>
                        </w:rPr>
                        <w:t xml:space="preserve"> </w:t>
                      </w:r>
                      <w:proofErr w:type="spellStart"/>
                      <w:proofErr w:type="gramStart"/>
                      <w:r>
                        <w:rPr>
                          <w:rFonts w:ascii="Times New Roman" w:hAnsi="Times New Roman"/>
                          <w:color w:val="000000" w:themeColor="text1"/>
                          <w:sz w:val="28"/>
                          <w:szCs w:val="28"/>
                        </w:rPr>
                        <w:t>досл</w:t>
                      </w:r>
                      <w:proofErr w:type="gramEnd"/>
                      <w:r>
                        <w:rPr>
                          <w:rFonts w:ascii="Times New Roman" w:hAnsi="Times New Roman"/>
                          <w:color w:val="000000" w:themeColor="text1"/>
                          <w:sz w:val="28"/>
                          <w:szCs w:val="28"/>
                        </w:rPr>
                        <w:t>іджень</w:t>
                      </w:r>
                      <w:proofErr w:type="spellEnd"/>
                      <w:r>
                        <w:rPr>
                          <w:rFonts w:ascii="Times New Roman" w:hAnsi="Times New Roman"/>
                          <w:color w:val="000000" w:themeColor="text1"/>
                          <w:sz w:val="28"/>
                          <w:szCs w:val="28"/>
                        </w:rPr>
                        <w:t xml:space="preserve"> у </w:t>
                      </w:r>
                      <w:proofErr w:type="spellStart"/>
                      <w:r>
                        <w:rPr>
                          <w:rFonts w:ascii="Times New Roman" w:hAnsi="Times New Roman"/>
                          <w:color w:val="000000" w:themeColor="text1"/>
                          <w:sz w:val="28"/>
                          <w:szCs w:val="28"/>
                        </w:rPr>
                        <w:t>спеціальній</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освіті</w:t>
                      </w:r>
                      <w:proofErr w:type="spellEnd"/>
                    </w:p>
                  </w:txbxContent>
                </v:textbox>
              </v:rect>
            </w:pict>
          </mc:Fallback>
        </mc:AlternateContent>
      </w:r>
      <w:r w:rsidR="00656483">
        <w:rPr>
          <w:rFonts w:ascii="Times New Roman" w:hAnsi="Times New Roman"/>
          <w:b/>
          <w:noProof/>
          <w:sz w:val="28"/>
        </w:rPr>
        <mc:AlternateContent>
          <mc:Choice Requires="wps">
            <w:drawing>
              <wp:anchor distT="0" distB="0" distL="114300" distR="114300" simplePos="0" relativeHeight="251679744" behindDoc="0" locked="0" layoutInCell="1" allowOverlap="1" wp14:anchorId="2C8D0C10" wp14:editId="3A149356">
                <wp:simplePos x="0" y="0"/>
                <wp:positionH relativeFrom="column">
                  <wp:posOffset>6934200</wp:posOffset>
                </wp:positionH>
                <wp:positionV relativeFrom="paragraph">
                  <wp:posOffset>127000</wp:posOffset>
                </wp:positionV>
                <wp:extent cx="2257425" cy="55245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2257425" cy="5524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pPr>
                              <w:jc w:val="center"/>
                              <w:rPr>
                                <w:rFonts w:ascii="Times New Roman" w:hAnsi="Times New Roman"/>
                                <w:sz w:val="28"/>
                                <w:szCs w:val="28"/>
                                <w:lang w:val="uk-UA"/>
                              </w:rPr>
                            </w:pPr>
                            <w:proofErr w:type="spellStart"/>
                            <w:r>
                              <w:rPr>
                                <w:rFonts w:ascii="Times New Roman" w:hAnsi="Times New Roman"/>
                                <w:sz w:val="28"/>
                                <w:szCs w:val="28"/>
                              </w:rPr>
                              <w:t>Виробнича</w:t>
                            </w:r>
                            <w:proofErr w:type="spellEnd"/>
                            <w:r>
                              <w:rPr>
                                <w:rFonts w:ascii="Times New Roman" w:hAnsi="Times New Roman"/>
                                <w:sz w:val="28"/>
                                <w:szCs w:val="28"/>
                              </w:rPr>
                              <w:t xml:space="preserve"> </w:t>
                            </w:r>
                            <w:proofErr w:type="spellStart"/>
                            <w:r>
                              <w:rPr>
                                <w:rFonts w:ascii="Times New Roman" w:hAnsi="Times New Roman"/>
                                <w:sz w:val="28"/>
                                <w:szCs w:val="28"/>
                              </w:rPr>
                              <w:t>логопедична</w:t>
                            </w:r>
                            <w:proofErr w:type="spellEnd"/>
                            <w:r>
                              <w:rPr>
                                <w:rFonts w:ascii="Times New Roman" w:hAnsi="Times New Roman"/>
                                <w:sz w:val="28"/>
                                <w:szCs w:val="28"/>
                              </w:rPr>
                              <w:t xml:space="preserve"> практика в </w:t>
                            </w:r>
                            <w:proofErr w:type="spellStart"/>
                            <w:r>
                              <w:rPr>
                                <w:rFonts w:ascii="Times New Roman" w:hAnsi="Times New Roman"/>
                                <w:sz w:val="28"/>
                                <w:szCs w:val="28"/>
                              </w:rPr>
                              <w:t>ЗДО</w:t>
                            </w:r>
                            <w:proofErr w:type="spellEnd"/>
                            <w:r>
                              <w:rPr>
                                <w:rFonts w:ascii="Times New Roman" w:hAnsi="Times New Roman"/>
                                <w:sz w:val="28"/>
                                <w:szCs w:val="28"/>
                              </w:rPr>
                              <w:t xml:space="preserve">, </w:t>
                            </w:r>
                            <w:proofErr w:type="spellStart"/>
                            <w:r>
                              <w:rPr>
                                <w:rFonts w:ascii="Times New Roman" w:hAnsi="Times New Roman"/>
                                <w:sz w:val="28"/>
                                <w:szCs w:val="28"/>
                              </w:rPr>
                              <w:t>ЗЗСО</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11" o:spid="_x0000_s1033" style="position:absolute;left:0;text-align:left;margin-left:546pt;margin-top:10pt;width:177.75pt;height:4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" fillcolor="#101010 [326]" strokecolor="#a5a5a5 [3206]" strokeweight=".5pt">
                <v:fill color2="#070707 [166]" rotate="t" colors="0 #d2d2d2;.5 #c8c8c8;1 silver" focus="100%" type="gradient">
                  <o:fill v:ext="view" type="gradientUnscaled"/>
                </v:fill>
                <v:textbox>
                  <w:txbxContent>
                    <w:p w:rsidR="00F24A0F" w:rsidRDefault="00F24A0F">
                      <w:pPr>
                        <w:jc w:val="center"/>
                        <w:rPr>
                          <w:rFonts w:ascii="Times New Roman" w:hAnsi="Times New Roman"/>
                          <w:sz w:val="28"/>
                          <w:szCs w:val="28"/>
                          <w:lang w:val="uk-UA"/>
                        </w:rPr>
                      </w:pPr>
                      <w:proofErr w:type="spellStart"/>
                      <w:r>
                        <w:rPr>
                          <w:rFonts w:ascii="Times New Roman" w:hAnsi="Times New Roman"/>
                          <w:sz w:val="28"/>
                          <w:szCs w:val="28"/>
                        </w:rPr>
                        <w:t>Виробнича</w:t>
                      </w:r>
                      <w:proofErr w:type="spellEnd"/>
                      <w:r>
                        <w:rPr>
                          <w:rFonts w:ascii="Times New Roman" w:hAnsi="Times New Roman"/>
                          <w:sz w:val="28"/>
                          <w:szCs w:val="28"/>
                        </w:rPr>
                        <w:t xml:space="preserve"> </w:t>
                      </w:r>
                      <w:proofErr w:type="spellStart"/>
                      <w:r>
                        <w:rPr>
                          <w:rFonts w:ascii="Times New Roman" w:hAnsi="Times New Roman"/>
                          <w:sz w:val="28"/>
                          <w:szCs w:val="28"/>
                        </w:rPr>
                        <w:t>логопедична</w:t>
                      </w:r>
                      <w:proofErr w:type="spellEnd"/>
                      <w:r>
                        <w:rPr>
                          <w:rFonts w:ascii="Times New Roman" w:hAnsi="Times New Roman"/>
                          <w:sz w:val="28"/>
                          <w:szCs w:val="28"/>
                        </w:rPr>
                        <w:t xml:space="preserve"> практика в </w:t>
                      </w:r>
                      <w:proofErr w:type="spellStart"/>
                      <w:r>
                        <w:rPr>
                          <w:rFonts w:ascii="Times New Roman" w:hAnsi="Times New Roman"/>
                          <w:sz w:val="28"/>
                          <w:szCs w:val="28"/>
                        </w:rPr>
                        <w:t>ЗДО</w:t>
                      </w:r>
                      <w:proofErr w:type="spellEnd"/>
                      <w:r>
                        <w:rPr>
                          <w:rFonts w:ascii="Times New Roman" w:hAnsi="Times New Roman"/>
                          <w:sz w:val="28"/>
                          <w:szCs w:val="28"/>
                        </w:rPr>
                        <w:t xml:space="preserve">, </w:t>
                      </w:r>
                      <w:proofErr w:type="spellStart"/>
                      <w:r>
                        <w:rPr>
                          <w:rFonts w:ascii="Times New Roman" w:hAnsi="Times New Roman"/>
                          <w:sz w:val="28"/>
                          <w:szCs w:val="28"/>
                        </w:rPr>
                        <w:t>ЗЗСО</w:t>
                      </w:r>
                      <w:proofErr w:type="spellEnd"/>
                    </w:p>
                  </w:txbxContent>
                </v:textbox>
              </v:rect>
            </w:pict>
          </mc:Fallback>
        </mc:AlternateContent>
      </w:r>
      <w:r w:rsidR="00656483">
        <w:rPr>
          <w:rFonts w:ascii="Times New Roman" w:hAnsi="Times New Roman"/>
          <w:b/>
          <w:noProof/>
          <w:sz w:val="28"/>
        </w:rPr>
        <mc:AlternateContent>
          <mc:Choice Requires="wps">
            <w:drawing>
              <wp:anchor distT="0" distB="0" distL="114300" distR="114300" simplePos="0" relativeHeight="251665408" behindDoc="0" locked="0" layoutInCell="1" allowOverlap="1" wp14:anchorId="426515B2" wp14:editId="3AFE2422">
                <wp:simplePos x="0" y="0"/>
                <wp:positionH relativeFrom="column">
                  <wp:posOffset>3314700</wp:posOffset>
                </wp:positionH>
                <wp:positionV relativeFrom="paragraph">
                  <wp:posOffset>136525</wp:posOffset>
                </wp:positionV>
                <wp:extent cx="2847975" cy="828675"/>
                <wp:effectExtent l="0" t="0" r="28575" b="28575"/>
                <wp:wrapNone/>
                <wp:docPr id="57" name="Прямоугольник 57"/>
                <wp:cNvGraphicFramePr/>
                <a:graphic xmlns:a="http://schemas.openxmlformats.org/drawingml/2006/main">
                  <a:graphicData uri="http://schemas.microsoft.com/office/word/2010/wordprocessingShape">
                    <wps:wsp>
                      <wps:cNvSpPr/>
                      <wps:spPr>
                        <a:xfrm>
                          <a:off x="0" y="0"/>
                          <a:ext cx="2847975" cy="82867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pPr>
                              <w:spacing w:after="0" w:line="240" w:lineRule="auto"/>
                              <w:jc w:val="center"/>
                              <w:rPr>
                                <w:rFonts w:ascii="Times New Roman" w:hAnsi="Times New Roman"/>
                                <w:sz w:val="24"/>
                                <w:szCs w:val="24"/>
                                <w:lang w:val="uk-UA"/>
                              </w:rPr>
                            </w:pPr>
                            <w:proofErr w:type="spellStart"/>
                            <w:r>
                              <w:rPr>
                                <w:rFonts w:ascii="Times New Roman" w:hAnsi="Times New Roman"/>
                                <w:color w:val="000000" w:themeColor="text1"/>
                                <w:sz w:val="24"/>
                                <w:szCs w:val="24"/>
                              </w:rPr>
                              <w:t>Індивідуалізація</w:t>
                            </w:r>
                            <w:proofErr w:type="spellEnd"/>
                            <w:r>
                              <w:rPr>
                                <w:rFonts w:ascii="Times New Roman" w:hAnsi="Times New Roman"/>
                                <w:color w:val="000000" w:themeColor="text1"/>
                                <w:sz w:val="24"/>
                                <w:szCs w:val="24"/>
                              </w:rPr>
                              <w:t xml:space="preserve"> та </w:t>
                            </w:r>
                            <w:proofErr w:type="spellStart"/>
                            <w:r>
                              <w:rPr>
                                <w:rFonts w:ascii="Times New Roman" w:hAnsi="Times New Roman"/>
                                <w:color w:val="000000" w:themeColor="text1"/>
                                <w:sz w:val="24"/>
                                <w:szCs w:val="24"/>
                              </w:rPr>
                              <w:t>диференціація</w:t>
                            </w:r>
                            <w:proofErr w:type="spellEnd"/>
                            <w:r>
                              <w:rPr>
                                <w:rFonts w:ascii="Times New Roman" w:hAnsi="Times New Roman"/>
                                <w:color w:val="000000" w:themeColor="text1"/>
                                <w:sz w:val="24"/>
                                <w:szCs w:val="24"/>
                              </w:rPr>
                              <w:t xml:space="preserve"> в </w:t>
                            </w:r>
                            <w:proofErr w:type="spellStart"/>
                            <w:r>
                              <w:rPr>
                                <w:rFonts w:ascii="Times New Roman" w:hAnsi="Times New Roman"/>
                                <w:color w:val="000000" w:themeColor="text1"/>
                                <w:sz w:val="24"/>
                                <w:szCs w:val="24"/>
                              </w:rPr>
                              <w:t>організації</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логопедичної</w:t>
                            </w:r>
                            <w:proofErr w:type="spellEnd"/>
                            <w:r>
                              <w:rPr>
                                <w:rFonts w:ascii="Times New Roman" w:hAnsi="Times New Roman"/>
                                <w:color w:val="000000" w:themeColor="text1"/>
                                <w:sz w:val="24"/>
                                <w:szCs w:val="24"/>
                              </w:rPr>
                              <w:t xml:space="preserve"> та психокорекційної </w:t>
                            </w:r>
                            <w:proofErr w:type="spellStart"/>
                            <w:r>
                              <w:rPr>
                                <w:rFonts w:ascii="Times New Roman" w:hAnsi="Times New Roman"/>
                                <w:color w:val="000000" w:themeColor="text1"/>
                                <w:sz w:val="24"/>
                                <w:szCs w:val="24"/>
                              </w:rPr>
                              <w:t>допомоги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дітям</w:t>
                            </w:r>
                            <w:proofErr w:type="spellEnd"/>
                            <w:r>
                              <w:rPr>
                                <w:rFonts w:ascii="Times New Roman" w:hAnsi="Times New Roman"/>
                                <w:color w:val="000000" w:themeColor="text1"/>
                                <w:sz w:val="24"/>
                                <w:szCs w:val="24"/>
                              </w:rPr>
                              <w:t xml:space="preserve"> з </w:t>
                            </w:r>
                            <w:proofErr w:type="spellStart"/>
                            <w:r>
                              <w:rPr>
                                <w:rFonts w:ascii="Times New Roman" w:hAnsi="Times New Roman"/>
                                <w:color w:val="000000" w:themeColor="text1"/>
                                <w:sz w:val="24"/>
                                <w:szCs w:val="24"/>
                              </w:rPr>
                              <w:t>ООП</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57" o:spid="_x0000_s1034" style="position:absolute;left:0;text-align:left;margin-left:261pt;margin-top:10.75pt;width:224.25pt;height:65.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" fillcolor="#101010 [326]" strokecolor="#a5a5a5 [3206]" strokeweight=".5pt">
                <v:fill color2="#070707 [166]" rotate="t" colors="0 #d2d2d2;.5 #c8c8c8;1 silver" focus="100%" type="gradient">
                  <o:fill v:ext="view" type="gradientUnscaled"/>
                </v:fill>
                <v:textbox>
                  <w:txbxContent>
                    <w:p w:rsidR="00F24A0F" w:rsidRDefault="00F24A0F">
                      <w:pPr>
                        <w:spacing w:after="0" w:line="240" w:lineRule="auto"/>
                        <w:jc w:val="center"/>
                        <w:rPr>
                          <w:rFonts w:ascii="Times New Roman" w:hAnsi="Times New Roman"/>
                          <w:sz w:val="24"/>
                          <w:szCs w:val="24"/>
                          <w:lang w:val="uk-UA"/>
                        </w:rPr>
                      </w:pPr>
                      <w:proofErr w:type="spellStart"/>
                      <w:r>
                        <w:rPr>
                          <w:rFonts w:ascii="Times New Roman" w:hAnsi="Times New Roman"/>
                          <w:color w:val="000000" w:themeColor="text1"/>
                          <w:sz w:val="24"/>
                          <w:szCs w:val="24"/>
                        </w:rPr>
                        <w:t>Індивідуалізація</w:t>
                      </w:r>
                      <w:proofErr w:type="spellEnd"/>
                      <w:r>
                        <w:rPr>
                          <w:rFonts w:ascii="Times New Roman" w:hAnsi="Times New Roman"/>
                          <w:color w:val="000000" w:themeColor="text1"/>
                          <w:sz w:val="24"/>
                          <w:szCs w:val="24"/>
                        </w:rPr>
                        <w:t xml:space="preserve"> та </w:t>
                      </w:r>
                      <w:proofErr w:type="spellStart"/>
                      <w:r>
                        <w:rPr>
                          <w:rFonts w:ascii="Times New Roman" w:hAnsi="Times New Roman"/>
                          <w:color w:val="000000" w:themeColor="text1"/>
                          <w:sz w:val="24"/>
                          <w:szCs w:val="24"/>
                        </w:rPr>
                        <w:t>диференціація</w:t>
                      </w:r>
                      <w:proofErr w:type="spellEnd"/>
                      <w:r>
                        <w:rPr>
                          <w:rFonts w:ascii="Times New Roman" w:hAnsi="Times New Roman"/>
                          <w:color w:val="000000" w:themeColor="text1"/>
                          <w:sz w:val="24"/>
                          <w:szCs w:val="24"/>
                        </w:rPr>
                        <w:t xml:space="preserve"> в </w:t>
                      </w:r>
                      <w:proofErr w:type="spellStart"/>
                      <w:r>
                        <w:rPr>
                          <w:rFonts w:ascii="Times New Roman" w:hAnsi="Times New Roman"/>
                          <w:color w:val="000000" w:themeColor="text1"/>
                          <w:sz w:val="24"/>
                          <w:szCs w:val="24"/>
                        </w:rPr>
                        <w:t>організації</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логопедичної</w:t>
                      </w:r>
                      <w:proofErr w:type="spellEnd"/>
                      <w:r>
                        <w:rPr>
                          <w:rFonts w:ascii="Times New Roman" w:hAnsi="Times New Roman"/>
                          <w:color w:val="000000" w:themeColor="text1"/>
                          <w:sz w:val="24"/>
                          <w:szCs w:val="24"/>
                        </w:rPr>
                        <w:t xml:space="preserve"> та психокорекційної </w:t>
                      </w:r>
                      <w:proofErr w:type="spellStart"/>
                      <w:r>
                        <w:rPr>
                          <w:rFonts w:ascii="Times New Roman" w:hAnsi="Times New Roman"/>
                          <w:color w:val="000000" w:themeColor="text1"/>
                          <w:sz w:val="24"/>
                          <w:szCs w:val="24"/>
                        </w:rPr>
                        <w:t>допомоги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дітям</w:t>
                      </w:r>
                      <w:proofErr w:type="spellEnd"/>
                      <w:r>
                        <w:rPr>
                          <w:rFonts w:ascii="Times New Roman" w:hAnsi="Times New Roman"/>
                          <w:color w:val="000000" w:themeColor="text1"/>
                          <w:sz w:val="24"/>
                          <w:szCs w:val="24"/>
                        </w:rPr>
                        <w:t xml:space="preserve"> з </w:t>
                      </w:r>
                      <w:proofErr w:type="spellStart"/>
                      <w:r>
                        <w:rPr>
                          <w:rFonts w:ascii="Times New Roman" w:hAnsi="Times New Roman"/>
                          <w:color w:val="000000" w:themeColor="text1"/>
                          <w:sz w:val="24"/>
                          <w:szCs w:val="24"/>
                        </w:rPr>
                        <w:t>ООП</w:t>
                      </w:r>
                      <w:proofErr w:type="spellEnd"/>
                    </w:p>
                  </w:txbxContent>
                </v:textbox>
              </v:rect>
            </w:pict>
          </mc:Fallback>
        </mc:AlternateContent>
      </w:r>
    </w:p>
    <w:p w:rsidR="00882620" w:rsidRDefault="00656483">
      <w:pPr>
        <w:spacing w:after="0"/>
        <w:jc w:val="center"/>
        <w:rPr>
          <w:rFonts w:ascii="Times New Roman" w:hAnsi="Times New Roman"/>
          <w:b/>
          <w:sz w:val="28"/>
          <w:lang w:val="uk-UA"/>
        </w:rPr>
      </w:pPr>
      <w:r>
        <w:rPr>
          <w:rFonts w:ascii="Times New Roman" w:hAnsi="Times New Roman"/>
          <w:b/>
          <w:noProof/>
          <w:sz w:val="28"/>
        </w:rPr>
        <mc:AlternateContent>
          <mc:Choice Requires="wps">
            <w:drawing>
              <wp:anchor distT="0" distB="0" distL="114300" distR="114300" simplePos="0" relativeHeight="251712512" behindDoc="0" locked="0" layoutInCell="1" allowOverlap="1">
                <wp:simplePos x="0" y="0"/>
                <wp:positionH relativeFrom="column">
                  <wp:posOffset>6162675</wp:posOffset>
                </wp:positionH>
                <wp:positionV relativeFrom="paragraph">
                  <wp:posOffset>215265</wp:posOffset>
                </wp:positionV>
                <wp:extent cx="819150" cy="0"/>
                <wp:effectExtent l="0" t="76200" r="19050" b="114300"/>
                <wp:wrapNone/>
                <wp:docPr id="43" name="Прямая со стрелкой 43"/>
                <wp:cNvGraphicFramePr/>
                <a:graphic xmlns:a="http://schemas.openxmlformats.org/drawingml/2006/main">
                  <a:graphicData uri="http://schemas.microsoft.com/office/word/2010/wordprocessingShape">
                    <wps:wsp>
                      <wps:cNvCnPr/>
                      <wps:spPr>
                        <a:xfrm>
                          <a:off x="0" y="0"/>
                          <a:ext cx="8191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43" o:spid="_x0000_s1026" o:spt="32" type="#_x0000_t32" style="position:absolute;left:0pt;margin-left:485.25pt;margin-top:16.95pt;height:0pt;width:64.5pt;z-index:251712512;mso-width-relative:page;mso-height-relative:page;" filled="f" stroked="t" coordsize="21600,21600" o:gfxdata="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ztVntUAAAAKAQAADwAAAAAAAAAB&#10;ACAAAAAiAAAAZHJzL2Rvd25yZXYueG1sUEsBAhQAFAAAAAgAh07iQM6VizYTAgAA7AMAAA4AAAAA&#10;AAAAAQAgAAAAJAEAAGRycy9lMm9Eb2MueG1sUEsFBgAAAAAGAAYAWQEAAKkFAAAAAA==&#10;">
                <v:fill on="f" focussize="0,0"/>
                <v:stroke weight="0.5pt" color="#5B9BD5 [3204]" miterlimit="8" joinstyle="miter" endarrow="open"/>
                <v:imagedata o:title=""/>
                <o:lock v:ext="edit" aspectratio="f"/>
              </v:shape>
            </w:pict>
          </mc:Fallback>
        </mc:AlternateContent>
      </w:r>
    </w:p>
    <w:p w:rsidR="00882620" w:rsidRDefault="00656483">
      <w:pPr>
        <w:spacing w:after="0"/>
        <w:jc w:val="center"/>
        <w:rPr>
          <w:rFonts w:ascii="Times New Roman" w:hAnsi="Times New Roman"/>
          <w:b/>
          <w:sz w:val="28"/>
          <w:lang w:val="uk-UA"/>
        </w:rPr>
      </w:pPr>
      <w:r>
        <w:rPr>
          <w:rFonts w:ascii="Times New Roman" w:hAnsi="Times New Roman"/>
          <w:b/>
          <w:noProof/>
          <w:sz w:val="28"/>
        </w:rPr>
        <mc:AlternateContent>
          <mc:Choice Requires="wps">
            <w:drawing>
              <wp:anchor distT="0" distB="0" distL="114300" distR="114300" simplePos="0" relativeHeight="251708416" behindDoc="0" locked="0" layoutInCell="1" allowOverlap="1">
                <wp:simplePos x="0" y="0"/>
                <wp:positionH relativeFrom="column">
                  <wp:posOffset>7934325</wp:posOffset>
                </wp:positionH>
                <wp:positionV relativeFrom="paragraph">
                  <wp:posOffset>189865</wp:posOffset>
                </wp:positionV>
                <wp:extent cx="0" cy="238125"/>
                <wp:effectExtent l="95250" t="38100" r="57150" b="66675"/>
                <wp:wrapNone/>
                <wp:docPr id="39" name="Прямая со стрелкой 39"/>
                <wp:cNvGraphicFramePr/>
                <a:graphic xmlns:a="http://schemas.openxmlformats.org/drawingml/2006/main">
                  <a:graphicData uri="http://schemas.microsoft.com/office/word/2010/wordprocessingShape">
                    <wps:wsp>
                      <wps:cNvCnPr/>
                      <wps:spPr>
                        <a:xfrm flipV="1">
                          <a:off x="0" y="0"/>
                          <a:ext cx="0" cy="2381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39" o:spid="_x0000_s1026" o:spt="32" type="#_x0000_t32" style="position:absolute;left:0pt;flip:y;margin-left:624.75pt;margin-top:14.95pt;height:18.75pt;width:0pt;z-index:251708416;mso-width-relative:page;mso-height-relative:page;" filled="f" stroked="t" coordsize="21600,21600" o:gfxdata="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aFV&#10;edkAAAALAQAADwAAAAAAAAABACAAAAAiAAAAZHJzL2Rvd25yZXYueG1sUEsBAhQAFAAAAAgAh07i&#10;QGl7PKAhAgAADwQAAA4AAAAAAAAAAQAgAAAAKAEAAGRycy9lMm9Eb2MueG1sUEsFBgAAAAAGAAYA&#10;WQEAALsFAAAAAA==&#10;">
                <v:fill on="f" focussize="0,0"/>
                <v:stroke weight="0.5pt" color="#5B9BD5 [3204]" miterlimit="8" joinstyle="miter" startarrow="open" endarrow="open"/>
                <v:imagedata o:title=""/>
                <o:lock v:ext="edit" aspectratio="f"/>
              </v:shape>
            </w:pict>
          </mc:Fallback>
        </mc:AlternateContent>
      </w:r>
      <w:r>
        <w:rPr>
          <w:rFonts w:ascii="Times New Roman" w:hAnsi="Times New Roman"/>
          <w:b/>
          <w:noProof/>
          <w:sz w:val="28"/>
        </w:rPr>
        <mc:AlternateContent>
          <mc:Choice Requires="wps">
            <w:drawing>
              <wp:anchor distT="0" distB="0" distL="114300" distR="114300" simplePos="0" relativeHeight="251685888" behindDoc="0" locked="0" layoutInCell="1" allowOverlap="1">
                <wp:simplePos x="0" y="0"/>
                <wp:positionH relativeFrom="column">
                  <wp:posOffset>2457450</wp:posOffset>
                </wp:positionH>
                <wp:positionV relativeFrom="paragraph">
                  <wp:posOffset>37465</wp:posOffset>
                </wp:positionV>
                <wp:extent cx="857250" cy="9525"/>
                <wp:effectExtent l="0" t="76200" r="19050" b="104775"/>
                <wp:wrapNone/>
                <wp:docPr id="17" name="Прямая со стрелкой 17"/>
                <wp:cNvGraphicFramePr/>
                <a:graphic xmlns:a="http://schemas.openxmlformats.org/drawingml/2006/main">
                  <a:graphicData uri="http://schemas.microsoft.com/office/word/2010/wordprocessingShape">
                    <wps:wsp>
                      <wps:cNvCnPr/>
                      <wps:spPr>
                        <a:xfrm>
                          <a:off x="0" y="0"/>
                          <a:ext cx="8572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17" o:spid="_x0000_s1026" o:spt="32" type="#_x0000_t32" style="position:absolute;left:0pt;margin-left:193.5pt;margin-top:2.95pt;height:0.75pt;width:67.5pt;z-index:251685888;mso-width-relative:page;mso-height-relative:page;" filled="f" stroked="t" coordsize="21600,21600" o:gfxdata="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Yk1btcAAAAHAQAADwAAAAAAAAAB&#10;ACAAAAAiAAAAZHJzL2Rvd25yZXYueG1sUEsBAhQAFAAAAAgAh07iQAG9mCMRAgAA7wMAAA4AAAAA&#10;AAAAAQAgAAAAJgEAAGRycy9lMm9Eb2MueG1sUEsFBgAAAAAGAAYAWQEAAKkFAAAAAA==&#10;">
                <v:fill on="f" focussize="0,0"/>
                <v:stroke weight="0.5pt" color="#000000 [3200]" miterlimit="8" joinstyle="miter" endarrow="open"/>
                <v:imagedata o:title=""/>
                <o:lock v:ext="edit" aspectratio="f"/>
              </v:shape>
            </w:pict>
          </mc:Fallback>
        </mc:AlternateContent>
      </w:r>
    </w:p>
    <w:p w:rsidR="00882620" w:rsidRDefault="00656483">
      <w:pPr>
        <w:spacing w:after="0"/>
        <w:jc w:val="center"/>
        <w:rPr>
          <w:rFonts w:ascii="Times New Roman" w:hAnsi="Times New Roman"/>
          <w:b/>
          <w:sz w:val="28"/>
          <w:lang w:val="uk-UA"/>
        </w:rPr>
      </w:pPr>
      <w:r>
        <w:rPr>
          <w:rFonts w:ascii="Times New Roman" w:hAnsi="Times New Roman"/>
          <w:b/>
          <w:noProof/>
          <w:sz w:val="28"/>
        </w:rPr>
        <mc:AlternateContent>
          <mc:Choice Requires="wps">
            <w:drawing>
              <wp:anchor distT="0" distB="0" distL="114300" distR="114300" simplePos="0" relativeHeight="251692032" behindDoc="0" locked="0" layoutInCell="1" allowOverlap="1">
                <wp:simplePos x="0" y="0"/>
                <wp:positionH relativeFrom="column">
                  <wp:posOffset>1258645</wp:posOffset>
                </wp:positionH>
                <wp:positionV relativeFrom="paragraph">
                  <wp:posOffset>147544</wp:posOffset>
                </wp:positionV>
                <wp:extent cx="10160" cy="278915"/>
                <wp:effectExtent l="76200" t="0" r="66040" b="64135"/>
                <wp:wrapNone/>
                <wp:docPr id="23" name="Прямая со стрелкой 23"/>
                <wp:cNvGraphicFramePr/>
                <a:graphic xmlns:a="http://schemas.openxmlformats.org/drawingml/2006/main">
                  <a:graphicData uri="http://schemas.microsoft.com/office/word/2010/wordprocessingShape">
                    <wps:wsp>
                      <wps:cNvCnPr/>
                      <wps:spPr>
                        <a:xfrm>
                          <a:off x="0" y="0"/>
                          <a:ext cx="10160" cy="2789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99.1pt;margin-top:11.6pt;width:.8pt;height:2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" strokecolor="#5b9bd5 [3204]" strokeweight=".5pt">
                <v:stroke endarrow="open" joinstyle="miter"/>
              </v:shape>
            </w:pict>
          </mc:Fallback>
        </mc:AlternateContent>
      </w:r>
      <w:r>
        <w:rPr>
          <w:rFonts w:ascii="Times New Roman" w:hAnsi="Times New Roman"/>
          <w:b/>
          <w:noProof/>
          <w:sz w:val="28"/>
        </w:rPr>
        <mc:AlternateContent>
          <mc:Choice Requires="wps">
            <w:drawing>
              <wp:anchor distT="0" distB="0" distL="114300" distR="114300" simplePos="0" relativeHeight="251680768" behindDoc="0" locked="0" layoutInCell="1" allowOverlap="1">
                <wp:simplePos x="0" y="0"/>
                <wp:positionH relativeFrom="column">
                  <wp:posOffset>6934200</wp:posOffset>
                </wp:positionH>
                <wp:positionV relativeFrom="paragraph">
                  <wp:posOffset>193040</wp:posOffset>
                </wp:positionV>
                <wp:extent cx="2257425" cy="80962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2257425" cy="8096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pPr>
                              <w:jc w:val="center"/>
                              <w:rPr>
                                <w:rFonts w:ascii="Times New Roman" w:hAnsi="Times New Roman"/>
                                <w:sz w:val="28"/>
                                <w:szCs w:val="28"/>
                                <w:lang w:val="uk-UA"/>
                              </w:rPr>
                            </w:pPr>
                            <w:proofErr w:type="spellStart"/>
                            <w:r>
                              <w:rPr>
                                <w:rFonts w:ascii="Times New Roman" w:hAnsi="Times New Roman"/>
                                <w:sz w:val="28"/>
                                <w:szCs w:val="28"/>
                              </w:rPr>
                              <w:t>Виробнича</w:t>
                            </w:r>
                            <w:proofErr w:type="spellEnd"/>
                            <w:r>
                              <w:rPr>
                                <w:rFonts w:ascii="Times New Roman" w:hAnsi="Times New Roman"/>
                                <w:sz w:val="28"/>
                                <w:szCs w:val="28"/>
                              </w:rPr>
                              <w:t xml:space="preserve"> </w:t>
                            </w:r>
                            <w:proofErr w:type="spellStart"/>
                            <w:r>
                              <w:rPr>
                                <w:rFonts w:ascii="Times New Roman" w:hAnsi="Times New Roman"/>
                                <w:sz w:val="28"/>
                                <w:szCs w:val="28"/>
                              </w:rPr>
                              <w:t>логопедична</w:t>
                            </w:r>
                            <w:proofErr w:type="spellEnd"/>
                            <w:r>
                              <w:rPr>
                                <w:rFonts w:ascii="Times New Roman" w:hAnsi="Times New Roman"/>
                                <w:sz w:val="28"/>
                                <w:szCs w:val="28"/>
                              </w:rPr>
                              <w:t xml:space="preserve">, </w:t>
                            </w:r>
                            <w:proofErr w:type="spellStart"/>
                            <w:r>
                              <w:rPr>
                                <w:rFonts w:ascii="Times New Roman" w:hAnsi="Times New Roman"/>
                                <w:sz w:val="28"/>
                                <w:szCs w:val="28"/>
                              </w:rPr>
                              <w:t>діагностична</w:t>
                            </w:r>
                            <w:proofErr w:type="spellEnd"/>
                            <w:r>
                              <w:rPr>
                                <w:rFonts w:ascii="Times New Roman" w:hAnsi="Times New Roman"/>
                                <w:sz w:val="28"/>
                                <w:szCs w:val="28"/>
                              </w:rPr>
                              <w:t xml:space="preserve"> практика в </w:t>
                            </w:r>
                            <w:proofErr w:type="spellStart"/>
                            <w:r>
                              <w:rPr>
                                <w:rFonts w:ascii="Times New Roman" w:hAnsi="Times New Roman"/>
                                <w:sz w:val="28"/>
                                <w:szCs w:val="28"/>
                              </w:rPr>
                              <w:t>ІРЦ</w:t>
                            </w:r>
                            <w:proofErr w:type="spellEnd"/>
                            <w:r>
                              <w:rPr>
                                <w:rFonts w:ascii="Times New Roman" w:hAnsi="Times New Roman"/>
                                <w:sz w:val="28"/>
                                <w:szCs w:val="28"/>
                              </w:rPr>
                              <w:t xml:space="preserve">, </w:t>
                            </w:r>
                            <w:proofErr w:type="spellStart"/>
                            <w:r>
                              <w:rPr>
                                <w:rFonts w:ascii="Times New Roman" w:hAnsi="Times New Roman"/>
                                <w:sz w:val="28"/>
                                <w:szCs w:val="28"/>
                              </w:rPr>
                              <w:t>РЦ</w:t>
                            </w:r>
                            <w:proofErr w:type="spellEnd"/>
                          </w:p>
                          <w:p w:rsidR="00F24A0F" w:rsidRDefault="00F24A0F">
                            <w:pPr>
                              <w:jc w:val="center"/>
                              <w:rPr>
                                <w:rFonts w:ascii="Times New Roman" w:hAnsi="Times New Roman"/>
                                <w:sz w:val="28"/>
                                <w:szCs w:val="28"/>
                                <w:lang w:val="uk-UA"/>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12" o:spid="_x0000_s1035" style="position:absolute;left:0;text-align:left;margin-left:546pt;margin-top:15.2pt;width:177.75pt;height:63.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" fillcolor="#101010 [326]" strokecolor="#a5a5a5 [3206]" strokeweight=".5pt">
                <v:fill color2="#070707 [166]" rotate="t" colors="0 #d2d2d2;.5 #c8c8c8;1 silver" focus="100%" type="gradient">
                  <o:fill v:ext="view" type="gradientUnscaled"/>
                </v:fill>
                <v:textbox>
                  <w:txbxContent>
                    <w:p w:rsidR="00F24A0F" w:rsidRDefault="00F24A0F">
                      <w:pPr>
                        <w:jc w:val="center"/>
                        <w:rPr>
                          <w:rFonts w:ascii="Times New Roman" w:hAnsi="Times New Roman"/>
                          <w:sz w:val="28"/>
                          <w:szCs w:val="28"/>
                          <w:lang w:val="uk-UA"/>
                        </w:rPr>
                      </w:pPr>
                      <w:proofErr w:type="spellStart"/>
                      <w:r>
                        <w:rPr>
                          <w:rFonts w:ascii="Times New Roman" w:hAnsi="Times New Roman"/>
                          <w:sz w:val="28"/>
                          <w:szCs w:val="28"/>
                        </w:rPr>
                        <w:t>Виробнича</w:t>
                      </w:r>
                      <w:proofErr w:type="spellEnd"/>
                      <w:r>
                        <w:rPr>
                          <w:rFonts w:ascii="Times New Roman" w:hAnsi="Times New Roman"/>
                          <w:sz w:val="28"/>
                          <w:szCs w:val="28"/>
                        </w:rPr>
                        <w:t xml:space="preserve"> </w:t>
                      </w:r>
                      <w:proofErr w:type="spellStart"/>
                      <w:r>
                        <w:rPr>
                          <w:rFonts w:ascii="Times New Roman" w:hAnsi="Times New Roman"/>
                          <w:sz w:val="28"/>
                          <w:szCs w:val="28"/>
                        </w:rPr>
                        <w:t>логопедична</w:t>
                      </w:r>
                      <w:proofErr w:type="spellEnd"/>
                      <w:r>
                        <w:rPr>
                          <w:rFonts w:ascii="Times New Roman" w:hAnsi="Times New Roman"/>
                          <w:sz w:val="28"/>
                          <w:szCs w:val="28"/>
                        </w:rPr>
                        <w:t xml:space="preserve">, </w:t>
                      </w:r>
                      <w:proofErr w:type="spellStart"/>
                      <w:r>
                        <w:rPr>
                          <w:rFonts w:ascii="Times New Roman" w:hAnsi="Times New Roman"/>
                          <w:sz w:val="28"/>
                          <w:szCs w:val="28"/>
                        </w:rPr>
                        <w:t>діагностична</w:t>
                      </w:r>
                      <w:proofErr w:type="spellEnd"/>
                      <w:r>
                        <w:rPr>
                          <w:rFonts w:ascii="Times New Roman" w:hAnsi="Times New Roman"/>
                          <w:sz w:val="28"/>
                          <w:szCs w:val="28"/>
                        </w:rPr>
                        <w:t xml:space="preserve"> практика в </w:t>
                      </w:r>
                      <w:proofErr w:type="spellStart"/>
                      <w:r>
                        <w:rPr>
                          <w:rFonts w:ascii="Times New Roman" w:hAnsi="Times New Roman"/>
                          <w:sz w:val="28"/>
                          <w:szCs w:val="28"/>
                        </w:rPr>
                        <w:t>ІРЦ</w:t>
                      </w:r>
                      <w:proofErr w:type="spellEnd"/>
                      <w:r>
                        <w:rPr>
                          <w:rFonts w:ascii="Times New Roman" w:hAnsi="Times New Roman"/>
                          <w:sz w:val="28"/>
                          <w:szCs w:val="28"/>
                        </w:rPr>
                        <w:t xml:space="preserve">, </w:t>
                      </w:r>
                      <w:proofErr w:type="spellStart"/>
                      <w:r>
                        <w:rPr>
                          <w:rFonts w:ascii="Times New Roman" w:hAnsi="Times New Roman"/>
                          <w:sz w:val="28"/>
                          <w:szCs w:val="28"/>
                        </w:rPr>
                        <w:t>РЦ</w:t>
                      </w:r>
                      <w:proofErr w:type="spellEnd"/>
                    </w:p>
                    <w:p w:rsidR="00F24A0F" w:rsidRDefault="00F24A0F">
                      <w:pPr>
                        <w:jc w:val="center"/>
                        <w:rPr>
                          <w:rFonts w:ascii="Times New Roman" w:hAnsi="Times New Roman"/>
                          <w:sz w:val="28"/>
                          <w:szCs w:val="28"/>
                          <w:lang w:val="uk-UA"/>
                        </w:rPr>
                      </w:pPr>
                    </w:p>
                  </w:txbxContent>
                </v:textbox>
              </v:rect>
            </w:pict>
          </mc:Fallback>
        </mc:AlternateContent>
      </w:r>
    </w:p>
    <w:p w:rsidR="00882620" w:rsidRDefault="00517D39">
      <w:pPr>
        <w:spacing w:after="0"/>
        <w:jc w:val="center"/>
        <w:rPr>
          <w:rFonts w:ascii="Times New Roman" w:hAnsi="Times New Roman"/>
          <w:b/>
          <w:sz w:val="28"/>
          <w:lang w:val="uk-UA"/>
        </w:rPr>
      </w:pPr>
      <w:r>
        <w:rPr>
          <w:rFonts w:ascii="Times New Roman" w:hAnsi="Times New Roman"/>
          <w:b/>
          <w:noProof/>
          <w:sz w:val="28"/>
        </w:rPr>
        <mc:AlternateContent>
          <mc:Choice Requires="wps">
            <w:drawing>
              <wp:anchor distT="0" distB="0" distL="114300" distR="114300" simplePos="0" relativeHeight="251716608" behindDoc="0" locked="0" layoutInCell="1" allowOverlap="1" wp14:anchorId="7CB650BC" wp14:editId="794442A4">
                <wp:simplePos x="0" y="0"/>
                <wp:positionH relativeFrom="column">
                  <wp:posOffset>192405</wp:posOffset>
                </wp:positionH>
                <wp:positionV relativeFrom="paragraph">
                  <wp:posOffset>180788</wp:posOffset>
                </wp:positionV>
                <wp:extent cx="2257425" cy="2857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257425" cy="2857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rsidP="00517D39">
                            <w:pPr>
                              <w:jc w:val="center"/>
                              <w:rPr>
                                <w:rFonts w:ascii="Times New Roman" w:hAnsi="Times New Roman"/>
                                <w:sz w:val="28"/>
                                <w:szCs w:val="28"/>
                                <w:lang w:val="uk-UA"/>
                              </w:rPr>
                            </w:pPr>
                            <w:proofErr w:type="spellStart"/>
                            <w:r>
                              <w:rPr>
                                <w:rFonts w:ascii="Times New Roman" w:hAnsi="Times New Roman"/>
                                <w:color w:val="000000" w:themeColor="text1"/>
                                <w:sz w:val="28"/>
                                <w:szCs w:val="28"/>
                              </w:rPr>
                              <w:t>Педагогіка</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вищої</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школи</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2" o:spid="_x0000_s1036" style="position:absolute;left:0;text-align:left;margin-left:15.15pt;margin-top:14.25pt;width:177.75pt;height:2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" fillcolor="#101010 [326]" strokecolor="#a5a5a5 [3206]" strokeweight=".5pt">
                <v:fill color2="#070707 [166]" rotate="t" colors="0 #d2d2d2;.5 #c8c8c8;1 silver" focus="100%" type="gradient">
                  <o:fill v:ext="view" type="gradientUnscaled"/>
                </v:fill>
                <v:textbox>
                  <w:txbxContent>
                    <w:p w:rsidR="00F24A0F" w:rsidRDefault="00F24A0F" w:rsidP="00517D39">
                      <w:pPr>
                        <w:jc w:val="center"/>
                        <w:rPr>
                          <w:rFonts w:ascii="Times New Roman" w:hAnsi="Times New Roman"/>
                          <w:sz w:val="28"/>
                          <w:szCs w:val="28"/>
                          <w:lang w:val="uk-UA"/>
                        </w:rPr>
                      </w:pPr>
                      <w:proofErr w:type="spellStart"/>
                      <w:r>
                        <w:rPr>
                          <w:rFonts w:ascii="Times New Roman" w:hAnsi="Times New Roman"/>
                          <w:color w:val="000000" w:themeColor="text1"/>
                          <w:sz w:val="28"/>
                          <w:szCs w:val="28"/>
                        </w:rPr>
                        <w:t>Педагогіка</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вищої</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школи</w:t>
                      </w:r>
                      <w:proofErr w:type="spellEnd"/>
                    </w:p>
                  </w:txbxContent>
                </v:textbox>
              </v:rect>
            </w:pict>
          </mc:Fallback>
        </mc:AlternateContent>
      </w:r>
      <w:r w:rsidR="00656483">
        <w:rPr>
          <w:rFonts w:ascii="Times New Roman" w:hAnsi="Times New Roman"/>
          <w:b/>
          <w:noProof/>
          <w:sz w:val="28"/>
        </w:rPr>
        <mc:AlternateContent>
          <mc:Choice Requires="wps">
            <w:drawing>
              <wp:anchor distT="0" distB="0" distL="114300" distR="114300" simplePos="0" relativeHeight="251699200" behindDoc="0" locked="0" layoutInCell="1" allowOverlap="1" wp14:anchorId="53293B4A" wp14:editId="6FD476DF">
                <wp:simplePos x="0" y="0"/>
                <wp:positionH relativeFrom="column">
                  <wp:posOffset>4991100</wp:posOffset>
                </wp:positionH>
                <wp:positionV relativeFrom="paragraph">
                  <wp:posOffset>-3810</wp:posOffset>
                </wp:positionV>
                <wp:extent cx="0" cy="190500"/>
                <wp:effectExtent l="95250" t="0" r="57150" b="57150"/>
                <wp:wrapNone/>
                <wp:docPr id="30" name="Прямая со стрелкой 30"/>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30" o:spid="_x0000_s1026" o:spt="32" type="#_x0000_t32" style="position:absolute;left:0pt;margin-left:393pt;margin-top:-0.3pt;height:15pt;width:0pt;z-index:251699200;mso-width-relative:page;mso-height-relative:page;" filled="f" stroked="t" coordsize="21600,21600" o:gfxdata="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A4b69UAAAAIAQAADwAAAAAAAAAB&#10;ACAAAAAiAAAAZHJzL2Rvd25yZXYueG1sUEsBAhQAFAAAAAgAh07iQH2p1jMTAgAA7AMAAA4AAAAA&#10;AAAAAQAgAAAAJAEAAGRycy9lMm9Eb2MueG1sUEsFBgAAAAAGAAYAWQEAAKkFAAAAAA==&#10;">
                <v:fill on="f" focussize="0,0"/>
                <v:stroke weight="0.5pt" color="#5B9BD5 [3204]" miterlimit="8" joinstyle="miter" endarrow="open"/>
                <v:imagedata o:title=""/>
                <o:lock v:ext="edit" aspectratio="f"/>
              </v:shape>
            </w:pict>
          </mc:Fallback>
        </mc:AlternateContent>
      </w:r>
      <w:r w:rsidR="00656483">
        <w:rPr>
          <w:rFonts w:ascii="Times New Roman" w:hAnsi="Times New Roman"/>
          <w:b/>
          <w:noProof/>
          <w:sz w:val="28"/>
        </w:rPr>
        <mc:AlternateContent>
          <mc:Choice Requires="wps">
            <w:drawing>
              <wp:anchor distT="0" distB="0" distL="114300" distR="114300" simplePos="0" relativeHeight="251672576" behindDoc="0" locked="0" layoutInCell="1" allowOverlap="1" wp14:anchorId="44E145EB" wp14:editId="11441A6C">
                <wp:simplePos x="0" y="0"/>
                <wp:positionH relativeFrom="column">
                  <wp:posOffset>3314700</wp:posOffset>
                </wp:positionH>
                <wp:positionV relativeFrom="paragraph">
                  <wp:posOffset>186690</wp:posOffset>
                </wp:positionV>
                <wp:extent cx="2847975" cy="762000"/>
                <wp:effectExtent l="0" t="0" r="28575" b="19050"/>
                <wp:wrapNone/>
                <wp:docPr id="64" name="Прямоугольник 64"/>
                <wp:cNvGraphicFramePr/>
                <a:graphic xmlns:a="http://schemas.openxmlformats.org/drawingml/2006/main">
                  <a:graphicData uri="http://schemas.microsoft.com/office/word/2010/wordprocessingShape">
                    <wps:wsp>
                      <wps:cNvSpPr/>
                      <wps:spPr>
                        <a:xfrm>
                          <a:off x="0" y="0"/>
                          <a:ext cx="2847975" cy="7620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pPr>
                              <w:spacing w:after="0" w:line="240" w:lineRule="auto"/>
                              <w:jc w:val="center"/>
                              <w:rPr>
                                <w:rFonts w:ascii="Times New Roman" w:hAnsi="Times New Roman"/>
                                <w:sz w:val="24"/>
                                <w:szCs w:val="24"/>
                                <w:lang w:val="uk-UA"/>
                              </w:rPr>
                            </w:pPr>
                            <w:proofErr w:type="gramStart"/>
                            <w:r>
                              <w:rPr>
                                <w:rFonts w:ascii="Times New Roman" w:hAnsi="Times New Roman"/>
                                <w:sz w:val="24"/>
                                <w:szCs w:val="24"/>
                              </w:rPr>
                              <w:t>Психолого-</w:t>
                            </w:r>
                            <w:proofErr w:type="spellStart"/>
                            <w:r>
                              <w:rPr>
                                <w:rFonts w:ascii="Times New Roman" w:hAnsi="Times New Roman"/>
                                <w:sz w:val="24"/>
                                <w:szCs w:val="24"/>
                              </w:rPr>
                              <w:t>педагог</w:t>
                            </w:r>
                            <w:proofErr w:type="gramEnd"/>
                            <w:r>
                              <w:rPr>
                                <w:rFonts w:ascii="Times New Roman" w:hAnsi="Times New Roman"/>
                                <w:sz w:val="24"/>
                                <w:szCs w:val="24"/>
                              </w:rPr>
                              <w:t>ічне</w:t>
                            </w:r>
                            <w:proofErr w:type="spellEnd"/>
                            <w:r>
                              <w:rPr>
                                <w:rFonts w:ascii="Times New Roman" w:hAnsi="Times New Roman"/>
                                <w:sz w:val="24"/>
                                <w:szCs w:val="24"/>
                              </w:rPr>
                              <w:t xml:space="preserve"> </w:t>
                            </w:r>
                            <w:proofErr w:type="spellStart"/>
                            <w:r>
                              <w:rPr>
                                <w:rFonts w:ascii="Times New Roman" w:hAnsi="Times New Roman"/>
                                <w:sz w:val="24"/>
                                <w:szCs w:val="24"/>
                              </w:rPr>
                              <w:t>консультування</w:t>
                            </w:r>
                            <w:proofErr w:type="spellEnd"/>
                            <w:r>
                              <w:rPr>
                                <w:rFonts w:ascii="Times New Roman" w:hAnsi="Times New Roman"/>
                                <w:sz w:val="24"/>
                                <w:szCs w:val="24"/>
                              </w:rPr>
                              <w:t xml:space="preserve"> </w:t>
                            </w:r>
                            <w:proofErr w:type="spellStart"/>
                            <w:r>
                              <w:rPr>
                                <w:rFonts w:ascii="Times New Roman" w:hAnsi="Times New Roman"/>
                                <w:sz w:val="24"/>
                                <w:szCs w:val="24"/>
                              </w:rPr>
                              <w:t>осіб</w:t>
                            </w:r>
                            <w:proofErr w:type="spellEnd"/>
                            <w:r>
                              <w:rPr>
                                <w:rFonts w:ascii="Times New Roman" w:hAnsi="Times New Roman"/>
                                <w:sz w:val="24"/>
                                <w:szCs w:val="24"/>
                              </w:rPr>
                              <w:t xml:space="preserve"> </w:t>
                            </w:r>
                            <w:proofErr w:type="spellStart"/>
                            <w:r>
                              <w:rPr>
                                <w:rFonts w:ascii="Times New Roman" w:hAnsi="Times New Roman"/>
                                <w:sz w:val="24"/>
                                <w:szCs w:val="24"/>
                              </w:rPr>
                              <w:t>із</w:t>
                            </w:r>
                            <w:proofErr w:type="spellEnd"/>
                            <w:r>
                              <w:rPr>
                                <w:rFonts w:ascii="Times New Roman" w:hAnsi="Times New Roman"/>
                                <w:sz w:val="24"/>
                                <w:szCs w:val="24"/>
                              </w:rPr>
                              <w:t xml:space="preserve"> </w:t>
                            </w:r>
                            <w:proofErr w:type="spellStart"/>
                            <w:r>
                              <w:rPr>
                                <w:rFonts w:ascii="Times New Roman" w:hAnsi="Times New Roman"/>
                                <w:sz w:val="24"/>
                                <w:szCs w:val="24"/>
                              </w:rPr>
                              <w:t>ООП</w:t>
                            </w:r>
                            <w:proofErr w:type="spellEnd"/>
                            <w:r>
                              <w:rPr>
                                <w:rFonts w:ascii="Times New Roman" w:hAnsi="Times New Roman"/>
                                <w:sz w:val="24"/>
                                <w:szCs w:val="24"/>
                              </w:rPr>
                              <w:t xml:space="preserve"> та </w:t>
                            </w:r>
                            <w:proofErr w:type="spellStart"/>
                            <w:r>
                              <w:rPr>
                                <w:rFonts w:ascii="Times New Roman" w:hAnsi="Times New Roman"/>
                                <w:sz w:val="24"/>
                                <w:szCs w:val="24"/>
                              </w:rPr>
                              <w:t>їх</w:t>
                            </w:r>
                            <w:proofErr w:type="spellEnd"/>
                            <w:r>
                              <w:rPr>
                                <w:rFonts w:ascii="Times New Roman" w:hAnsi="Times New Roman"/>
                                <w:sz w:val="24"/>
                                <w:szCs w:val="24"/>
                              </w:rPr>
                              <w:t xml:space="preserve"> родин в </w:t>
                            </w:r>
                            <w:proofErr w:type="spellStart"/>
                            <w:r>
                              <w:rPr>
                                <w:rFonts w:ascii="Times New Roman" w:hAnsi="Times New Roman"/>
                                <w:sz w:val="24"/>
                                <w:szCs w:val="24"/>
                              </w:rPr>
                              <w:t>умовах</w:t>
                            </w:r>
                            <w:proofErr w:type="spellEnd"/>
                            <w:r>
                              <w:rPr>
                                <w:rFonts w:ascii="Times New Roman" w:hAnsi="Times New Roman"/>
                                <w:sz w:val="24"/>
                                <w:szCs w:val="24"/>
                              </w:rPr>
                              <w:t xml:space="preserve"> </w:t>
                            </w:r>
                            <w:proofErr w:type="spellStart"/>
                            <w:r>
                              <w:rPr>
                                <w:rFonts w:ascii="Times New Roman" w:hAnsi="Times New Roman"/>
                                <w:sz w:val="24"/>
                                <w:szCs w:val="24"/>
                              </w:rPr>
                              <w:t>ІРЦ</w:t>
                            </w:r>
                            <w:proofErr w:type="spellEnd"/>
                            <w:r>
                              <w:rPr>
                                <w:rFonts w:ascii="Times New Roman" w:hAnsi="Times New Roman"/>
                                <w:sz w:val="24"/>
                                <w:szCs w:val="24"/>
                              </w:rPr>
                              <w:t xml:space="preserve">, </w:t>
                            </w:r>
                            <w:proofErr w:type="spellStart"/>
                            <w:r>
                              <w:rPr>
                                <w:rFonts w:ascii="Times New Roman" w:hAnsi="Times New Roman"/>
                                <w:sz w:val="24"/>
                                <w:szCs w:val="24"/>
                              </w:rPr>
                              <w:t>ЗДО</w:t>
                            </w:r>
                            <w:proofErr w:type="spellEnd"/>
                            <w:r>
                              <w:rPr>
                                <w:rFonts w:ascii="Times New Roman" w:hAnsi="Times New Roman"/>
                                <w:sz w:val="24"/>
                                <w:szCs w:val="24"/>
                              </w:rPr>
                              <w:t xml:space="preserve">, </w:t>
                            </w:r>
                            <w:proofErr w:type="spellStart"/>
                            <w:r>
                              <w:rPr>
                                <w:rFonts w:ascii="Times New Roman" w:hAnsi="Times New Roman"/>
                                <w:sz w:val="24"/>
                                <w:szCs w:val="24"/>
                              </w:rPr>
                              <w:t>ЗЗСО</w:t>
                            </w:r>
                            <w:proofErr w:type="spellEnd"/>
                            <w:r>
                              <w:rPr>
                                <w:rFonts w:ascii="Times New Roman" w:hAnsi="Times New Roman"/>
                                <w:sz w:val="24"/>
                                <w:szCs w:val="24"/>
                              </w:rPr>
                              <w:t xml:space="preserve"> з </w:t>
                            </w:r>
                            <w:proofErr w:type="spellStart"/>
                            <w:r>
                              <w:rPr>
                                <w:rFonts w:ascii="Times New Roman" w:hAnsi="Times New Roman"/>
                                <w:sz w:val="24"/>
                                <w:szCs w:val="24"/>
                              </w:rPr>
                              <w:t>інклюзивною</w:t>
                            </w:r>
                            <w:proofErr w:type="spellEnd"/>
                            <w:r>
                              <w:rPr>
                                <w:rFonts w:ascii="Times New Roman" w:hAnsi="Times New Roman"/>
                                <w:sz w:val="24"/>
                                <w:szCs w:val="24"/>
                              </w:rPr>
                              <w:t xml:space="preserve"> формою </w:t>
                            </w:r>
                            <w:proofErr w:type="spellStart"/>
                            <w:r>
                              <w:rPr>
                                <w:rFonts w:ascii="Times New Roman" w:hAnsi="Times New Roman"/>
                                <w:sz w:val="24"/>
                                <w:szCs w:val="24"/>
                              </w:rPr>
                              <w:t>навчання</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64" o:spid="_x0000_s1037" style="position:absolute;left:0;text-align:left;margin-left:261pt;margin-top:14.7pt;width:224.25pt;height:60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" fillcolor="#101010 [326]" strokecolor="#a5a5a5 [3206]" strokeweight=".5pt">
                <v:fill color2="#070707 [166]" rotate="t" colors="0 #d2d2d2;.5 #c8c8c8;1 silver" focus="100%" type="gradient">
                  <o:fill v:ext="view" type="gradientUnscaled"/>
                </v:fill>
                <v:textbox>
                  <w:txbxContent>
                    <w:p w:rsidR="00F24A0F" w:rsidRDefault="00F24A0F">
                      <w:pPr>
                        <w:spacing w:after="0" w:line="240" w:lineRule="auto"/>
                        <w:jc w:val="center"/>
                        <w:rPr>
                          <w:rFonts w:ascii="Times New Roman" w:hAnsi="Times New Roman"/>
                          <w:sz w:val="24"/>
                          <w:szCs w:val="24"/>
                          <w:lang w:val="uk-UA"/>
                        </w:rPr>
                      </w:pPr>
                      <w:proofErr w:type="gramStart"/>
                      <w:r>
                        <w:rPr>
                          <w:rFonts w:ascii="Times New Roman" w:hAnsi="Times New Roman"/>
                          <w:sz w:val="24"/>
                          <w:szCs w:val="24"/>
                        </w:rPr>
                        <w:t>Психолого-</w:t>
                      </w:r>
                      <w:proofErr w:type="spellStart"/>
                      <w:r>
                        <w:rPr>
                          <w:rFonts w:ascii="Times New Roman" w:hAnsi="Times New Roman"/>
                          <w:sz w:val="24"/>
                          <w:szCs w:val="24"/>
                        </w:rPr>
                        <w:t>педагог</w:t>
                      </w:r>
                      <w:proofErr w:type="gramEnd"/>
                      <w:r>
                        <w:rPr>
                          <w:rFonts w:ascii="Times New Roman" w:hAnsi="Times New Roman"/>
                          <w:sz w:val="24"/>
                          <w:szCs w:val="24"/>
                        </w:rPr>
                        <w:t>ічне</w:t>
                      </w:r>
                      <w:proofErr w:type="spellEnd"/>
                      <w:r>
                        <w:rPr>
                          <w:rFonts w:ascii="Times New Roman" w:hAnsi="Times New Roman"/>
                          <w:sz w:val="24"/>
                          <w:szCs w:val="24"/>
                        </w:rPr>
                        <w:t xml:space="preserve"> </w:t>
                      </w:r>
                      <w:proofErr w:type="spellStart"/>
                      <w:r>
                        <w:rPr>
                          <w:rFonts w:ascii="Times New Roman" w:hAnsi="Times New Roman"/>
                          <w:sz w:val="24"/>
                          <w:szCs w:val="24"/>
                        </w:rPr>
                        <w:t>консультування</w:t>
                      </w:r>
                      <w:proofErr w:type="spellEnd"/>
                      <w:r>
                        <w:rPr>
                          <w:rFonts w:ascii="Times New Roman" w:hAnsi="Times New Roman"/>
                          <w:sz w:val="24"/>
                          <w:szCs w:val="24"/>
                        </w:rPr>
                        <w:t xml:space="preserve"> </w:t>
                      </w:r>
                      <w:proofErr w:type="spellStart"/>
                      <w:r>
                        <w:rPr>
                          <w:rFonts w:ascii="Times New Roman" w:hAnsi="Times New Roman"/>
                          <w:sz w:val="24"/>
                          <w:szCs w:val="24"/>
                        </w:rPr>
                        <w:t>осіб</w:t>
                      </w:r>
                      <w:proofErr w:type="spellEnd"/>
                      <w:r>
                        <w:rPr>
                          <w:rFonts w:ascii="Times New Roman" w:hAnsi="Times New Roman"/>
                          <w:sz w:val="24"/>
                          <w:szCs w:val="24"/>
                        </w:rPr>
                        <w:t xml:space="preserve"> </w:t>
                      </w:r>
                      <w:proofErr w:type="spellStart"/>
                      <w:r>
                        <w:rPr>
                          <w:rFonts w:ascii="Times New Roman" w:hAnsi="Times New Roman"/>
                          <w:sz w:val="24"/>
                          <w:szCs w:val="24"/>
                        </w:rPr>
                        <w:t>із</w:t>
                      </w:r>
                      <w:proofErr w:type="spellEnd"/>
                      <w:r>
                        <w:rPr>
                          <w:rFonts w:ascii="Times New Roman" w:hAnsi="Times New Roman"/>
                          <w:sz w:val="24"/>
                          <w:szCs w:val="24"/>
                        </w:rPr>
                        <w:t xml:space="preserve"> </w:t>
                      </w:r>
                      <w:proofErr w:type="spellStart"/>
                      <w:r>
                        <w:rPr>
                          <w:rFonts w:ascii="Times New Roman" w:hAnsi="Times New Roman"/>
                          <w:sz w:val="24"/>
                          <w:szCs w:val="24"/>
                        </w:rPr>
                        <w:t>ООП</w:t>
                      </w:r>
                      <w:proofErr w:type="spellEnd"/>
                      <w:r>
                        <w:rPr>
                          <w:rFonts w:ascii="Times New Roman" w:hAnsi="Times New Roman"/>
                          <w:sz w:val="24"/>
                          <w:szCs w:val="24"/>
                        </w:rPr>
                        <w:t xml:space="preserve"> та </w:t>
                      </w:r>
                      <w:proofErr w:type="spellStart"/>
                      <w:r>
                        <w:rPr>
                          <w:rFonts w:ascii="Times New Roman" w:hAnsi="Times New Roman"/>
                          <w:sz w:val="24"/>
                          <w:szCs w:val="24"/>
                        </w:rPr>
                        <w:t>їх</w:t>
                      </w:r>
                      <w:proofErr w:type="spellEnd"/>
                      <w:r>
                        <w:rPr>
                          <w:rFonts w:ascii="Times New Roman" w:hAnsi="Times New Roman"/>
                          <w:sz w:val="24"/>
                          <w:szCs w:val="24"/>
                        </w:rPr>
                        <w:t xml:space="preserve"> родин в </w:t>
                      </w:r>
                      <w:proofErr w:type="spellStart"/>
                      <w:r>
                        <w:rPr>
                          <w:rFonts w:ascii="Times New Roman" w:hAnsi="Times New Roman"/>
                          <w:sz w:val="24"/>
                          <w:szCs w:val="24"/>
                        </w:rPr>
                        <w:t>умовах</w:t>
                      </w:r>
                      <w:proofErr w:type="spellEnd"/>
                      <w:r>
                        <w:rPr>
                          <w:rFonts w:ascii="Times New Roman" w:hAnsi="Times New Roman"/>
                          <w:sz w:val="24"/>
                          <w:szCs w:val="24"/>
                        </w:rPr>
                        <w:t xml:space="preserve"> </w:t>
                      </w:r>
                      <w:proofErr w:type="spellStart"/>
                      <w:r>
                        <w:rPr>
                          <w:rFonts w:ascii="Times New Roman" w:hAnsi="Times New Roman"/>
                          <w:sz w:val="24"/>
                          <w:szCs w:val="24"/>
                        </w:rPr>
                        <w:t>ІРЦ</w:t>
                      </w:r>
                      <w:proofErr w:type="spellEnd"/>
                      <w:r>
                        <w:rPr>
                          <w:rFonts w:ascii="Times New Roman" w:hAnsi="Times New Roman"/>
                          <w:sz w:val="24"/>
                          <w:szCs w:val="24"/>
                        </w:rPr>
                        <w:t xml:space="preserve">, </w:t>
                      </w:r>
                      <w:proofErr w:type="spellStart"/>
                      <w:r>
                        <w:rPr>
                          <w:rFonts w:ascii="Times New Roman" w:hAnsi="Times New Roman"/>
                          <w:sz w:val="24"/>
                          <w:szCs w:val="24"/>
                        </w:rPr>
                        <w:t>ЗДО</w:t>
                      </w:r>
                      <w:proofErr w:type="spellEnd"/>
                      <w:r>
                        <w:rPr>
                          <w:rFonts w:ascii="Times New Roman" w:hAnsi="Times New Roman"/>
                          <w:sz w:val="24"/>
                          <w:szCs w:val="24"/>
                        </w:rPr>
                        <w:t xml:space="preserve">, </w:t>
                      </w:r>
                      <w:proofErr w:type="spellStart"/>
                      <w:r>
                        <w:rPr>
                          <w:rFonts w:ascii="Times New Roman" w:hAnsi="Times New Roman"/>
                          <w:sz w:val="24"/>
                          <w:szCs w:val="24"/>
                        </w:rPr>
                        <w:t>ЗЗСО</w:t>
                      </w:r>
                      <w:proofErr w:type="spellEnd"/>
                      <w:r>
                        <w:rPr>
                          <w:rFonts w:ascii="Times New Roman" w:hAnsi="Times New Roman"/>
                          <w:sz w:val="24"/>
                          <w:szCs w:val="24"/>
                        </w:rPr>
                        <w:t xml:space="preserve"> з </w:t>
                      </w:r>
                      <w:proofErr w:type="spellStart"/>
                      <w:r>
                        <w:rPr>
                          <w:rFonts w:ascii="Times New Roman" w:hAnsi="Times New Roman"/>
                          <w:sz w:val="24"/>
                          <w:szCs w:val="24"/>
                        </w:rPr>
                        <w:t>інклюзивною</w:t>
                      </w:r>
                      <w:proofErr w:type="spellEnd"/>
                      <w:r>
                        <w:rPr>
                          <w:rFonts w:ascii="Times New Roman" w:hAnsi="Times New Roman"/>
                          <w:sz w:val="24"/>
                          <w:szCs w:val="24"/>
                        </w:rPr>
                        <w:t xml:space="preserve"> формою </w:t>
                      </w:r>
                      <w:proofErr w:type="spellStart"/>
                      <w:r>
                        <w:rPr>
                          <w:rFonts w:ascii="Times New Roman" w:hAnsi="Times New Roman"/>
                          <w:sz w:val="24"/>
                          <w:szCs w:val="24"/>
                        </w:rPr>
                        <w:t>навчання</w:t>
                      </w:r>
                      <w:proofErr w:type="spellEnd"/>
                    </w:p>
                  </w:txbxContent>
                </v:textbox>
              </v:rect>
            </w:pict>
          </mc:Fallback>
        </mc:AlternateContent>
      </w:r>
    </w:p>
    <w:p w:rsidR="00882620" w:rsidRDefault="00517D39">
      <w:pPr>
        <w:spacing w:after="0"/>
        <w:jc w:val="center"/>
        <w:rPr>
          <w:rFonts w:ascii="Times New Roman" w:hAnsi="Times New Roman"/>
          <w:b/>
          <w:sz w:val="28"/>
          <w:lang w:val="uk-UA"/>
        </w:rPr>
      </w:pPr>
      <w:r>
        <w:rPr>
          <w:rFonts w:ascii="Times New Roman" w:hAnsi="Times New Roman"/>
          <w:b/>
          <w:noProof/>
          <w:sz w:val="28"/>
        </w:rPr>
        <mc:AlternateContent>
          <mc:Choice Requires="wps">
            <w:drawing>
              <wp:anchor distT="0" distB="0" distL="114300" distR="114300" simplePos="0" relativeHeight="251718656" behindDoc="0" locked="0" layoutInCell="1" allowOverlap="1" wp14:anchorId="434A4303" wp14:editId="12F9ACD9">
                <wp:simplePos x="0" y="0"/>
                <wp:positionH relativeFrom="column">
                  <wp:posOffset>1243031</wp:posOffset>
                </wp:positionH>
                <wp:positionV relativeFrom="paragraph">
                  <wp:posOffset>88900</wp:posOffset>
                </wp:positionV>
                <wp:extent cx="0" cy="304800"/>
                <wp:effectExtent l="95250" t="0" r="57150" b="57150"/>
                <wp:wrapNone/>
                <wp:docPr id="4" name="Прямая со стрелкой 4"/>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 o:spid="_x0000_s1026" type="#_x0000_t32" style="position:absolute;margin-left:97.9pt;margin-top:7pt;width:0;height:24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" strokecolor="#5b9bd5 [3204]" strokeweight=".5pt">
                <v:stroke endarrow="open" joinstyle="miter"/>
              </v:shape>
            </w:pict>
          </mc:Fallback>
        </mc:AlternateContent>
      </w:r>
    </w:p>
    <w:p w:rsidR="00882620" w:rsidRDefault="00517D39">
      <w:pPr>
        <w:spacing w:after="0"/>
        <w:jc w:val="center"/>
        <w:rPr>
          <w:rFonts w:ascii="Times New Roman" w:hAnsi="Times New Roman"/>
          <w:b/>
          <w:sz w:val="28"/>
          <w:lang w:val="uk-UA"/>
        </w:rPr>
      </w:pPr>
      <w:r>
        <w:rPr>
          <w:rFonts w:ascii="Times New Roman" w:hAnsi="Times New Roman"/>
          <w:b/>
          <w:noProof/>
          <w:sz w:val="28"/>
        </w:rPr>
        <mc:AlternateContent>
          <mc:Choice Requires="wps">
            <w:drawing>
              <wp:anchor distT="0" distB="0" distL="114300" distR="114300" simplePos="0" relativeHeight="251670528" behindDoc="0" locked="0" layoutInCell="1" allowOverlap="1" wp14:anchorId="6F808F0E" wp14:editId="31FCF48A">
                <wp:simplePos x="0" y="0"/>
                <wp:positionH relativeFrom="column">
                  <wp:posOffset>199390</wp:posOffset>
                </wp:positionH>
                <wp:positionV relativeFrom="paragraph">
                  <wp:posOffset>160693</wp:posOffset>
                </wp:positionV>
                <wp:extent cx="2257425" cy="285750"/>
                <wp:effectExtent l="0" t="0" r="28575" b="19050"/>
                <wp:wrapNone/>
                <wp:docPr id="62" name="Прямоугольник 62"/>
                <wp:cNvGraphicFramePr/>
                <a:graphic xmlns:a="http://schemas.openxmlformats.org/drawingml/2006/main">
                  <a:graphicData uri="http://schemas.microsoft.com/office/word/2010/wordprocessingShape">
                    <wps:wsp>
                      <wps:cNvSpPr/>
                      <wps:spPr>
                        <a:xfrm>
                          <a:off x="0" y="0"/>
                          <a:ext cx="2257425" cy="2857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Pr="00517D39" w:rsidRDefault="00F24A0F">
                            <w:pPr>
                              <w:jc w:val="center"/>
                              <w:rPr>
                                <w:rFonts w:ascii="Times New Roman" w:hAnsi="Times New Roman"/>
                                <w:sz w:val="28"/>
                                <w:szCs w:val="28"/>
                                <w:lang w:val="uk-UA"/>
                              </w:rPr>
                            </w:pPr>
                            <w:r>
                              <w:rPr>
                                <w:rFonts w:ascii="Times New Roman" w:hAnsi="Times New Roman"/>
                                <w:color w:val="000000" w:themeColor="text1"/>
                                <w:sz w:val="28"/>
                                <w:szCs w:val="28"/>
                                <w:lang w:val="uk-UA"/>
                              </w:rPr>
                              <w:t>Цивільний захист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62" o:spid="_x0000_s1038" style="position:absolute;left:0;text-align:left;margin-left:15.7pt;margin-top:12.65pt;width:177.75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" fillcolor="#101010 [326]" strokecolor="#a5a5a5 [3206]" strokeweight=".5pt">
                <v:fill color2="#070707 [166]" rotate="t" colors="0 #d2d2d2;.5 #c8c8c8;1 silver" focus="100%" type="gradient">
                  <o:fill v:ext="view" type="gradientUnscaled"/>
                </v:fill>
                <v:textbox>
                  <w:txbxContent>
                    <w:p w:rsidR="00F24A0F" w:rsidRPr="00517D39" w:rsidRDefault="00F24A0F">
                      <w:pPr>
                        <w:jc w:val="center"/>
                        <w:rPr>
                          <w:rFonts w:ascii="Times New Roman" w:hAnsi="Times New Roman"/>
                          <w:sz w:val="28"/>
                          <w:szCs w:val="28"/>
                          <w:lang w:val="uk-UA"/>
                        </w:rPr>
                      </w:pPr>
                      <w:r>
                        <w:rPr>
                          <w:rFonts w:ascii="Times New Roman" w:hAnsi="Times New Roman"/>
                          <w:color w:val="000000" w:themeColor="text1"/>
                          <w:sz w:val="28"/>
                          <w:szCs w:val="28"/>
                          <w:lang w:val="uk-UA"/>
                        </w:rPr>
                        <w:t>Цивільний захист</w:t>
                      </w:r>
                    </w:p>
                  </w:txbxContent>
                </v:textbox>
              </v:rect>
            </w:pict>
          </mc:Fallback>
        </mc:AlternateContent>
      </w:r>
      <w:r w:rsidR="00656483">
        <w:rPr>
          <w:rFonts w:ascii="Times New Roman" w:hAnsi="Times New Roman"/>
          <w:b/>
          <w:noProof/>
          <w:sz w:val="28"/>
        </w:rPr>
        <mc:AlternateContent>
          <mc:Choice Requires="wps">
            <w:drawing>
              <wp:anchor distT="0" distB="0" distL="114300" distR="114300" simplePos="0" relativeHeight="251713536" behindDoc="0" locked="0" layoutInCell="1" allowOverlap="1">
                <wp:simplePos x="0" y="0"/>
                <wp:positionH relativeFrom="column">
                  <wp:posOffset>6162675</wp:posOffset>
                </wp:positionH>
                <wp:positionV relativeFrom="paragraph">
                  <wp:posOffset>49530</wp:posOffset>
                </wp:positionV>
                <wp:extent cx="723900" cy="0"/>
                <wp:effectExtent l="0" t="76200" r="19050" b="114300"/>
                <wp:wrapNone/>
                <wp:docPr id="44" name="Прямая со стрелкой 44"/>
                <wp:cNvGraphicFramePr/>
                <a:graphic xmlns:a="http://schemas.openxmlformats.org/drawingml/2006/main">
                  <a:graphicData uri="http://schemas.microsoft.com/office/word/2010/wordprocessingShape">
                    <wps:wsp>
                      <wps:cNvCnPr/>
                      <wps:spPr>
                        <a:xfrm>
                          <a:off x="0" y="0"/>
                          <a:ext cx="7239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44" o:spid="_x0000_s1026" o:spt="32" type="#_x0000_t32" style="position:absolute;left:0pt;margin-left:485.25pt;margin-top:3.9pt;height:0pt;width:57pt;z-index:251713536;mso-width-relative:page;mso-height-relative:page;" filled="f" stroked="t" coordsize="21600,21600" o:gfxdata="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lN/f/UAAAACAEAAA8AAAAAAAAA&#10;AQAgAAAAIgAAAGRycy9kb3ducmV2LnhtbFBLAQIUABQAAAAIAIdO4kDHwNMGFQIAAOwDAAAOAAAA&#10;AAAAAAEAIAAAACMBAABkcnMvZTJvRG9jLnhtbFBLBQYAAAAABgAGAFkBAACqBQAAAAA=&#10;">
                <v:fill on="f" focussize="0,0"/>
                <v:stroke weight="0.5pt" color="#5B9BD5 [3204]" miterlimit="8" joinstyle="miter" endarrow="open"/>
                <v:imagedata o:title=""/>
                <o:lock v:ext="edit" aspectratio="f"/>
              </v:shape>
            </w:pict>
          </mc:Fallback>
        </mc:AlternateContent>
      </w:r>
      <w:r w:rsidR="00656483">
        <w:rPr>
          <w:rFonts w:ascii="Times New Roman" w:hAnsi="Times New Roman"/>
          <w:b/>
          <w:noProof/>
          <w:sz w:val="28"/>
        </w:rPr>
        <mc:AlternateContent>
          <mc:Choice Requires="wps">
            <w:drawing>
              <wp:anchor distT="0" distB="0" distL="114300" distR="114300" simplePos="0" relativeHeight="251686912" behindDoc="0" locked="0" layoutInCell="1" allowOverlap="1" wp14:anchorId="5B049257" wp14:editId="596F07F8">
                <wp:simplePos x="0" y="0"/>
                <wp:positionH relativeFrom="column">
                  <wp:posOffset>2457450</wp:posOffset>
                </wp:positionH>
                <wp:positionV relativeFrom="paragraph">
                  <wp:posOffset>49530</wp:posOffset>
                </wp:positionV>
                <wp:extent cx="857250" cy="0"/>
                <wp:effectExtent l="0" t="76200" r="19050" b="114300"/>
                <wp:wrapNone/>
                <wp:docPr id="18" name="Прямая со стрелкой 18"/>
                <wp:cNvGraphicFramePr/>
                <a:graphic xmlns:a="http://schemas.openxmlformats.org/drawingml/2006/main">
                  <a:graphicData uri="http://schemas.microsoft.com/office/word/2010/wordprocessingShape">
                    <wps:wsp>
                      <wps:cNvCnPr/>
                      <wps:spPr>
                        <a:xfrm>
                          <a:off x="0" y="0"/>
                          <a:ext cx="857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8" o:spid="_x0000_s1026" type="#_x0000_t32" style="position:absolute;margin-left:193.5pt;margin-top:3.9pt;width:67.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" strokecolor="black [3200]" strokeweight=".5pt">
                <v:stroke endarrow="open" joinstyle="miter"/>
              </v:shape>
            </w:pict>
          </mc:Fallback>
        </mc:AlternateContent>
      </w:r>
    </w:p>
    <w:p w:rsidR="00882620" w:rsidRDefault="00517D39">
      <w:pPr>
        <w:spacing w:after="0"/>
        <w:jc w:val="center"/>
        <w:rPr>
          <w:rFonts w:ascii="Times New Roman" w:hAnsi="Times New Roman"/>
          <w:b/>
          <w:sz w:val="28"/>
          <w:lang w:val="uk-UA"/>
        </w:rPr>
      </w:pPr>
      <w:r>
        <w:rPr>
          <w:rFonts w:ascii="Times New Roman" w:hAnsi="Times New Roman"/>
          <w:b/>
          <w:noProof/>
          <w:sz w:val="28"/>
        </w:rPr>
        <mc:AlternateContent>
          <mc:Choice Requires="wps">
            <w:drawing>
              <wp:anchor distT="0" distB="0" distL="114300" distR="114300" simplePos="0" relativeHeight="251693056" behindDoc="0" locked="0" layoutInCell="1" allowOverlap="1" wp14:anchorId="4EFFC8AE" wp14:editId="45C28D55">
                <wp:simplePos x="0" y="0"/>
                <wp:positionH relativeFrom="column">
                  <wp:posOffset>1263015</wp:posOffset>
                </wp:positionH>
                <wp:positionV relativeFrom="paragraph">
                  <wp:posOffset>105410</wp:posOffset>
                </wp:positionV>
                <wp:extent cx="0" cy="304800"/>
                <wp:effectExtent l="95250" t="0" r="57150" b="57150"/>
                <wp:wrapNone/>
                <wp:docPr id="24" name="Прямая со стрелкой 24"/>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4" o:spid="_x0000_s1026" type="#_x0000_t32" style="position:absolute;margin-left:99.45pt;margin-top:8.3pt;width:0;height:2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" strokecolor="#5b9bd5 [3204]" strokeweight=".5pt">
                <v:stroke endarrow="open" joinstyle="miter"/>
              </v:shape>
            </w:pict>
          </mc:Fallback>
        </mc:AlternateContent>
      </w:r>
      <w:r w:rsidR="00656483">
        <w:rPr>
          <w:rFonts w:ascii="Times New Roman" w:hAnsi="Times New Roman"/>
          <w:b/>
          <w:noProof/>
          <w:sz w:val="28"/>
        </w:rPr>
        <mc:AlternateContent>
          <mc:Choice Requires="wps">
            <w:drawing>
              <wp:anchor distT="0" distB="0" distL="114300" distR="114300" simplePos="0" relativeHeight="251706368" behindDoc="0" locked="0" layoutInCell="1" allowOverlap="1">
                <wp:simplePos x="0" y="0"/>
                <wp:positionH relativeFrom="column">
                  <wp:posOffset>7962900</wp:posOffset>
                </wp:positionH>
                <wp:positionV relativeFrom="paragraph">
                  <wp:posOffset>62230</wp:posOffset>
                </wp:positionV>
                <wp:extent cx="0" cy="238125"/>
                <wp:effectExtent l="95250" t="38100" r="57150" b="66675"/>
                <wp:wrapNone/>
                <wp:docPr id="37" name="Прямая со стрелкой 37"/>
                <wp:cNvGraphicFramePr/>
                <a:graphic xmlns:a="http://schemas.openxmlformats.org/drawingml/2006/main">
                  <a:graphicData uri="http://schemas.microsoft.com/office/word/2010/wordprocessingShape">
                    <wps:wsp>
                      <wps:cNvCnPr/>
                      <wps:spPr>
                        <a:xfrm flipV="1">
                          <a:off x="0" y="0"/>
                          <a:ext cx="0" cy="2381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37" o:spid="_x0000_s1026" o:spt="32" type="#_x0000_t32" style="position:absolute;left:0pt;flip:y;margin-left:627pt;margin-top:4.9pt;height:18.75pt;width:0pt;z-index:251706368;mso-width-relative:page;mso-height-relative:page;" filled="f" stroked="t" coordsize="21600,21600" o:gfxdata="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k4QNN&#10;2AAAAAoBAAAPAAAAAAAAAAEAIAAAACIAAABkcnMvZG93bnJldi54bWxQSwECFAAUAAAACACHTuJA&#10;K8Q3jiECAAAPBAAADgAAAAAAAAABACAAAAAnAQAAZHJzL2Uyb0RvYy54bWxQSwUGAAAAAAYABgBZ&#10;AQAAugUAAAAA&#10;">
                <v:fill on="f" focussize="0,0"/>
                <v:stroke weight="0.5pt" color="#5B9BD5 [3204]" miterlimit="8" joinstyle="miter" startarrow="open" endarrow="open"/>
                <v:imagedata o:title=""/>
                <o:lock v:ext="edit" aspectratio="f"/>
              </v:shape>
            </w:pict>
          </mc:Fallback>
        </mc:AlternateContent>
      </w:r>
    </w:p>
    <w:p w:rsidR="00882620" w:rsidRDefault="00517D39">
      <w:pPr>
        <w:spacing w:after="0"/>
        <w:jc w:val="center"/>
        <w:rPr>
          <w:rFonts w:ascii="Times New Roman" w:hAnsi="Times New Roman"/>
          <w:b/>
          <w:sz w:val="28"/>
          <w:lang w:val="uk-UA"/>
        </w:rPr>
      </w:pPr>
      <w:r>
        <w:rPr>
          <w:rFonts w:ascii="Times New Roman" w:hAnsi="Times New Roman"/>
          <w:b/>
          <w:noProof/>
          <w:sz w:val="28"/>
        </w:rPr>
        <mc:AlternateContent>
          <mc:Choice Requires="wps">
            <w:drawing>
              <wp:anchor distT="0" distB="0" distL="114300" distR="114300" simplePos="0" relativeHeight="251671552" behindDoc="0" locked="0" layoutInCell="1" allowOverlap="1" wp14:anchorId="39CD3D04" wp14:editId="11AAA4E9">
                <wp:simplePos x="0" y="0"/>
                <wp:positionH relativeFrom="column">
                  <wp:posOffset>200025</wp:posOffset>
                </wp:positionH>
                <wp:positionV relativeFrom="paragraph">
                  <wp:posOffset>107315</wp:posOffset>
                </wp:positionV>
                <wp:extent cx="2257425" cy="542925"/>
                <wp:effectExtent l="0" t="0" r="28575" b="28575"/>
                <wp:wrapNone/>
                <wp:docPr id="63" name="Прямоугольник 63"/>
                <wp:cNvGraphicFramePr/>
                <a:graphic xmlns:a="http://schemas.openxmlformats.org/drawingml/2006/main">
                  <a:graphicData uri="http://schemas.microsoft.com/office/word/2010/wordprocessingShape">
                    <wps:wsp>
                      <wps:cNvSpPr/>
                      <wps:spPr>
                        <a:xfrm>
                          <a:off x="0" y="0"/>
                          <a:ext cx="2257425" cy="5429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pPr>
                              <w:pStyle w:val="aa"/>
                              <w:spacing w:before="0" w:beforeAutospacing="0" w:after="0" w:afterAutospacing="0" w:line="12" w:lineRule="atLeast"/>
                              <w:ind w:right="132"/>
                              <w:rPr>
                                <w:color w:val="000000"/>
                                <w:sz w:val="22"/>
                                <w:szCs w:val="22"/>
                              </w:rPr>
                            </w:pPr>
                            <w:proofErr w:type="spellStart"/>
                            <w:r>
                              <w:rPr>
                                <w:sz w:val="28"/>
                                <w:szCs w:val="28"/>
                              </w:rPr>
                              <w:t>Логопедія</w:t>
                            </w:r>
                            <w:proofErr w:type="spellEnd"/>
                            <w:r>
                              <w:rPr>
                                <w:sz w:val="28"/>
                                <w:szCs w:val="28"/>
                              </w:rPr>
                              <w:t xml:space="preserve"> з методиками </w:t>
                            </w:r>
                            <w:proofErr w:type="spellStart"/>
                            <w:r>
                              <w:rPr>
                                <w:sz w:val="28"/>
                                <w:szCs w:val="28"/>
                              </w:rPr>
                              <w:t>викладання</w:t>
                            </w:r>
                            <w:proofErr w:type="spellEnd"/>
                            <w:r>
                              <w:rPr>
                                <w:sz w:val="28"/>
                                <w:szCs w:val="28"/>
                              </w:rPr>
                              <w:t xml:space="preserve"> у </w:t>
                            </w:r>
                            <w:proofErr w:type="spellStart"/>
                            <w:r>
                              <w:rPr>
                                <w:sz w:val="28"/>
                                <w:szCs w:val="28"/>
                              </w:rPr>
                              <w:t>ЗВО</w:t>
                            </w:r>
                            <w:proofErr w:type="spellEnd"/>
                          </w:p>
                          <w:p w:rsidR="00F24A0F" w:rsidRDefault="00F24A0F">
                            <w:pPr>
                              <w:jc w:val="center"/>
                              <w:rPr>
                                <w:rFonts w:ascii="Times New Roman" w:hAnsi="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63" o:spid="_x0000_s1039" style="position:absolute;left:0;text-align:left;margin-left:15.75pt;margin-top:8.45pt;width:177.75pt;height:4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" fillcolor="#101010 [326]" strokecolor="#a5a5a5 [3206]" strokeweight=".5pt">
                <v:fill color2="#070707 [166]" rotate="t" colors="0 #d2d2d2;.5 #c8c8c8;1 silver" focus="100%" type="gradient">
                  <o:fill v:ext="view" type="gradientUnscaled"/>
                </v:fill>
                <v:textbox>
                  <w:txbxContent>
                    <w:p w:rsidR="00F24A0F" w:rsidRDefault="00F24A0F">
                      <w:pPr>
                        <w:pStyle w:val="aa"/>
                        <w:spacing w:before="0" w:beforeAutospacing="0" w:after="0" w:afterAutospacing="0" w:line="12" w:lineRule="atLeast"/>
                        <w:ind w:right="132"/>
                        <w:rPr>
                          <w:color w:val="000000"/>
                          <w:sz w:val="22"/>
                          <w:szCs w:val="22"/>
                        </w:rPr>
                      </w:pPr>
                      <w:proofErr w:type="spellStart"/>
                      <w:r>
                        <w:rPr>
                          <w:sz w:val="28"/>
                          <w:szCs w:val="28"/>
                        </w:rPr>
                        <w:t>Логопедія</w:t>
                      </w:r>
                      <w:proofErr w:type="spellEnd"/>
                      <w:r>
                        <w:rPr>
                          <w:sz w:val="28"/>
                          <w:szCs w:val="28"/>
                        </w:rPr>
                        <w:t xml:space="preserve"> з методиками </w:t>
                      </w:r>
                      <w:proofErr w:type="spellStart"/>
                      <w:r>
                        <w:rPr>
                          <w:sz w:val="28"/>
                          <w:szCs w:val="28"/>
                        </w:rPr>
                        <w:t>викладання</w:t>
                      </w:r>
                      <w:proofErr w:type="spellEnd"/>
                      <w:r>
                        <w:rPr>
                          <w:sz w:val="28"/>
                          <w:szCs w:val="28"/>
                        </w:rPr>
                        <w:t xml:space="preserve"> у </w:t>
                      </w:r>
                      <w:proofErr w:type="spellStart"/>
                      <w:r>
                        <w:rPr>
                          <w:sz w:val="28"/>
                          <w:szCs w:val="28"/>
                        </w:rPr>
                        <w:t>ЗВО</w:t>
                      </w:r>
                      <w:proofErr w:type="spellEnd"/>
                    </w:p>
                    <w:p w:rsidR="00F24A0F" w:rsidRDefault="00F24A0F">
                      <w:pPr>
                        <w:jc w:val="center"/>
                        <w:rPr>
                          <w:rFonts w:ascii="Times New Roman" w:hAnsi="Times New Roman"/>
                          <w:sz w:val="28"/>
                          <w:szCs w:val="28"/>
                        </w:rPr>
                      </w:pPr>
                    </w:p>
                  </w:txbxContent>
                </v:textbox>
              </v:rect>
            </w:pict>
          </mc:Fallback>
        </mc:AlternateContent>
      </w:r>
      <w:r w:rsidR="00656483">
        <w:rPr>
          <w:rFonts w:ascii="Times New Roman" w:hAnsi="Times New Roman"/>
          <w:b/>
          <w:noProof/>
          <w:sz w:val="28"/>
        </w:rPr>
        <mc:AlternateContent>
          <mc:Choice Requires="wps">
            <w:drawing>
              <wp:anchor distT="0" distB="0" distL="114300" distR="114300" simplePos="0" relativeHeight="251700224" behindDoc="0" locked="0" layoutInCell="1" allowOverlap="1">
                <wp:simplePos x="0" y="0"/>
                <wp:positionH relativeFrom="column">
                  <wp:posOffset>4991100</wp:posOffset>
                </wp:positionH>
                <wp:positionV relativeFrom="paragraph">
                  <wp:posOffset>8255</wp:posOffset>
                </wp:positionV>
                <wp:extent cx="9525" cy="333375"/>
                <wp:effectExtent l="76200" t="0" r="66675" b="66675"/>
                <wp:wrapNone/>
                <wp:docPr id="31" name="Прямая со стрелкой 31"/>
                <wp:cNvGraphicFramePr/>
                <a:graphic xmlns:a="http://schemas.openxmlformats.org/drawingml/2006/main">
                  <a:graphicData uri="http://schemas.microsoft.com/office/word/2010/wordprocessingShape">
                    <wps:wsp>
                      <wps:cNvCnPr/>
                      <wps:spPr>
                        <a:xfrm flipH="1">
                          <a:off x="0" y="0"/>
                          <a:ext cx="9525"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31" o:spid="_x0000_s1026" o:spt="32" type="#_x0000_t32" style="position:absolute;left:0pt;flip:x;margin-left:393pt;margin-top:0.65pt;height:26.25pt;width:0.75pt;z-index:251700224;mso-width-relative:page;mso-height-relative:page;" filled="f" stroked="t" coordsize="21600,21600" o:gfxdata="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SOOYbXAAAA&#10;CAEAAA8AAAAAAAAAAQAgAAAAIgAAAGRycy9kb3ducmV2LnhtbFBLAQIUABQAAAAIAIdO4kC5seay&#10;HgIAAPkDAAAOAAAAAAAAAAEAIAAAACYBAABkcnMvZTJvRG9jLnhtbFBLBQYAAAAABgAGAFkBAAC2&#10;BQAAAAA=&#10;">
                <v:fill on="f" focussize="0,0"/>
                <v:stroke weight="0.5pt" color="#5B9BD5 [3204]" miterlimit="8" joinstyle="miter" endarrow="open"/>
                <v:imagedata o:title=""/>
                <o:lock v:ext="edit" aspectratio="f"/>
              </v:shape>
            </w:pict>
          </mc:Fallback>
        </mc:AlternateContent>
      </w:r>
      <w:r w:rsidR="00656483">
        <w:rPr>
          <w:rFonts w:ascii="Times New Roman" w:hAnsi="Times New Roman"/>
          <w:b/>
          <w:noProof/>
          <w:sz w:val="28"/>
        </w:rPr>
        <mc:AlternateContent>
          <mc:Choice Requires="wps">
            <w:drawing>
              <wp:anchor distT="0" distB="0" distL="114300" distR="114300" simplePos="0" relativeHeight="251687936" behindDoc="0" locked="0" layoutInCell="1" allowOverlap="1">
                <wp:simplePos x="0" y="0"/>
                <wp:positionH relativeFrom="column">
                  <wp:posOffset>2457450</wp:posOffset>
                </wp:positionH>
                <wp:positionV relativeFrom="paragraph">
                  <wp:posOffset>227330</wp:posOffset>
                </wp:positionV>
                <wp:extent cx="857250" cy="171450"/>
                <wp:effectExtent l="0" t="0" r="76200" b="95250"/>
                <wp:wrapNone/>
                <wp:docPr id="19" name="Прямая со стрелкой 19"/>
                <wp:cNvGraphicFramePr/>
                <a:graphic xmlns:a="http://schemas.openxmlformats.org/drawingml/2006/main">
                  <a:graphicData uri="http://schemas.microsoft.com/office/word/2010/wordprocessingShape">
                    <wps:wsp>
                      <wps:cNvCnPr/>
                      <wps:spPr>
                        <a:xfrm>
                          <a:off x="0" y="0"/>
                          <a:ext cx="85725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19" o:spid="_x0000_s1026" o:spt="32" type="#_x0000_t32" style="position:absolute;left:0pt;margin-left:193.5pt;margin-top:17.9pt;height:13.5pt;width:67.5pt;z-index:251687936;mso-width-relative:page;mso-height-relative:page;" filled="f" stroked="t" coordsize="21600,21600" o:gfxdata="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Wr0y7ZAAAACQEAAA8AAAAA&#10;AAAAAQAgAAAAIgAAAGRycy9kb3ducmV2LnhtbFBLAQIUABQAAAAIAIdO4kABGdoDEwIAAPEDAAAO&#10;AAAAAAAAAAEAIAAAACgBAABkcnMvZTJvRG9jLnhtbFBLBQYAAAAABgAGAFkBAACtBQAAAAA=&#10;">
                <v:fill on="f" focussize="0,0"/>
                <v:stroke weight="0.5pt" color="#000000 [3200]" miterlimit="8" joinstyle="miter" endarrow="open"/>
                <v:imagedata o:title=""/>
                <o:lock v:ext="edit" aspectratio="f"/>
              </v:shape>
            </w:pict>
          </mc:Fallback>
        </mc:AlternateContent>
      </w:r>
      <w:r w:rsidR="00656483">
        <w:rPr>
          <w:rFonts w:ascii="Times New Roman" w:hAnsi="Times New Roman"/>
          <w:b/>
          <w:noProof/>
          <w:sz w:val="28"/>
        </w:rPr>
        <mc:AlternateContent>
          <mc:Choice Requires="wps">
            <w:drawing>
              <wp:anchor distT="0" distB="0" distL="114300" distR="114300" simplePos="0" relativeHeight="251681792" behindDoc="0" locked="0" layoutInCell="1" allowOverlap="1">
                <wp:simplePos x="0" y="0"/>
                <wp:positionH relativeFrom="column">
                  <wp:posOffset>6886575</wp:posOffset>
                </wp:positionH>
                <wp:positionV relativeFrom="paragraph">
                  <wp:posOffset>64770</wp:posOffset>
                </wp:positionV>
                <wp:extent cx="2257425" cy="52387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2257425" cy="52387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pPr>
                              <w:jc w:val="center"/>
                              <w:rPr>
                                <w:rFonts w:ascii="Times New Roman" w:hAnsi="Times New Roman"/>
                                <w:sz w:val="28"/>
                                <w:szCs w:val="28"/>
                                <w:lang w:val="uk-UA"/>
                              </w:rPr>
                            </w:pPr>
                            <w:r>
                              <w:rPr>
                                <w:rFonts w:ascii="Times New Roman" w:hAnsi="Times New Roman"/>
                                <w:sz w:val="28"/>
                                <w:szCs w:val="28"/>
                                <w:lang w:val="uk-UA"/>
                              </w:rPr>
                              <w:t>Кваліфікаційна робота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13" o:spid="_x0000_s1040" style="position:absolute;left:0;text-align:left;margin-left:542.25pt;margin-top:5.1pt;width:177.75pt;height:4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" fillcolor="#101010 [326]" strokecolor="#a5a5a5 [3206]" strokeweight=".5pt">
                <v:fill color2="#070707 [166]" rotate="t" colors="0 #d2d2d2;.5 #c8c8c8;1 silver" focus="100%" type="gradient">
                  <o:fill v:ext="view" type="gradientUnscaled"/>
                </v:fill>
                <v:textbox>
                  <w:txbxContent>
                    <w:p w:rsidR="00F24A0F" w:rsidRDefault="00F24A0F">
                      <w:pPr>
                        <w:jc w:val="center"/>
                        <w:rPr>
                          <w:rFonts w:ascii="Times New Roman" w:hAnsi="Times New Roman"/>
                          <w:sz w:val="28"/>
                          <w:szCs w:val="28"/>
                          <w:lang w:val="uk-UA"/>
                        </w:rPr>
                      </w:pPr>
                      <w:r>
                        <w:rPr>
                          <w:rFonts w:ascii="Times New Roman" w:hAnsi="Times New Roman"/>
                          <w:sz w:val="28"/>
                          <w:szCs w:val="28"/>
                          <w:lang w:val="uk-UA"/>
                        </w:rPr>
                        <w:t>Кваліфікаційна робота</w:t>
                      </w:r>
                    </w:p>
                  </w:txbxContent>
                </v:textbox>
              </v:rect>
            </w:pict>
          </mc:Fallback>
        </mc:AlternateContent>
      </w:r>
      <w:r w:rsidR="00656483">
        <w:rPr>
          <w:rFonts w:ascii="Times New Roman" w:hAnsi="Times New Roman"/>
          <w:b/>
          <w:noProof/>
          <w:sz w:val="28"/>
        </w:rPr>
        <mc:AlternateContent>
          <mc:Choice Requires="wps">
            <w:drawing>
              <wp:anchor distT="0" distB="0" distL="114300" distR="114300" simplePos="0" relativeHeight="251673600" behindDoc="0" locked="0" layoutInCell="1" allowOverlap="1">
                <wp:simplePos x="0" y="0"/>
                <wp:positionH relativeFrom="column">
                  <wp:posOffset>3314700</wp:posOffset>
                </wp:positionH>
                <wp:positionV relativeFrom="paragraph">
                  <wp:posOffset>227330</wp:posOffset>
                </wp:positionV>
                <wp:extent cx="2847975" cy="3619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2847975" cy="3619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pPr>
                              <w:spacing w:after="0" w:line="240" w:lineRule="auto"/>
                              <w:jc w:val="center"/>
                              <w:rPr>
                                <w:rFonts w:ascii="Times New Roman" w:hAnsi="Times New Roman"/>
                                <w:sz w:val="28"/>
                                <w:szCs w:val="28"/>
                                <w:lang w:val="uk-UA"/>
                              </w:rPr>
                            </w:pPr>
                            <w:r>
                              <w:rPr>
                                <w:rFonts w:ascii="Times New Roman" w:hAnsi="Times New Roman"/>
                                <w:sz w:val="28"/>
                                <w:szCs w:val="28"/>
                                <w:lang w:val="uk-UA"/>
                              </w:rPr>
                              <w:t>Науково-дослідна практика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1" o:spid="_x0000_s1041" style="position:absolute;left:0;text-align:left;margin-left:261pt;margin-top:17.9pt;width:224.25pt;height:2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" fillcolor="#101010 [326]" strokecolor="#a5a5a5 [3206]" strokeweight=".5pt">
                <v:fill color2="#070707 [166]" rotate="t" colors="0 #d2d2d2;.5 #c8c8c8;1 silver" focus="100%" type="gradient">
                  <o:fill v:ext="view" type="gradientUnscaled"/>
                </v:fill>
                <v:textbox>
                  <w:txbxContent>
                    <w:p w:rsidR="00F24A0F" w:rsidRDefault="00F24A0F">
                      <w:pPr>
                        <w:spacing w:after="0" w:line="240" w:lineRule="auto"/>
                        <w:jc w:val="center"/>
                        <w:rPr>
                          <w:rFonts w:ascii="Times New Roman" w:hAnsi="Times New Roman"/>
                          <w:sz w:val="28"/>
                          <w:szCs w:val="28"/>
                          <w:lang w:val="uk-UA"/>
                        </w:rPr>
                      </w:pPr>
                      <w:r>
                        <w:rPr>
                          <w:rFonts w:ascii="Times New Roman" w:hAnsi="Times New Roman"/>
                          <w:sz w:val="28"/>
                          <w:szCs w:val="28"/>
                          <w:lang w:val="uk-UA"/>
                        </w:rPr>
                        <w:t>Науково-дослідна практика</w:t>
                      </w:r>
                    </w:p>
                  </w:txbxContent>
                </v:textbox>
              </v:rect>
            </w:pict>
          </mc:Fallback>
        </mc:AlternateContent>
      </w:r>
    </w:p>
    <w:p w:rsidR="00882620" w:rsidRDefault="00656483">
      <w:pPr>
        <w:spacing w:after="0"/>
        <w:jc w:val="center"/>
        <w:rPr>
          <w:rFonts w:ascii="Times New Roman" w:hAnsi="Times New Roman"/>
          <w:b/>
          <w:sz w:val="28"/>
          <w:lang w:val="uk-UA"/>
        </w:rPr>
      </w:pPr>
      <w:r>
        <w:rPr>
          <w:rFonts w:ascii="Times New Roman" w:hAnsi="Times New Roman"/>
          <w:b/>
          <w:noProof/>
          <w:sz w:val="28"/>
        </w:rPr>
        <mc:AlternateContent>
          <mc:Choice Requires="wps">
            <w:drawing>
              <wp:anchor distT="0" distB="0" distL="114300" distR="114300" simplePos="0" relativeHeight="251714560" behindDoc="0" locked="0" layoutInCell="1" allowOverlap="1">
                <wp:simplePos x="0" y="0"/>
                <wp:positionH relativeFrom="column">
                  <wp:posOffset>6162675</wp:posOffset>
                </wp:positionH>
                <wp:positionV relativeFrom="paragraph">
                  <wp:posOffset>106045</wp:posOffset>
                </wp:positionV>
                <wp:extent cx="723900" cy="57150"/>
                <wp:effectExtent l="0" t="76200" r="0" b="57150"/>
                <wp:wrapNone/>
                <wp:docPr id="45" name="Прямая со стрелкой 45"/>
                <wp:cNvGraphicFramePr/>
                <a:graphic xmlns:a="http://schemas.openxmlformats.org/drawingml/2006/main">
                  <a:graphicData uri="http://schemas.microsoft.com/office/word/2010/wordprocessingShape">
                    <wps:wsp>
                      <wps:cNvCnPr/>
                      <wps:spPr>
                        <a:xfrm flipV="1">
                          <a:off x="0" y="0"/>
                          <a:ext cx="723900" cy="57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45" o:spid="_x0000_s1026" o:spt="32" type="#_x0000_t32" style="position:absolute;left:0pt;flip:y;margin-left:485.25pt;margin-top:8.35pt;height:4.5pt;width:57pt;z-index:251714560;mso-width-relative:page;mso-height-relative:page;" filled="f" stroked="t" coordsize="21600,21600" o:gfxdata="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EnKQ8&#10;2AAAAAoBAAAPAAAAAAAAAAEAIAAAACIAAABkcnMvZG93bnJldi54bWxQSwECFAAUAAAACACHTuJA&#10;4Y/rbiECAAD6AwAADgAAAAAAAAABACAAAAAnAQAAZHJzL2Uyb0RvYy54bWxQSwUGAAAAAAYABgBZ&#10;AQAAugUAAAAA&#10;">
                <v:fill on="f" focussize="0,0"/>
                <v:stroke weight="0.5pt" color="#5B9BD5 [3204]" miterlimit="8" joinstyle="miter" endarrow="open"/>
                <v:imagedata o:title=""/>
                <o:lock v:ext="edit" aspectratio="f"/>
              </v:shape>
            </w:pict>
          </mc:Fallback>
        </mc:AlternateContent>
      </w:r>
    </w:p>
    <w:p w:rsidR="00882620" w:rsidRDefault="00517D39">
      <w:pPr>
        <w:spacing w:after="0"/>
        <w:jc w:val="center"/>
        <w:rPr>
          <w:rFonts w:ascii="Times New Roman" w:hAnsi="Times New Roman"/>
          <w:b/>
          <w:sz w:val="28"/>
          <w:lang w:val="uk-UA"/>
        </w:rPr>
      </w:pPr>
      <w:r>
        <w:rPr>
          <w:rFonts w:ascii="Times New Roman" w:hAnsi="Times New Roman"/>
          <w:b/>
          <w:noProof/>
          <w:sz w:val="28"/>
        </w:rPr>
        <mc:AlternateContent>
          <mc:Choice Requires="wps">
            <w:drawing>
              <wp:anchor distT="0" distB="0" distL="114300" distR="114300" simplePos="0" relativeHeight="251694080" behindDoc="0" locked="0" layoutInCell="1" allowOverlap="1" wp14:anchorId="648E1EDC" wp14:editId="3B42BBE2">
                <wp:simplePos x="0" y="0"/>
                <wp:positionH relativeFrom="column">
                  <wp:posOffset>1257300</wp:posOffset>
                </wp:positionH>
                <wp:positionV relativeFrom="paragraph">
                  <wp:posOffset>191770</wp:posOffset>
                </wp:positionV>
                <wp:extent cx="0" cy="304800"/>
                <wp:effectExtent l="95250" t="0" r="57150" b="57150"/>
                <wp:wrapNone/>
                <wp:docPr id="25" name="Прямая со стрелкой 25"/>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5" o:spid="_x0000_s1026" type="#_x0000_t32" style="position:absolute;margin-left:99pt;margin-top:15.1pt;width:0;height:24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" strokecolor="#5b9bd5 [3204]" strokeweight=".5pt">
                <v:stroke endarrow="open" joinstyle="miter"/>
              </v:shape>
            </w:pict>
          </mc:Fallback>
        </mc:AlternateContent>
      </w:r>
      <w:r w:rsidR="00656483">
        <w:rPr>
          <w:rFonts w:ascii="Times New Roman" w:hAnsi="Times New Roman"/>
          <w:b/>
          <w:noProof/>
          <w:sz w:val="28"/>
        </w:rPr>
        <mc:AlternateContent>
          <mc:Choice Requires="wps">
            <w:drawing>
              <wp:anchor distT="0" distB="0" distL="114300" distR="114300" simplePos="0" relativeHeight="251710464" behindDoc="0" locked="0" layoutInCell="1" allowOverlap="1">
                <wp:simplePos x="0" y="0"/>
                <wp:positionH relativeFrom="column">
                  <wp:posOffset>2457450</wp:posOffset>
                </wp:positionH>
                <wp:positionV relativeFrom="paragraph">
                  <wp:posOffset>175895</wp:posOffset>
                </wp:positionV>
                <wp:extent cx="914400" cy="1285875"/>
                <wp:effectExtent l="0" t="38100" r="57150" b="28575"/>
                <wp:wrapNone/>
                <wp:docPr id="41" name="Прямая со стрелкой 41"/>
                <wp:cNvGraphicFramePr/>
                <a:graphic xmlns:a="http://schemas.openxmlformats.org/drawingml/2006/main">
                  <a:graphicData uri="http://schemas.microsoft.com/office/word/2010/wordprocessingShape">
                    <wps:wsp>
                      <wps:cNvCnPr/>
                      <wps:spPr>
                        <a:xfrm flipV="1">
                          <a:off x="0" y="0"/>
                          <a:ext cx="914400" cy="1285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41" o:spid="_x0000_s1026" o:spt="32" type="#_x0000_t32" style="position:absolute;left:0pt;flip:y;margin-left:193.5pt;margin-top:13.85pt;height:101.25pt;width:72pt;z-index:251710464;mso-width-relative:page;mso-height-relative:page;" filled="f" stroked="t" coordsize="21600,21600" o:gfxdata="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2tAh&#10;G9gAAAAKAQAADwAAAAAAAAABACAAAAAiAAAAZHJzL2Rvd25yZXYueG1sUEsBAhQAFAAAAAgAh07i&#10;QB4tMZUiAgAA/AMAAA4AAAAAAAAAAQAgAAAAJwEAAGRycy9lMm9Eb2MueG1sUEsFBgAAAAAGAAYA&#10;WQEAALsFAAAAAA==&#10;">
                <v:fill on="f" focussize="0,0"/>
                <v:stroke weight="0.5pt" color="#5B9BD5 [3204]" miterlimit="8" joinstyle="miter" endarrow="open"/>
                <v:imagedata o:title=""/>
                <o:lock v:ext="edit" aspectratio="f"/>
              </v:shape>
            </w:pict>
          </mc:Fallback>
        </mc:AlternateContent>
      </w:r>
      <w:r w:rsidR="00656483">
        <w:rPr>
          <w:rFonts w:ascii="Times New Roman" w:hAnsi="Times New Roman"/>
          <w:b/>
          <w:noProof/>
          <w:sz w:val="28"/>
        </w:rPr>
        <mc:AlternateContent>
          <mc:Choice Requires="wps">
            <w:drawing>
              <wp:anchor distT="0" distB="0" distL="114300" distR="114300" simplePos="0" relativeHeight="251701248" behindDoc="0" locked="0" layoutInCell="1" allowOverlap="1">
                <wp:simplePos x="0" y="0"/>
                <wp:positionH relativeFrom="column">
                  <wp:posOffset>4991100</wp:posOffset>
                </wp:positionH>
                <wp:positionV relativeFrom="paragraph">
                  <wp:posOffset>71120</wp:posOffset>
                </wp:positionV>
                <wp:extent cx="9525" cy="342900"/>
                <wp:effectExtent l="76200" t="0" r="85725" b="57150"/>
                <wp:wrapNone/>
                <wp:docPr id="32" name="Прямая со стрелкой 32"/>
                <wp:cNvGraphicFramePr/>
                <a:graphic xmlns:a="http://schemas.openxmlformats.org/drawingml/2006/main">
                  <a:graphicData uri="http://schemas.microsoft.com/office/word/2010/wordprocessingShape">
                    <wps:wsp>
                      <wps:cNvCnPr/>
                      <wps:spPr>
                        <a:xfrm>
                          <a:off x="0" y="0"/>
                          <a:ext cx="9525"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32" o:spid="_x0000_s1026" o:spt="32" type="#_x0000_t32" style="position:absolute;left:0pt;margin-left:393pt;margin-top:5.6pt;height:27pt;width:0.75pt;z-index:251701248;mso-width-relative:page;mso-height-relative:page;" filled="f" stroked="t" coordsize="21600,21600" o:gfxdata="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tUQ7z1gAAAAkBAAAP&#10;AAAAAAAAAAEAIAAAACIAAABkcnMvZG93bnJldi54bWxQSwECFAAUAAAACACHTuJAmCbkKBoCAADv&#10;AwAADgAAAAAAAAABACAAAAAlAQAAZHJzL2Uyb0RvYy54bWxQSwUGAAAAAAYABgBZAQAAsQUAAAAA&#10;">
                <v:fill on="f" focussize="0,0"/>
                <v:stroke weight="0.5pt" color="#5B9BD5 [3204]" miterlimit="8" joinstyle="miter" endarrow="open"/>
                <v:imagedata o:title=""/>
                <o:lock v:ext="edit" aspectratio="f"/>
              </v:shape>
            </w:pict>
          </mc:Fallback>
        </mc:AlternateContent>
      </w:r>
      <w:r w:rsidR="00656483">
        <w:rPr>
          <w:rFonts w:ascii="Times New Roman" w:hAnsi="Times New Roman"/>
          <w:b/>
          <w:noProof/>
          <w:sz w:val="28"/>
        </w:rPr>
        <mc:AlternateContent>
          <mc:Choice Requires="wps">
            <w:drawing>
              <wp:anchor distT="0" distB="0" distL="114300" distR="114300" simplePos="0" relativeHeight="251688960" behindDoc="0" locked="0" layoutInCell="1" allowOverlap="1">
                <wp:simplePos x="0" y="0"/>
                <wp:positionH relativeFrom="column">
                  <wp:posOffset>2457450</wp:posOffset>
                </wp:positionH>
                <wp:positionV relativeFrom="paragraph">
                  <wp:posOffset>33020</wp:posOffset>
                </wp:positionV>
                <wp:extent cx="857250" cy="571500"/>
                <wp:effectExtent l="0" t="38100" r="57150" b="19050"/>
                <wp:wrapNone/>
                <wp:docPr id="20" name="Прямая со стрелкой 20"/>
                <wp:cNvGraphicFramePr/>
                <a:graphic xmlns:a="http://schemas.openxmlformats.org/drawingml/2006/main">
                  <a:graphicData uri="http://schemas.microsoft.com/office/word/2010/wordprocessingShape">
                    <wps:wsp>
                      <wps:cNvCnPr/>
                      <wps:spPr>
                        <a:xfrm flipV="1">
                          <a:off x="0" y="0"/>
                          <a:ext cx="857250" cy="571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20" o:spid="_x0000_s1026" o:spt="32" type="#_x0000_t32" style="position:absolute;left:0pt;flip:y;margin-left:193.5pt;margin-top:2.6pt;height:45pt;width:67.5pt;z-index:251688960;mso-width-relative:page;mso-height-relative:page;" filled="f" stroked="t" coordsize="21600,21600" o:gfxdata="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PeNttcAAAAIAQAA&#10;DwAAAAAAAAABACAAAAAiAAAAZHJzL2Rvd25yZXYueG1sUEsBAhQAFAAAAAgAh07iQMFT+rEaAgAA&#10;+wMAAA4AAAAAAAAAAQAgAAAAJgEAAGRycy9lMm9Eb2MueG1sUEsFBgAAAAAGAAYAWQEAALIFAAAA&#10;AA==&#10;">
                <v:fill on="f" focussize="0,0"/>
                <v:stroke weight="0.5pt" color="#000000 [3200]" miterlimit="8" joinstyle="miter" endarrow="open"/>
                <v:imagedata o:title=""/>
                <o:lock v:ext="edit" aspectratio="f"/>
              </v:shape>
            </w:pict>
          </mc:Fallback>
        </mc:AlternateContent>
      </w:r>
    </w:p>
    <w:p w:rsidR="00882620" w:rsidRDefault="00517D39">
      <w:pPr>
        <w:spacing w:after="0"/>
        <w:jc w:val="center"/>
        <w:rPr>
          <w:rFonts w:ascii="Times New Roman" w:hAnsi="Times New Roman"/>
          <w:b/>
          <w:sz w:val="28"/>
          <w:lang w:val="uk-UA"/>
        </w:rPr>
      </w:pPr>
      <w:r>
        <w:rPr>
          <w:rFonts w:ascii="Times New Roman" w:hAnsi="Times New Roman"/>
          <w:b/>
          <w:noProof/>
          <w:sz w:val="28"/>
        </w:rPr>
        <mc:AlternateContent>
          <mc:Choice Requires="wps">
            <w:drawing>
              <wp:anchor distT="0" distB="0" distL="114300" distR="114300" simplePos="0" relativeHeight="251664384" behindDoc="0" locked="0" layoutInCell="1" allowOverlap="1" wp14:anchorId="7A70B07C" wp14:editId="502F6F98">
                <wp:simplePos x="0" y="0"/>
                <wp:positionH relativeFrom="column">
                  <wp:posOffset>200025</wp:posOffset>
                </wp:positionH>
                <wp:positionV relativeFrom="paragraph">
                  <wp:posOffset>170815</wp:posOffset>
                </wp:positionV>
                <wp:extent cx="2257425" cy="666750"/>
                <wp:effectExtent l="0" t="0" r="28575" b="19050"/>
                <wp:wrapNone/>
                <wp:docPr id="56" name="Прямоугольник 56"/>
                <wp:cNvGraphicFramePr/>
                <a:graphic xmlns:a="http://schemas.openxmlformats.org/drawingml/2006/main">
                  <a:graphicData uri="http://schemas.microsoft.com/office/word/2010/wordprocessingShape">
                    <wps:wsp>
                      <wps:cNvSpPr/>
                      <wps:spPr>
                        <a:xfrm>
                          <a:off x="0" y="0"/>
                          <a:ext cx="2257425" cy="6667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pPr>
                              <w:jc w:val="center"/>
                              <w:rPr>
                                <w:rFonts w:ascii="Times New Roman" w:hAnsi="Times New Roman"/>
                                <w:sz w:val="24"/>
                                <w:szCs w:val="24"/>
                                <w:lang w:val="uk-UA"/>
                              </w:rPr>
                            </w:pPr>
                            <w:proofErr w:type="gramStart"/>
                            <w:r>
                              <w:rPr>
                                <w:rFonts w:ascii="Times New Roman" w:hAnsi="Times New Roman"/>
                                <w:color w:val="000000"/>
                                <w:sz w:val="24"/>
                                <w:szCs w:val="24"/>
                              </w:rPr>
                              <w:t>Комплексна</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оцінка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психофізичного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розвитку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дитини</w:t>
                            </w:r>
                            <w:proofErr w:type="spellEnd"/>
                            <w:r>
                              <w:rPr>
                                <w:rFonts w:ascii="Times New Roman" w:hAnsi="Times New Roman"/>
                                <w:color w:val="000000"/>
                                <w:sz w:val="24"/>
                                <w:szCs w:val="24"/>
                              </w:rPr>
                              <w:t xml:space="preserve">  в </w:t>
                            </w:r>
                            <w:proofErr w:type="spellStart"/>
                            <w:r>
                              <w:rPr>
                                <w:rFonts w:ascii="Times New Roman" w:hAnsi="Times New Roman"/>
                                <w:color w:val="000000"/>
                                <w:sz w:val="24"/>
                                <w:szCs w:val="24"/>
                              </w:rPr>
                              <w:t>роботі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фахівців</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ІРЦ</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56" o:spid="_x0000_s1042" style="position:absolute;left:0;text-align:left;margin-left:15.75pt;margin-top:13.45pt;width:177.75pt;height: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" fillcolor="#101010 [326]" strokecolor="#a5a5a5 [3206]" strokeweight=".5pt">
                <v:fill color2="#070707 [166]" rotate="t" colors="0 #d2d2d2;.5 #c8c8c8;1 silver" focus="100%" type="gradient">
                  <o:fill v:ext="view" type="gradientUnscaled"/>
                </v:fill>
                <v:textbox>
                  <w:txbxContent>
                    <w:p w:rsidR="00F24A0F" w:rsidRDefault="00F24A0F">
                      <w:pPr>
                        <w:jc w:val="center"/>
                        <w:rPr>
                          <w:rFonts w:ascii="Times New Roman" w:hAnsi="Times New Roman"/>
                          <w:sz w:val="24"/>
                          <w:szCs w:val="24"/>
                          <w:lang w:val="uk-UA"/>
                        </w:rPr>
                      </w:pPr>
                      <w:proofErr w:type="gramStart"/>
                      <w:r>
                        <w:rPr>
                          <w:rFonts w:ascii="Times New Roman" w:hAnsi="Times New Roman"/>
                          <w:color w:val="000000"/>
                          <w:sz w:val="24"/>
                          <w:szCs w:val="24"/>
                        </w:rPr>
                        <w:t>Комплексна</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оцінка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психофізичного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розвитку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дитини</w:t>
                      </w:r>
                      <w:proofErr w:type="spellEnd"/>
                      <w:r>
                        <w:rPr>
                          <w:rFonts w:ascii="Times New Roman" w:hAnsi="Times New Roman"/>
                          <w:color w:val="000000"/>
                          <w:sz w:val="24"/>
                          <w:szCs w:val="24"/>
                        </w:rPr>
                        <w:t xml:space="preserve">  в </w:t>
                      </w:r>
                      <w:proofErr w:type="spellStart"/>
                      <w:r>
                        <w:rPr>
                          <w:rFonts w:ascii="Times New Roman" w:hAnsi="Times New Roman"/>
                          <w:color w:val="000000"/>
                          <w:sz w:val="24"/>
                          <w:szCs w:val="24"/>
                        </w:rPr>
                        <w:t>роботі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фахівців</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ІРЦ</w:t>
                      </w:r>
                      <w:proofErr w:type="spellEnd"/>
                    </w:p>
                  </w:txbxContent>
                </v:textbox>
              </v:rect>
            </w:pict>
          </mc:Fallback>
        </mc:AlternateContent>
      </w:r>
      <w:r w:rsidR="00656483">
        <w:rPr>
          <w:rFonts w:ascii="Times New Roman" w:hAnsi="Times New Roman"/>
          <w:b/>
          <w:noProof/>
          <w:sz w:val="28"/>
        </w:rPr>
        <mc:AlternateContent>
          <mc:Choice Requires="wps">
            <w:drawing>
              <wp:anchor distT="0" distB="0" distL="114300" distR="114300" simplePos="0" relativeHeight="251674624" behindDoc="0" locked="0" layoutInCell="1" allowOverlap="1" wp14:anchorId="23778552" wp14:editId="3B4252D6">
                <wp:simplePos x="0" y="0"/>
                <wp:positionH relativeFrom="column">
                  <wp:posOffset>3314700</wp:posOffset>
                </wp:positionH>
                <wp:positionV relativeFrom="paragraph">
                  <wp:posOffset>102870</wp:posOffset>
                </wp:positionV>
                <wp:extent cx="2895600" cy="3905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895600" cy="3905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pPr>
                              <w:spacing w:after="0" w:line="240" w:lineRule="auto"/>
                              <w:jc w:val="center"/>
                              <w:rPr>
                                <w:rFonts w:ascii="Times New Roman" w:hAnsi="Times New Roman"/>
                                <w:sz w:val="28"/>
                                <w:szCs w:val="28"/>
                                <w:lang w:val="uk-UA"/>
                              </w:rPr>
                            </w:pPr>
                            <w:r>
                              <w:rPr>
                                <w:rFonts w:ascii="Times New Roman" w:hAnsi="Times New Roman"/>
                                <w:sz w:val="28"/>
                                <w:szCs w:val="28"/>
                                <w:lang w:val="uk-UA"/>
                              </w:rPr>
                              <w:t>Вибіркова дисципліна 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3" o:spid="_x0000_s1043" style="position:absolute;left:0;text-align:left;margin-left:261pt;margin-top:8.1pt;width:228pt;height:30.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" fillcolor="#101010 [326]" strokecolor="#a5a5a5 [3206]" strokeweight=".5pt">
                <v:fill color2="#070707 [166]" rotate="t" colors="0 #d2d2d2;.5 #c8c8c8;1 silver" focus="100%" type="gradient">
                  <o:fill v:ext="view" type="gradientUnscaled"/>
                </v:fill>
                <v:textbox>
                  <w:txbxContent>
                    <w:p w:rsidR="00F24A0F" w:rsidRDefault="00F24A0F">
                      <w:pPr>
                        <w:spacing w:after="0" w:line="240" w:lineRule="auto"/>
                        <w:jc w:val="center"/>
                        <w:rPr>
                          <w:rFonts w:ascii="Times New Roman" w:hAnsi="Times New Roman"/>
                          <w:sz w:val="28"/>
                          <w:szCs w:val="28"/>
                          <w:lang w:val="uk-UA"/>
                        </w:rPr>
                      </w:pPr>
                      <w:r>
                        <w:rPr>
                          <w:rFonts w:ascii="Times New Roman" w:hAnsi="Times New Roman"/>
                          <w:sz w:val="28"/>
                          <w:szCs w:val="28"/>
                          <w:lang w:val="uk-UA"/>
                        </w:rPr>
                        <w:t>Вибіркова дисципліна 1</w:t>
                      </w:r>
                    </w:p>
                  </w:txbxContent>
                </v:textbox>
              </v:rect>
            </w:pict>
          </mc:Fallback>
        </mc:AlternateContent>
      </w:r>
    </w:p>
    <w:p w:rsidR="00882620" w:rsidRDefault="00656483">
      <w:pPr>
        <w:spacing w:after="0"/>
        <w:jc w:val="center"/>
        <w:rPr>
          <w:rFonts w:ascii="Times New Roman" w:hAnsi="Times New Roman"/>
          <w:b/>
          <w:sz w:val="28"/>
          <w:lang w:val="uk-UA"/>
        </w:rPr>
      </w:pPr>
      <w:r>
        <w:rPr>
          <w:rFonts w:ascii="Times New Roman" w:hAnsi="Times New Roman"/>
          <w:b/>
          <w:noProof/>
          <w:sz w:val="28"/>
        </w:rPr>
        <mc:AlternateContent>
          <mc:Choice Requires="wps">
            <w:drawing>
              <wp:anchor distT="0" distB="0" distL="114300" distR="114300" simplePos="0" relativeHeight="251702272" behindDoc="0" locked="0" layoutInCell="1" allowOverlap="1">
                <wp:simplePos x="0" y="0"/>
                <wp:positionH relativeFrom="column">
                  <wp:posOffset>4991100</wp:posOffset>
                </wp:positionH>
                <wp:positionV relativeFrom="paragraph">
                  <wp:posOffset>219710</wp:posOffset>
                </wp:positionV>
                <wp:extent cx="0" cy="190500"/>
                <wp:effectExtent l="95250" t="0" r="57150" b="57150"/>
                <wp:wrapNone/>
                <wp:docPr id="33" name="Прямая со стрелкой 33"/>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33" o:spid="_x0000_s1026" o:spt="32" type="#_x0000_t32" style="position:absolute;left:0pt;margin-left:393pt;margin-top:17.3pt;height:15pt;width:0pt;z-index:251702272;mso-width-relative:page;mso-height-relative:page;" filled="f" stroked="t" coordsize="21600,21600" o:gfxdata="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Dupn1QAAAAkBAAAPAAAAAAAA&#10;AAEAIAAAACIAAABkcnMvZG93bnJldi54bWxQSwECFAAUAAAACACHTuJARCTzGhUCAADsAwAADgAA&#10;AAAAAAABACAAAAAkAQAAZHJzL2Uyb0RvYy54bWxQSwUGAAAAAAYABgBZAQAAqwUAAAAA&#10;">
                <v:fill on="f" focussize="0,0"/>
                <v:stroke weight="0.5pt" color="#5B9BD5 [3204]" miterlimit="8" joinstyle="miter" endarrow="open"/>
                <v:imagedata o:title=""/>
                <o:lock v:ext="edit" aspectratio="f"/>
              </v:shape>
            </w:pict>
          </mc:Fallback>
        </mc:AlternateContent>
      </w:r>
    </w:p>
    <w:p w:rsidR="00882620" w:rsidRDefault="00656483">
      <w:pPr>
        <w:spacing w:after="0"/>
        <w:jc w:val="center"/>
        <w:rPr>
          <w:rFonts w:ascii="Times New Roman" w:hAnsi="Times New Roman"/>
          <w:b/>
          <w:sz w:val="28"/>
          <w:lang w:val="uk-UA"/>
        </w:rPr>
      </w:pPr>
      <w:r>
        <w:rPr>
          <w:rFonts w:ascii="Times New Roman" w:hAnsi="Times New Roman"/>
          <w:b/>
          <w:noProof/>
          <w:sz w:val="28"/>
        </w:rPr>
        <mc:AlternateContent>
          <mc:Choice Requires="wps">
            <w:drawing>
              <wp:anchor distT="0" distB="0" distL="114300" distR="114300" simplePos="0" relativeHeight="251675648" behindDoc="0" locked="0" layoutInCell="1" allowOverlap="1" wp14:anchorId="56A36EF5" wp14:editId="56E4A2B7">
                <wp:simplePos x="0" y="0"/>
                <wp:positionH relativeFrom="column">
                  <wp:posOffset>3314700</wp:posOffset>
                </wp:positionH>
                <wp:positionV relativeFrom="paragraph">
                  <wp:posOffset>175260</wp:posOffset>
                </wp:positionV>
                <wp:extent cx="2895600" cy="39052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2895600" cy="3905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pPr>
                              <w:spacing w:after="0" w:line="240" w:lineRule="auto"/>
                              <w:jc w:val="center"/>
                              <w:rPr>
                                <w:rFonts w:ascii="Times New Roman" w:hAnsi="Times New Roman"/>
                                <w:sz w:val="28"/>
                                <w:szCs w:val="28"/>
                                <w:lang w:val="uk-UA"/>
                              </w:rPr>
                            </w:pPr>
                            <w:r>
                              <w:rPr>
                                <w:rFonts w:ascii="Times New Roman" w:hAnsi="Times New Roman"/>
                                <w:sz w:val="28"/>
                                <w:szCs w:val="28"/>
                                <w:lang w:val="uk-UA"/>
                              </w:rPr>
                              <w:t>Вибіркова дисципліна 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7" o:spid="_x0000_s1044" style="position:absolute;left:0;text-align:left;margin-left:261pt;margin-top:13.8pt;width:228pt;height:30.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" fillcolor="#101010 [326]" strokecolor="#a5a5a5 [3206]" strokeweight=".5pt">
                <v:fill color2="#070707 [166]" rotate="t" colors="0 #d2d2d2;.5 #c8c8c8;1 silver" focus="100%" type="gradient">
                  <o:fill v:ext="view" type="gradientUnscaled"/>
                </v:fill>
                <v:textbox>
                  <w:txbxContent>
                    <w:p w:rsidR="00F24A0F" w:rsidRDefault="00F24A0F">
                      <w:pPr>
                        <w:spacing w:after="0" w:line="240" w:lineRule="auto"/>
                        <w:jc w:val="center"/>
                        <w:rPr>
                          <w:rFonts w:ascii="Times New Roman" w:hAnsi="Times New Roman"/>
                          <w:sz w:val="28"/>
                          <w:szCs w:val="28"/>
                          <w:lang w:val="uk-UA"/>
                        </w:rPr>
                      </w:pPr>
                      <w:r>
                        <w:rPr>
                          <w:rFonts w:ascii="Times New Roman" w:hAnsi="Times New Roman"/>
                          <w:sz w:val="28"/>
                          <w:szCs w:val="28"/>
                          <w:lang w:val="uk-UA"/>
                        </w:rPr>
                        <w:t>Вибіркова дисципліна 2</w:t>
                      </w:r>
                    </w:p>
                  </w:txbxContent>
                </v:textbox>
              </v:rect>
            </w:pict>
          </mc:Fallback>
        </mc:AlternateContent>
      </w:r>
    </w:p>
    <w:p w:rsidR="00882620" w:rsidRDefault="00CC5E98">
      <w:pPr>
        <w:spacing w:after="0"/>
        <w:jc w:val="center"/>
        <w:rPr>
          <w:rFonts w:ascii="Times New Roman" w:hAnsi="Times New Roman"/>
          <w:b/>
          <w:sz w:val="28"/>
          <w:lang w:val="uk-UA"/>
        </w:rPr>
      </w:pPr>
      <w:r>
        <w:rPr>
          <w:rFonts w:ascii="Times New Roman" w:hAnsi="Times New Roman"/>
          <w:b/>
          <w:noProof/>
          <w:sz w:val="28"/>
        </w:rPr>
        <mc:AlternateContent>
          <mc:Choice Requires="wps">
            <w:drawing>
              <wp:anchor distT="0" distB="0" distL="114300" distR="114300" simplePos="0" relativeHeight="251667456" behindDoc="0" locked="0" layoutInCell="1" allowOverlap="1" wp14:anchorId="448092A1" wp14:editId="13861231">
                <wp:simplePos x="0" y="0"/>
                <wp:positionH relativeFrom="column">
                  <wp:posOffset>198120</wp:posOffset>
                </wp:positionH>
                <wp:positionV relativeFrom="paragraph">
                  <wp:posOffset>212725</wp:posOffset>
                </wp:positionV>
                <wp:extent cx="2257425" cy="617855"/>
                <wp:effectExtent l="0" t="0" r="28575" b="10795"/>
                <wp:wrapNone/>
                <wp:docPr id="59" name="Прямоугольник 59"/>
                <wp:cNvGraphicFramePr/>
                <a:graphic xmlns:a="http://schemas.openxmlformats.org/drawingml/2006/main">
                  <a:graphicData uri="http://schemas.microsoft.com/office/word/2010/wordprocessingShape">
                    <wps:wsp>
                      <wps:cNvSpPr/>
                      <wps:spPr>
                        <a:xfrm>
                          <a:off x="0" y="0"/>
                          <a:ext cx="2257425" cy="61785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Pr="00CC5E98" w:rsidRDefault="00F24A0F">
                            <w:pPr>
                              <w:jc w:val="center"/>
                              <w:rPr>
                                <w:rFonts w:ascii="Times New Roman" w:hAnsi="Times New Roman"/>
                                <w:lang w:val="uk-UA"/>
                              </w:rPr>
                            </w:pPr>
                            <w:proofErr w:type="spellStart"/>
                            <w:r w:rsidRPr="00CC5E98">
                              <w:rPr>
                                <w:rFonts w:ascii="Times New Roman" w:hAnsi="Times New Roman"/>
                                <w:color w:val="000000" w:themeColor="text1"/>
                              </w:rPr>
                              <w:t>Інноваційні</w:t>
                            </w:r>
                            <w:proofErr w:type="spellEnd"/>
                            <w:r w:rsidRPr="00CC5E98">
                              <w:rPr>
                                <w:rFonts w:ascii="Times New Roman" w:hAnsi="Times New Roman"/>
                                <w:color w:val="000000" w:themeColor="text1"/>
                              </w:rPr>
                              <w:t xml:space="preserve"> </w:t>
                            </w:r>
                            <w:proofErr w:type="spellStart"/>
                            <w:r w:rsidRPr="00CC5E98">
                              <w:rPr>
                                <w:rFonts w:ascii="Times New Roman" w:hAnsi="Times New Roman"/>
                                <w:color w:val="000000" w:themeColor="text1"/>
                              </w:rPr>
                              <w:t>логопедичні</w:t>
                            </w:r>
                            <w:proofErr w:type="spellEnd"/>
                            <w:r w:rsidRPr="00CC5E98">
                              <w:rPr>
                                <w:rFonts w:ascii="Times New Roman" w:hAnsi="Times New Roman"/>
                                <w:color w:val="000000" w:themeColor="text1"/>
                              </w:rPr>
                              <w:t xml:space="preserve"> </w:t>
                            </w:r>
                            <w:proofErr w:type="spellStart"/>
                            <w:r w:rsidRPr="00CC5E98">
                              <w:rPr>
                                <w:rFonts w:ascii="Times New Roman" w:hAnsi="Times New Roman"/>
                                <w:color w:val="000000" w:themeColor="text1"/>
                              </w:rPr>
                              <w:t>технології</w:t>
                            </w:r>
                            <w:proofErr w:type="spellEnd"/>
                            <w:r w:rsidRPr="00CC5E98">
                              <w:rPr>
                                <w:rFonts w:ascii="Times New Roman" w:hAnsi="Times New Roman"/>
                                <w:color w:val="000000" w:themeColor="text1"/>
                                <w:lang w:val="uk-UA"/>
                              </w:rPr>
                              <w:t xml:space="preserve"> та </w:t>
                            </w:r>
                            <w:proofErr w:type="spellStart"/>
                            <w:r w:rsidRPr="00CC5E98">
                              <w:rPr>
                                <w:rFonts w:ascii="Times New Roman" w:hAnsi="Times New Roman"/>
                                <w:color w:val="000000" w:themeColor="text1"/>
                                <w:lang w:val="uk-UA"/>
                              </w:rPr>
                              <w:t>цифровізація</w:t>
                            </w:r>
                            <w:proofErr w:type="spellEnd"/>
                            <w:r w:rsidRPr="00CC5E98">
                              <w:rPr>
                                <w:rFonts w:ascii="Times New Roman" w:hAnsi="Times New Roman"/>
                                <w:color w:val="000000" w:themeColor="text1"/>
                                <w:lang w:val="uk-UA"/>
                              </w:rPr>
                              <w:t xml:space="preserve"> </w:t>
                            </w:r>
                            <w:proofErr w:type="gramStart"/>
                            <w:r w:rsidRPr="00CC5E98">
                              <w:rPr>
                                <w:rFonts w:ascii="Times New Roman" w:hAnsi="Times New Roman"/>
                                <w:color w:val="000000" w:themeColor="text1"/>
                                <w:lang w:val="uk-UA"/>
                              </w:rPr>
                              <w:t>в</w:t>
                            </w:r>
                            <w:proofErr w:type="gramEnd"/>
                            <w:r w:rsidRPr="00CC5E98">
                              <w:rPr>
                                <w:rFonts w:ascii="Times New Roman" w:hAnsi="Times New Roman"/>
                                <w:color w:val="000000" w:themeColor="text1"/>
                                <w:lang w:val="uk-UA"/>
                              </w:rPr>
                              <w:t xml:space="preserve"> логопедії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id="Прямоугольник 59" o:spid="_x0000_s1045" style="position:absolute;left:0;text-align:left;margin-left:15.6pt;margin-top:16.75pt;width:177.75pt;height:48.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" fillcolor="#101010 [326]" strokecolor="#a5a5a5 [3206]" strokeweight=".5pt">
                <v:fill color2="#070707 [166]" rotate="t" colors="0 #d2d2d2;.5 #c8c8c8;1 silver" focus="100%" type="gradient">
                  <o:fill v:ext="view" type="gradientUnscaled"/>
                </v:fill>
                <v:textbox>
                  <w:txbxContent>
                    <w:p w:rsidR="00F24A0F" w:rsidRPr="00CC5E98" w:rsidRDefault="00F24A0F">
                      <w:pPr>
                        <w:jc w:val="center"/>
                        <w:rPr>
                          <w:rFonts w:ascii="Times New Roman" w:hAnsi="Times New Roman"/>
                          <w:lang w:val="uk-UA"/>
                        </w:rPr>
                      </w:pPr>
                      <w:proofErr w:type="spellStart"/>
                      <w:r w:rsidRPr="00CC5E98">
                        <w:rPr>
                          <w:rFonts w:ascii="Times New Roman" w:hAnsi="Times New Roman"/>
                          <w:color w:val="000000" w:themeColor="text1"/>
                        </w:rPr>
                        <w:t>Інноваційні</w:t>
                      </w:r>
                      <w:proofErr w:type="spellEnd"/>
                      <w:r w:rsidRPr="00CC5E98">
                        <w:rPr>
                          <w:rFonts w:ascii="Times New Roman" w:hAnsi="Times New Roman"/>
                          <w:color w:val="000000" w:themeColor="text1"/>
                        </w:rPr>
                        <w:t xml:space="preserve"> </w:t>
                      </w:r>
                      <w:proofErr w:type="spellStart"/>
                      <w:r w:rsidRPr="00CC5E98">
                        <w:rPr>
                          <w:rFonts w:ascii="Times New Roman" w:hAnsi="Times New Roman"/>
                          <w:color w:val="000000" w:themeColor="text1"/>
                        </w:rPr>
                        <w:t>логопедичні</w:t>
                      </w:r>
                      <w:proofErr w:type="spellEnd"/>
                      <w:r w:rsidRPr="00CC5E98">
                        <w:rPr>
                          <w:rFonts w:ascii="Times New Roman" w:hAnsi="Times New Roman"/>
                          <w:color w:val="000000" w:themeColor="text1"/>
                        </w:rPr>
                        <w:t xml:space="preserve"> </w:t>
                      </w:r>
                      <w:proofErr w:type="spellStart"/>
                      <w:r w:rsidRPr="00CC5E98">
                        <w:rPr>
                          <w:rFonts w:ascii="Times New Roman" w:hAnsi="Times New Roman"/>
                          <w:color w:val="000000" w:themeColor="text1"/>
                        </w:rPr>
                        <w:t>технології</w:t>
                      </w:r>
                      <w:proofErr w:type="spellEnd"/>
                      <w:r w:rsidRPr="00CC5E98">
                        <w:rPr>
                          <w:rFonts w:ascii="Times New Roman" w:hAnsi="Times New Roman"/>
                          <w:color w:val="000000" w:themeColor="text1"/>
                          <w:lang w:val="uk-UA"/>
                        </w:rPr>
                        <w:t xml:space="preserve"> та </w:t>
                      </w:r>
                      <w:proofErr w:type="spellStart"/>
                      <w:r w:rsidRPr="00CC5E98">
                        <w:rPr>
                          <w:rFonts w:ascii="Times New Roman" w:hAnsi="Times New Roman"/>
                          <w:color w:val="000000" w:themeColor="text1"/>
                          <w:lang w:val="uk-UA"/>
                        </w:rPr>
                        <w:t>цифровізація</w:t>
                      </w:r>
                      <w:proofErr w:type="spellEnd"/>
                      <w:r w:rsidRPr="00CC5E98">
                        <w:rPr>
                          <w:rFonts w:ascii="Times New Roman" w:hAnsi="Times New Roman"/>
                          <w:color w:val="000000" w:themeColor="text1"/>
                          <w:lang w:val="uk-UA"/>
                        </w:rPr>
                        <w:t xml:space="preserve"> </w:t>
                      </w:r>
                      <w:proofErr w:type="gramStart"/>
                      <w:r w:rsidRPr="00CC5E98">
                        <w:rPr>
                          <w:rFonts w:ascii="Times New Roman" w:hAnsi="Times New Roman"/>
                          <w:color w:val="000000" w:themeColor="text1"/>
                          <w:lang w:val="uk-UA"/>
                        </w:rPr>
                        <w:t>в</w:t>
                      </w:r>
                      <w:proofErr w:type="gramEnd"/>
                      <w:r w:rsidRPr="00CC5E98">
                        <w:rPr>
                          <w:rFonts w:ascii="Times New Roman" w:hAnsi="Times New Roman"/>
                          <w:color w:val="000000" w:themeColor="text1"/>
                          <w:lang w:val="uk-UA"/>
                        </w:rPr>
                        <w:t xml:space="preserve"> логопедії</w:t>
                      </w:r>
                    </w:p>
                  </w:txbxContent>
                </v:textbox>
              </v:rect>
            </w:pict>
          </mc:Fallback>
        </mc:AlternateContent>
      </w:r>
      <w:r w:rsidR="00517D39">
        <w:rPr>
          <w:rFonts w:ascii="Times New Roman" w:hAnsi="Times New Roman"/>
          <w:b/>
          <w:noProof/>
          <w:sz w:val="28"/>
        </w:rPr>
        <mc:AlternateContent>
          <mc:Choice Requires="wps">
            <w:drawing>
              <wp:anchor distT="0" distB="0" distL="114300" distR="114300" simplePos="0" relativeHeight="251695104" behindDoc="0" locked="0" layoutInCell="1" allowOverlap="1" wp14:anchorId="656E8541" wp14:editId="5BFAEDC5">
                <wp:simplePos x="0" y="0"/>
                <wp:positionH relativeFrom="column">
                  <wp:posOffset>1247775</wp:posOffset>
                </wp:positionH>
                <wp:positionV relativeFrom="paragraph">
                  <wp:posOffset>35560</wp:posOffset>
                </wp:positionV>
                <wp:extent cx="0" cy="304800"/>
                <wp:effectExtent l="95250" t="0" r="57150" b="57150"/>
                <wp:wrapNone/>
                <wp:docPr id="26" name="Прямая со стрелкой 26"/>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6" o:spid="_x0000_s1026" type="#_x0000_t32" style="position:absolute;margin-left:98.25pt;margin-top:2.8pt;width:0;height:2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" strokecolor="#5b9bd5 [3204]" strokeweight=".5pt">
                <v:stroke endarrow="open" joinstyle="miter"/>
              </v:shape>
            </w:pict>
          </mc:Fallback>
        </mc:AlternateContent>
      </w:r>
    </w:p>
    <w:p w:rsidR="00882620" w:rsidRDefault="00656483">
      <w:pPr>
        <w:spacing w:after="0"/>
        <w:jc w:val="center"/>
        <w:rPr>
          <w:rFonts w:ascii="Times New Roman" w:hAnsi="Times New Roman"/>
          <w:b/>
          <w:sz w:val="28"/>
          <w:lang w:val="uk-UA"/>
        </w:rPr>
      </w:pPr>
      <w:r>
        <w:rPr>
          <w:rFonts w:ascii="Times New Roman" w:hAnsi="Times New Roman"/>
          <w:b/>
          <w:noProof/>
          <w:sz w:val="28"/>
        </w:rPr>
        <mc:AlternateContent>
          <mc:Choice Requires="wps">
            <w:drawing>
              <wp:anchor distT="0" distB="0" distL="114300" distR="114300" simplePos="0" relativeHeight="251703296" behindDoc="0" locked="0" layoutInCell="1" allowOverlap="1">
                <wp:simplePos x="0" y="0"/>
                <wp:positionH relativeFrom="column">
                  <wp:posOffset>5029200</wp:posOffset>
                </wp:positionH>
                <wp:positionV relativeFrom="paragraph">
                  <wp:posOffset>95885</wp:posOffset>
                </wp:positionV>
                <wp:extent cx="0" cy="190500"/>
                <wp:effectExtent l="95250" t="0" r="57150" b="57150"/>
                <wp:wrapNone/>
                <wp:docPr id="34" name="Прямая со стрелкой 34"/>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34" o:spid="_x0000_s1026" o:spt="32" type="#_x0000_t32" style="position:absolute;left:0pt;margin-left:396pt;margin-top:7.55pt;height:15pt;width:0pt;z-index:251703296;mso-width-relative:page;mso-height-relative:page;" filled="f" stroked="t" coordsize="21600,21600" o:gfxdata="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FrhUnUAAAACQEAAA8AAAAAAAAA&#10;AQAgAAAAIgAAAGRycy9kb3ducmV2LnhtbFBLAQIUABQAAAAIAIdO4kAhRVtQFQIAAOwDAAAOAAAA&#10;AAAAAAEAIAAAACMBAABkcnMvZTJvRG9jLnhtbFBLBQYAAAAABgAGAFkBAACqBQAAAAA=&#10;">
                <v:fill on="f" focussize="0,0"/>
                <v:stroke weight="0.5pt" color="#5B9BD5 [3204]" miterlimit="8" joinstyle="miter" endarrow="open"/>
                <v:imagedata o:title=""/>
                <o:lock v:ext="edit" aspectratio="f"/>
              </v:shape>
            </w:pict>
          </mc:Fallback>
        </mc:AlternateContent>
      </w:r>
    </w:p>
    <w:p w:rsidR="00882620" w:rsidRDefault="00656483">
      <w:pPr>
        <w:spacing w:after="0"/>
        <w:jc w:val="center"/>
        <w:rPr>
          <w:rFonts w:ascii="Times New Roman" w:hAnsi="Times New Roman"/>
          <w:b/>
          <w:sz w:val="28"/>
          <w:lang w:val="uk-UA"/>
        </w:rPr>
      </w:pPr>
      <w:r>
        <w:rPr>
          <w:rFonts w:ascii="Times New Roman" w:hAnsi="Times New Roman"/>
          <w:b/>
          <w:noProof/>
          <w:sz w:val="28"/>
        </w:rPr>
        <mc:AlternateContent>
          <mc:Choice Requires="wps">
            <w:drawing>
              <wp:anchor distT="0" distB="0" distL="114300" distR="114300" simplePos="0" relativeHeight="251677696" behindDoc="0" locked="0" layoutInCell="1" allowOverlap="1">
                <wp:simplePos x="0" y="0"/>
                <wp:positionH relativeFrom="column">
                  <wp:posOffset>3314700</wp:posOffset>
                </wp:positionH>
                <wp:positionV relativeFrom="paragraph">
                  <wp:posOffset>22225</wp:posOffset>
                </wp:positionV>
                <wp:extent cx="2895600" cy="39052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2895600" cy="3905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pPr>
                              <w:spacing w:after="0" w:line="240" w:lineRule="auto"/>
                              <w:jc w:val="center"/>
                              <w:rPr>
                                <w:rFonts w:ascii="Times New Roman" w:hAnsi="Times New Roman"/>
                                <w:sz w:val="28"/>
                                <w:szCs w:val="28"/>
                                <w:lang w:val="uk-UA"/>
                              </w:rPr>
                            </w:pPr>
                            <w:r>
                              <w:rPr>
                                <w:rFonts w:ascii="Times New Roman" w:hAnsi="Times New Roman"/>
                                <w:sz w:val="28"/>
                                <w:szCs w:val="28"/>
                                <w:lang w:val="uk-UA"/>
                              </w:rPr>
                              <w:t>Вибіркова дисципліна 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9" o:spid="_x0000_s1046" style="position:absolute;left:0;text-align:left;margin-left:261pt;margin-top:1.75pt;width:228pt;height:30.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" fillcolor="#101010 [326]" strokecolor="#a5a5a5 [3206]" strokeweight=".5pt">
                <v:fill color2="#070707 [166]" rotate="t" colors="0 #d2d2d2;.5 #c8c8c8;1 silver" focus="100%" type="gradient">
                  <o:fill v:ext="view" type="gradientUnscaled"/>
                </v:fill>
                <v:textbox>
                  <w:txbxContent>
                    <w:p w:rsidR="00F24A0F" w:rsidRDefault="00F24A0F">
                      <w:pPr>
                        <w:spacing w:after="0" w:line="240" w:lineRule="auto"/>
                        <w:jc w:val="center"/>
                        <w:rPr>
                          <w:rFonts w:ascii="Times New Roman" w:hAnsi="Times New Roman"/>
                          <w:sz w:val="28"/>
                          <w:szCs w:val="28"/>
                          <w:lang w:val="uk-UA"/>
                        </w:rPr>
                      </w:pPr>
                      <w:r>
                        <w:rPr>
                          <w:rFonts w:ascii="Times New Roman" w:hAnsi="Times New Roman"/>
                          <w:sz w:val="28"/>
                          <w:szCs w:val="28"/>
                          <w:lang w:val="uk-UA"/>
                        </w:rPr>
                        <w:t>Вибіркова дисципліна 3</w:t>
                      </w:r>
                    </w:p>
                  </w:txbxContent>
                </v:textbox>
              </v:rect>
            </w:pict>
          </mc:Fallback>
        </mc:AlternateContent>
      </w:r>
    </w:p>
    <w:p w:rsidR="00882620" w:rsidRDefault="00656483">
      <w:pPr>
        <w:spacing w:after="0"/>
        <w:jc w:val="center"/>
        <w:rPr>
          <w:rFonts w:ascii="Times New Roman" w:hAnsi="Times New Roman"/>
          <w:b/>
          <w:sz w:val="28"/>
        </w:rPr>
      </w:pPr>
      <w:r>
        <w:rPr>
          <w:rFonts w:ascii="Times New Roman" w:hAnsi="Times New Roman"/>
          <w:b/>
          <w:noProof/>
          <w:sz w:val="28"/>
        </w:rPr>
        <mc:AlternateContent>
          <mc:Choice Requires="wps">
            <w:drawing>
              <wp:anchor distT="0" distB="0" distL="114300" distR="114300" simplePos="0" relativeHeight="251704320" behindDoc="0" locked="0" layoutInCell="1" allowOverlap="1">
                <wp:simplePos x="0" y="0"/>
                <wp:positionH relativeFrom="column">
                  <wp:posOffset>5048250</wp:posOffset>
                </wp:positionH>
                <wp:positionV relativeFrom="paragraph">
                  <wp:posOffset>149225</wp:posOffset>
                </wp:positionV>
                <wp:extent cx="0" cy="190500"/>
                <wp:effectExtent l="95250" t="0" r="57150" b="57150"/>
                <wp:wrapNone/>
                <wp:docPr id="35" name="Прямая со стрелкой 3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35" o:spid="_x0000_s1026" o:spt="32" type="#_x0000_t32" style="position:absolute;left:0pt;margin-left:397.5pt;margin-top:11.75pt;height:15pt;width:0pt;z-index:251704320;mso-width-relative:page;mso-height-relative:page;" filled="f" stroked="t" coordsize="21600,21600" o:gfxdata="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9eGei1QAAAAkBAAAPAAAAAAAA&#10;AAEAIAAAACIAAABkcnMvZG93bnJldi54bWxQSwECFAAUAAAACACHTuJANj64SBUCAADsAwAADgAA&#10;AAAAAAABACAAAAAkAQAAZHJzL2Uyb0RvYy54bWxQSwUGAAAAAAYABgBZAQAAqwUAAAAA&#10;">
                <v:fill on="f" focussize="0,0"/>
                <v:stroke weight="0.5pt" color="#5B9BD5 [3204]" miterlimit="8" joinstyle="miter" endarrow="open"/>
                <v:imagedata o:title=""/>
                <o:lock v:ext="edit" aspectratio="f"/>
              </v:shape>
            </w:pict>
          </mc:Fallback>
        </mc:AlternateContent>
      </w:r>
      <w:r>
        <w:rPr>
          <w:rFonts w:ascii="Times New Roman" w:hAnsi="Times New Roman"/>
          <w:b/>
          <w:noProof/>
          <w:sz w:val="28"/>
        </w:rPr>
        <mc:AlternateContent>
          <mc:Choice Requires="wps">
            <w:drawing>
              <wp:anchor distT="0" distB="0" distL="114300" distR="114300" simplePos="0" relativeHeight="251696128" behindDoc="0" locked="0" layoutInCell="1" allowOverlap="1">
                <wp:simplePos x="0" y="0"/>
                <wp:positionH relativeFrom="column">
                  <wp:posOffset>1295400</wp:posOffset>
                </wp:positionH>
                <wp:positionV relativeFrom="paragraph">
                  <wp:posOffset>-3175</wp:posOffset>
                </wp:positionV>
                <wp:extent cx="0" cy="304800"/>
                <wp:effectExtent l="95250" t="0" r="57150" b="57150"/>
                <wp:wrapNone/>
                <wp:docPr id="27" name="Прямая со стрелкой 27"/>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27" o:spid="_x0000_s1026" o:spt="32" type="#_x0000_t32" style="position:absolute;left:0pt;margin-left:102pt;margin-top:-0.25pt;height:24pt;width:0pt;z-index:251696128;mso-width-relative:page;mso-height-relative:page;" filled="f" stroked="t" coordsize="21600,21600" o:gfxdata="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mOaDE1QAAAAgBAAAPAAAAAAAA&#10;AAEAIAAAACIAAABkcnMvZG93bnJldi54bWxQSwECFAAUAAAACACHTuJA2NSTCxUCAADsAwAADgAA&#10;AAAAAAABACAAAAAkAQAAZHJzL2Uyb0RvYy54bWxQSwUGAAAAAAYABgBZAQAAqwUAAAAA&#10;">
                <v:fill on="f" focussize="0,0"/>
                <v:stroke weight="0.5pt" color="#5B9BD5 [3204]" miterlimit="8" joinstyle="miter" endarrow="open"/>
                <v:imagedata o:title=""/>
                <o:lock v:ext="edit" aspectratio="f"/>
              </v:shape>
            </w:pict>
          </mc:Fallback>
        </mc:AlternateContent>
      </w:r>
      <w:r>
        <w:rPr>
          <w:rFonts w:ascii="Times New Roman" w:hAnsi="Times New Roman"/>
          <w:b/>
          <w:noProof/>
          <w:sz w:val="28"/>
        </w:rPr>
        <mc:AlternateContent>
          <mc:Choice Requires="wps">
            <w:drawing>
              <wp:anchor distT="0" distB="0" distL="114300" distR="114300" simplePos="0" relativeHeight="251668480" behindDoc="0" locked="0" layoutInCell="1" allowOverlap="1">
                <wp:simplePos x="0" y="0"/>
                <wp:positionH relativeFrom="column">
                  <wp:posOffset>200025</wp:posOffset>
                </wp:positionH>
                <wp:positionV relativeFrom="paragraph">
                  <wp:posOffset>259080</wp:posOffset>
                </wp:positionV>
                <wp:extent cx="2257425" cy="809625"/>
                <wp:effectExtent l="0" t="0" r="28575" b="28575"/>
                <wp:wrapNone/>
                <wp:docPr id="60" name="Прямоугольник 60"/>
                <wp:cNvGraphicFramePr/>
                <a:graphic xmlns:a="http://schemas.openxmlformats.org/drawingml/2006/main">
                  <a:graphicData uri="http://schemas.microsoft.com/office/word/2010/wordprocessingShape">
                    <wps:wsp>
                      <wps:cNvSpPr/>
                      <wps:spPr>
                        <a:xfrm>
                          <a:off x="0" y="0"/>
                          <a:ext cx="2257425" cy="8096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pPr>
                              <w:jc w:val="center"/>
                              <w:rPr>
                                <w:rFonts w:ascii="Times New Roman" w:hAnsi="Times New Roman"/>
                                <w:sz w:val="24"/>
                                <w:szCs w:val="24"/>
                                <w:lang w:val="uk-UA"/>
                              </w:rPr>
                            </w:pPr>
                            <w:proofErr w:type="spellStart"/>
                            <w:r>
                              <w:rPr>
                                <w:rFonts w:ascii="Times New Roman" w:hAnsi="Times New Roman"/>
                                <w:color w:val="000000" w:themeColor="text1"/>
                                <w:sz w:val="24"/>
                                <w:szCs w:val="24"/>
                              </w:rPr>
                              <w:t>Диференціальна</w:t>
                            </w:r>
                            <w:proofErr w:type="spellEnd"/>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uk-UA"/>
                              </w:rPr>
                              <w:t>логопедична діагностика порушень мовленнєвої діяльності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60" o:spid="_x0000_s1047" style="position:absolute;left:0;text-align:left;margin-left:15.75pt;margin-top:20.4pt;width:177.75pt;height:63.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" fillcolor="#101010 [326]" strokecolor="#a5a5a5 [3206]" strokeweight=".5pt">
                <v:fill color2="#070707 [166]" rotate="t" colors="0 #d2d2d2;.5 #c8c8c8;1 silver" focus="100%" type="gradient">
                  <o:fill v:ext="view" type="gradientUnscaled"/>
                </v:fill>
                <v:textbox>
                  <w:txbxContent>
                    <w:p w:rsidR="00F24A0F" w:rsidRDefault="00F24A0F">
                      <w:pPr>
                        <w:jc w:val="center"/>
                        <w:rPr>
                          <w:rFonts w:ascii="Times New Roman" w:hAnsi="Times New Roman"/>
                          <w:sz w:val="24"/>
                          <w:szCs w:val="24"/>
                          <w:lang w:val="uk-UA"/>
                        </w:rPr>
                      </w:pPr>
                      <w:proofErr w:type="spellStart"/>
                      <w:r>
                        <w:rPr>
                          <w:rFonts w:ascii="Times New Roman" w:hAnsi="Times New Roman"/>
                          <w:color w:val="000000" w:themeColor="text1"/>
                          <w:sz w:val="24"/>
                          <w:szCs w:val="24"/>
                        </w:rPr>
                        <w:t>Диференціальна</w:t>
                      </w:r>
                      <w:proofErr w:type="spellEnd"/>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uk-UA"/>
                        </w:rPr>
                        <w:t>логопедична діагностика порушень мовленнєвої діяльності</w:t>
                      </w:r>
                    </w:p>
                  </w:txbxContent>
                </v:textbox>
              </v:rect>
            </w:pict>
          </mc:Fallback>
        </mc:AlternateContent>
      </w:r>
    </w:p>
    <w:p w:rsidR="00882620" w:rsidRDefault="00656483">
      <w:pPr>
        <w:spacing w:after="0"/>
        <w:jc w:val="center"/>
        <w:rPr>
          <w:rFonts w:ascii="Times New Roman" w:hAnsi="Times New Roman"/>
          <w:color w:val="FF0000"/>
          <w:sz w:val="20"/>
        </w:rPr>
      </w:pPr>
      <w:r>
        <w:rPr>
          <w:rFonts w:ascii="Times New Roman" w:hAnsi="Times New Roman"/>
          <w:b/>
          <w:noProof/>
          <w:sz w:val="28"/>
        </w:rPr>
        <mc:AlternateContent>
          <mc:Choice Requires="wps">
            <w:drawing>
              <wp:anchor distT="0" distB="0" distL="114300" distR="114300" simplePos="0" relativeHeight="251705344" behindDoc="0" locked="0" layoutInCell="1" allowOverlap="1">
                <wp:simplePos x="0" y="0"/>
                <wp:positionH relativeFrom="column">
                  <wp:posOffset>5038725</wp:posOffset>
                </wp:positionH>
                <wp:positionV relativeFrom="paragraph">
                  <wp:posOffset>466725</wp:posOffset>
                </wp:positionV>
                <wp:extent cx="0" cy="190500"/>
                <wp:effectExtent l="95250" t="0" r="57150" b="57150"/>
                <wp:wrapNone/>
                <wp:docPr id="36" name="Прямая со стрелкой 36"/>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Прямая со стрелкой 36" o:spid="_x0000_s1026" o:spt="32" type="#_x0000_t32" style="position:absolute;left:0pt;margin-left:396.75pt;margin-top:36.75pt;height:15pt;width:0pt;z-index:251705344;mso-width-relative:page;mso-height-relative:page;" filled="f" stroked="t" coordsize="21600,21600" o:gfxdata="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99fZLUAAAACgEAAA8AAAAAAAAA&#10;AQAgAAAAIgAAAGRycy9kb3ducmV2LnhtbFBLAQIUABQAAAAIAIdO4kAPs51hFQIAAOwDAAAOAAAA&#10;AAAAAAEAIAAAACMBAABkcnMvZTJvRG9jLnhtbFBLBQYAAAAABgAGAFkBAACqBQAAAAA=&#10;">
                <v:fill on="f" focussize="0,0"/>
                <v:stroke weight="0.5pt" color="#5B9BD5 [3204]" miterlimit="8" joinstyle="miter" endarrow="open"/>
                <v:imagedata o:title=""/>
                <o:lock v:ext="edit" aspectratio="f"/>
              </v:shape>
            </w:pict>
          </mc:Fallback>
        </mc:AlternateContent>
      </w:r>
      <w:r>
        <w:rPr>
          <w:rFonts w:ascii="Times New Roman" w:hAnsi="Times New Roman"/>
          <w:b/>
          <w:noProof/>
          <w:sz w:val="28"/>
        </w:rPr>
        <mc:AlternateContent>
          <mc:Choice Requires="wps">
            <w:drawing>
              <wp:anchor distT="0" distB="0" distL="114300" distR="114300" simplePos="0" relativeHeight="251678720" behindDoc="0" locked="0" layoutInCell="1" allowOverlap="1">
                <wp:simplePos x="0" y="0"/>
                <wp:positionH relativeFrom="column">
                  <wp:posOffset>3314700</wp:posOffset>
                </wp:positionH>
                <wp:positionV relativeFrom="paragraph">
                  <wp:posOffset>104775</wp:posOffset>
                </wp:positionV>
                <wp:extent cx="2895600" cy="390525"/>
                <wp:effectExtent l="0" t="0" r="19050" b="28575"/>
                <wp:wrapNone/>
                <wp:docPr id="10" name="Прямоугольник 10"/>
                <wp:cNvGraphicFramePr/>
                <a:graphic xmlns:a="http://schemas.openxmlformats.org/drawingml/2006/main">
                  <a:graphicData uri="http://schemas.microsoft.com/office/word/2010/wordprocessingShape">
                    <wps:wsp>
                      <wps:cNvSpPr/>
                      <wps:spPr>
                        <a:xfrm>
                          <a:off x="0" y="0"/>
                          <a:ext cx="2895600" cy="3905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pPr>
                              <w:spacing w:after="0" w:line="240" w:lineRule="auto"/>
                              <w:jc w:val="center"/>
                              <w:rPr>
                                <w:rFonts w:ascii="Times New Roman" w:hAnsi="Times New Roman"/>
                                <w:sz w:val="28"/>
                                <w:szCs w:val="28"/>
                                <w:lang w:val="uk-UA"/>
                              </w:rPr>
                            </w:pPr>
                            <w:r>
                              <w:rPr>
                                <w:rFonts w:ascii="Times New Roman" w:hAnsi="Times New Roman"/>
                                <w:sz w:val="28"/>
                                <w:szCs w:val="28"/>
                                <w:lang w:val="uk-UA"/>
                              </w:rPr>
                              <w:t>Вибіркова дисципліна 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10" o:spid="_x0000_s1048" style="position:absolute;left:0;text-align:left;margin-left:261pt;margin-top:8.25pt;width:228pt;height:30.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" fillcolor="#101010 [326]" strokecolor="#a5a5a5 [3206]" strokeweight=".5pt">
                <v:fill color2="#070707 [166]" rotate="t" colors="0 #d2d2d2;.5 #c8c8c8;1 silver" focus="100%" type="gradient">
                  <o:fill v:ext="view" type="gradientUnscaled"/>
                </v:fill>
                <v:textbox>
                  <w:txbxContent>
                    <w:p w:rsidR="00F24A0F" w:rsidRDefault="00F24A0F">
                      <w:pPr>
                        <w:spacing w:after="0" w:line="240" w:lineRule="auto"/>
                        <w:jc w:val="center"/>
                        <w:rPr>
                          <w:rFonts w:ascii="Times New Roman" w:hAnsi="Times New Roman"/>
                          <w:sz w:val="28"/>
                          <w:szCs w:val="28"/>
                          <w:lang w:val="uk-UA"/>
                        </w:rPr>
                      </w:pPr>
                      <w:r>
                        <w:rPr>
                          <w:rFonts w:ascii="Times New Roman" w:hAnsi="Times New Roman"/>
                          <w:sz w:val="28"/>
                          <w:szCs w:val="28"/>
                          <w:lang w:val="uk-UA"/>
                        </w:rPr>
                        <w:t>Вибіркова дисципліна 4</w:t>
                      </w:r>
                    </w:p>
                  </w:txbxContent>
                </v:textbox>
              </v:rect>
            </w:pict>
          </mc:Fallback>
        </mc:AlternateContent>
      </w:r>
      <w:r>
        <w:rPr>
          <w:rFonts w:ascii="Times New Roman" w:hAnsi="Times New Roman"/>
          <w:b/>
          <w:noProof/>
          <w:sz w:val="28"/>
        </w:rPr>
        <mc:AlternateContent>
          <mc:Choice Requires="wps">
            <w:drawing>
              <wp:anchor distT="0" distB="0" distL="114300" distR="114300" simplePos="0" relativeHeight="251676672" behindDoc="0" locked="0" layoutInCell="1" allowOverlap="1">
                <wp:simplePos x="0" y="0"/>
                <wp:positionH relativeFrom="column">
                  <wp:posOffset>3314700</wp:posOffset>
                </wp:positionH>
                <wp:positionV relativeFrom="paragraph">
                  <wp:posOffset>657225</wp:posOffset>
                </wp:positionV>
                <wp:extent cx="2895600" cy="39052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895600" cy="3905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24A0F" w:rsidRDefault="00F24A0F">
                            <w:pPr>
                              <w:spacing w:after="0" w:line="240" w:lineRule="auto"/>
                              <w:jc w:val="center"/>
                              <w:rPr>
                                <w:rFonts w:ascii="Times New Roman" w:hAnsi="Times New Roman"/>
                                <w:sz w:val="28"/>
                                <w:szCs w:val="28"/>
                                <w:lang w:val="uk-UA"/>
                              </w:rPr>
                            </w:pPr>
                            <w:r>
                              <w:rPr>
                                <w:rFonts w:ascii="Times New Roman" w:hAnsi="Times New Roman"/>
                                <w:sz w:val="28"/>
                                <w:szCs w:val="28"/>
                                <w:lang w:val="uk-UA"/>
                              </w:rPr>
                              <w:t>Вибіркова дисципліна 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8" o:spid="_x0000_s1049" style="position:absolute;left:0;text-align:left;margin-left:261pt;margin-top:51.75pt;width:228pt;height:30.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" fillcolor="#101010 [326]" strokecolor="#a5a5a5 [3206]" strokeweight=".5pt">
                <v:fill color2="#070707 [166]" rotate="t" colors="0 #d2d2d2;.5 #c8c8c8;1 silver" focus="100%" type="gradient">
                  <o:fill v:ext="view" type="gradientUnscaled"/>
                </v:fill>
                <v:textbox>
                  <w:txbxContent>
                    <w:p w:rsidR="00F24A0F" w:rsidRDefault="00F24A0F">
                      <w:pPr>
                        <w:spacing w:after="0" w:line="240" w:lineRule="auto"/>
                        <w:jc w:val="center"/>
                        <w:rPr>
                          <w:rFonts w:ascii="Times New Roman" w:hAnsi="Times New Roman"/>
                          <w:sz w:val="28"/>
                          <w:szCs w:val="28"/>
                          <w:lang w:val="uk-UA"/>
                        </w:rPr>
                      </w:pPr>
                      <w:r>
                        <w:rPr>
                          <w:rFonts w:ascii="Times New Roman" w:hAnsi="Times New Roman"/>
                          <w:sz w:val="28"/>
                          <w:szCs w:val="28"/>
                          <w:lang w:val="uk-UA"/>
                        </w:rPr>
                        <w:t>Вибіркова дисципліна 5</w:t>
                      </w:r>
                    </w:p>
                  </w:txbxContent>
                </v:textbox>
              </v:rect>
            </w:pict>
          </mc:Fallback>
        </mc:AlternateContent>
      </w:r>
      <w:r>
        <w:rPr>
          <w:rFonts w:ascii="Times New Roman" w:hAnsi="Times New Roman"/>
          <w:b/>
          <w:sz w:val="28"/>
        </w:rPr>
        <w:br w:type="page"/>
      </w:r>
      <w:r>
        <w:rPr>
          <w:rFonts w:ascii="Times New Roman" w:hAnsi="Times New Roman"/>
          <w:color w:val="FF0000"/>
          <w:sz w:val="20"/>
        </w:rPr>
        <w:lastRenderedPageBreak/>
        <w:t xml:space="preserve"> </w:t>
      </w:r>
    </w:p>
    <w:p w:rsidR="00882620" w:rsidRDefault="00882620">
      <w:pPr>
        <w:spacing w:after="0"/>
        <w:rPr>
          <w:rFonts w:ascii="Times New Roman" w:hAnsi="Times New Roman"/>
          <w:color w:val="FF0000"/>
          <w:sz w:val="20"/>
        </w:rPr>
      </w:pPr>
    </w:p>
    <w:p w:rsidR="00882620" w:rsidRDefault="00656483">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Матриця відповідності програмних компетентностей компонентам освітньої програми</w:t>
      </w:r>
    </w:p>
    <w:p w:rsidR="00882620" w:rsidRDefault="00882620">
      <w:pPr>
        <w:spacing w:after="0" w:line="240" w:lineRule="auto"/>
        <w:ind w:left="-142"/>
        <w:rPr>
          <w:rFonts w:ascii="Times New Roman" w:hAnsi="Times New Roman"/>
          <w:sz w:val="28"/>
          <w:szCs w:val="28"/>
          <w:lang w:val="uk-UA"/>
        </w:rPr>
      </w:pPr>
    </w:p>
    <w:tbl>
      <w:tblPr>
        <w:tblpPr w:leftFromText="180" w:rightFromText="180" w:vertAnchor="page" w:horzAnchor="margin" w:tblpXSpec="center" w:tblpY="1756"/>
        <w:tblW w:w="14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4"/>
        <w:gridCol w:w="471"/>
        <w:gridCol w:w="471"/>
        <w:gridCol w:w="471"/>
        <w:gridCol w:w="471"/>
        <w:gridCol w:w="471"/>
        <w:gridCol w:w="471"/>
        <w:gridCol w:w="471"/>
        <w:gridCol w:w="471"/>
        <w:gridCol w:w="471"/>
        <w:gridCol w:w="471"/>
        <w:gridCol w:w="471"/>
        <w:gridCol w:w="471"/>
        <w:gridCol w:w="471"/>
        <w:gridCol w:w="471"/>
        <w:gridCol w:w="472"/>
        <w:gridCol w:w="471"/>
        <w:gridCol w:w="471"/>
        <w:gridCol w:w="471"/>
        <w:gridCol w:w="471"/>
        <w:gridCol w:w="471"/>
        <w:gridCol w:w="471"/>
        <w:gridCol w:w="471"/>
        <w:gridCol w:w="471"/>
        <w:gridCol w:w="471"/>
        <w:gridCol w:w="471"/>
        <w:gridCol w:w="471"/>
        <w:gridCol w:w="471"/>
        <w:gridCol w:w="471"/>
        <w:gridCol w:w="472"/>
      </w:tblGrid>
      <w:tr w:rsidR="00882620">
        <w:trPr>
          <w:trHeight w:val="1067"/>
        </w:trPr>
        <w:tc>
          <w:tcPr>
            <w:tcW w:w="954" w:type="dxa"/>
          </w:tcPr>
          <w:p w:rsidR="00882620" w:rsidRDefault="00882620">
            <w:pPr>
              <w:spacing w:after="0" w:line="311" w:lineRule="exact"/>
              <w:rPr>
                <w:rFonts w:ascii="Times New Roman" w:hAnsi="Times New Roman"/>
                <w:sz w:val="20"/>
                <w:szCs w:val="20"/>
                <w:lang w:val="uk-UA"/>
              </w:rPr>
            </w:pPr>
          </w:p>
        </w:tc>
        <w:tc>
          <w:tcPr>
            <w:tcW w:w="471" w:type="dxa"/>
            <w:textDirection w:val="btLr"/>
          </w:tcPr>
          <w:p w:rsidR="00882620" w:rsidRDefault="00656483">
            <w:pPr>
              <w:spacing w:after="0"/>
              <w:ind w:left="113" w:right="113"/>
              <w:jc w:val="center"/>
              <w:rPr>
                <w:rFonts w:ascii="Times New Roman" w:hAnsi="Times New Roman"/>
                <w:b/>
                <w:sz w:val="20"/>
                <w:szCs w:val="20"/>
                <w:lang w:val="uk-UA"/>
              </w:rPr>
            </w:pPr>
            <w:r>
              <w:rPr>
                <w:rFonts w:ascii="Times New Roman" w:hAnsi="Times New Roman"/>
                <w:b/>
                <w:sz w:val="20"/>
                <w:szCs w:val="20"/>
                <w:lang w:val="uk-UA"/>
              </w:rPr>
              <w:t>ЗК-1</w:t>
            </w:r>
          </w:p>
        </w:tc>
        <w:tc>
          <w:tcPr>
            <w:tcW w:w="471" w:type="dxa"/>
            <w:tcBorders>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r>
              <w:rPr>
                <w:rFonts w:ascii="Times New Roman" w:hAnsi="Times New Roman"/>
                <w:b/>
                <w:sz w:val="20"/>
                <w:szCs w:val="20"/>
                <w:lang w:val="uk-UA"/>
              </w:rPr>
              <w:t>ЗК-2</w:t>
            </w:r>
          </w:p>
        </w:tc>
        <w:tc>
          <w:tcPr>
            <w:tcW w:w="471" w:type="dxa"/>
            <w:tcBorders>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r>
              <w:rPr>
                <w:rFonts w:ascii="Times New Roman" w:hAnsi="Times New Roman"/>
                <w:b/>
                <w:sz w:val="20"/>
                <w:szCs w:val="20"/>
                <w:lang w:val="uk-UA"/>
              </w:rPr>
              <w:t>ЗК-3</w:t>
            </w:r>
          </w:p>
        </w:tc>
        <w:tc>
          <w:tcPr>
            <w:tcW w:w="471" w:type="dxa"/>
            <w:tcBorders>
              <w:left w:val="single" w:sz="4" w:space="0" w:color="auto"/>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r>
              <w:rPr>
                <w:rFonts w:ascii="Times New Roman" w:hAnsi="Times New Roman"/>
                <w:b/>
                <w:sz w:val="20"/>
                <w:szCs w:val="20"/>
                <w:lang w:val="uk-UA"/>
              </w:rPr>
              <w:t>ЗК-4</w:t>
            </w:r>
          </w:p>
        </w:tc>
        <w:tc>
          <w:tcPr>
            <w:tcW w:w="471" w:type="dxa"/>
            <w:tcBorders>
              <w:left w:val="single" w:sz="4" w:space="0" w:color="auto"/>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r>
              <w:rPr>
                <w:rFonts w:ascii="Times New Roman" w:hAnsi="Times New Roman"/>
                <w:b/>
                <w:sz w:val="20"/>
                <w:szCs w:val="20"/>
                <w:lang w:val="uk-UA"/>
              </w:rPr>
              <w:t>ЗК-5</w:t>
            </w:r>
          </w:p>
        </w:tc>
        <w:tc>
          <w:tcPr>
            <w:tcW w:w="471" w:type="dxa"/>
            <w:tcBorders>
              <w:left w:val="single" w:sz="4" w:space="0" w:color="auto"/>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r>
              <w:rPr>
                <w:rFonts w:ascii="Times New Roman" w:hAnsi="Times New Roman"/>
                <w:b/>
                <w:sz w:val="20"/>
                <w:szCs w:val="20"/>
                <w:lang w:val="uk-UA"/>
              </w:rPr>
              <w:t>ЗК-6</w:t>
            </w:r>
          </w:p>
        </w:tc>
        <w:tc>
          <w:tcPr>
            <w:tcW w:w="471" w:type="dxa"/>
            <w:tcBorders>
              <w:left w:val="single" w:sz="4" w:space="0" w:color="auto"/>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r>
              <w:rPr>
                <w:rFonts w:ascii="Times New Roman" w:hAnsi="Times New Roman"/>
                <w:b/>
                <w:sz w:val="20"/>
                <w:szCs w:val="20"/>
                <w:lang w:val="uk-UA"/>
              </w:rPr>
              <w:t>ЗК-7</w:t>
            </w:r>
          </w:p>
        </w:tc>
        <w:tc>
          <w:tcPr>
            <w:tcW w:w="471" w:type="dxa"/>
            <w:tcBorders>
              <w:left w:val="single" w:sz="4" w:space="0" w:color="auto"/>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r>
              <w:rPr>
                <w:rFonts w:ascii="Times New Roman" w:hAnsi="Times New Roman"/>
                <w:b/>
                <w:sz w:val="20"/>
                <w:szCs w:val="20"/>
                <w:lang w:val="uk-UA"/>
              </w:rPr>
              <w:t>ЗК-8</w:t>
            </w:r>
          </w:p>
        </w:tc>
        <w:tc>
          <w:tcPr>
            <w:tcW w:w="471" w:type="dxa"/>
            <w:tcBorders>
              <w:lef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r>
              <w:rPr>
                <w:rFonts w:ascii="Times New Roman" w:hAnsi="Times New Roman"/>
                <w:b/>
                <w:sz w:val="20"/>
                <w:szCs w:val="20"/>
                <w:lang w:val="uk-UA"/>
              </w:rPr>
              <w:t>ЗК-9</w:t>
            </w:r>
          </w:p>
        </w:tc>
        <w:tc>
          <w:tcPr>
            <w:tcW w:w="471" w:type="dxa"/>
            <w:tcBorders>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r>
              <w:rPr>
                <w:rFonts w:ascii="Times New Roman" w:hAnsi="Times New Roman"/>
                <w:b/>
                <w:sz w:val="20"/>
                <w:szCs w:val="20"/>
                <w:lang w:val="uk-UA"/>
              </w:rPr>
              <w:t>ЗК-10</w:t>
            </w:r>
          </w:p>
        </w:tc>
        <w:tc>
          <w:tcPr>
            <w:tcW w:w="471" w:type="dxa"/>
            <w:tcBorders>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proofErr w:type="spellStart"/>
            <w:r>
              <w:rPr>
                <w:rFonts w:ascii="Times New Roman" w:hAnsi="Times New Roman"/>
                <w:b/>
                <w:sz w:val="20"/>
                <w:szCs w:val="20"/>
                <w:lang w:val="uk-UA"/>
              </w:rPr>
              <w:t>СК</w:t>
            </w:r>
            <w:proofErr w:type="spellEnd"/>
            <w:r>
              <w:rPr>
                <w:rFonts w:ascii="Times New Roman" w:hAnsi="Times New Roman"/>
                <w:b/>
                <w:sz w:val="20"/>
                <w:szCs w:val="20"/>
                <w:lang w:val="uk-UA"/>
              </w:rPr>
              <w:t xml:space="preserve"> 1</w:t>
            </w:r>
          </w:p>
        </w:tc>
        <w:tc>
          <w:tcPr>
            <w:tcW w:w="471" w:type="dxa"/>
            <w:tcBorders>
              <w:left w:val="single" w:sz="4" w:space="0" w:color="auto"/>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proofErr w:type="spellStart"/>
            <w:r>
              <w:rPr>
                <w:rFonts w:ascii="Times New Roman" w:hAnsi="Times New Roman"/>
                <w:b/>
                <w:sz w:val="20"/>
                <w:szCs w:val="20"/>
                <w:lang w:val="uk-UA"/>
              </w:rPr>
              <w:t>СК</w:t>
            </w:r>
            <w:proofErr w:type="spellEnd"/>
            <w:r>
              <w:rPr>
                <w:rFonts w:ascii="Times New Roman" w:hAnsi="Times New Roman"/>
                <w:b/>
                <w:sz w:val="20"/>
                <w:szCs w:val="20"/>
                <w:lang w:val="uk-UA"/>
              </w:rPr>
              <w:t xml:space="preserve"> 2</w:t>
            </w:r>
          </w:p>
        </w:tc>
        <w:tc>
          <w:tcPr>
            <w:tcW w:w="471" w:type="dxa"/>
            <w:tcBorders>
              <w:lef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proofErr w:type="spellStart"/>
            <w:r>
              <w:rPr>
                <w:rFonts w:ascii="Times New Roman" w:hAnsi="Times New Roman"/>
                <w:b/>
                <w:sz w:val="20"/>
                <w:szCs w:val="20"/>
                <w:lang w:val="uk-UA"/>
              </w:rPr>
              <w:t>СК</w:t>
            </w:r>
            <w:proofErr w:type="spellEnd"/>
            <w:r>
              <w:rPr>
                <w:rFonts w:ascii="Times New Roman" w:hAnsi="Times New Roman"/>
                <w:b/>
                <w:sz w:val="20"/>
                <w:szCs w:val="20"/>
                <w:lang w:val="uk-UA"/>
              </w:rPr>
              <w:t xml:space="preserve"> 3</w:t>
            </w:r>
          </w:p>
        </w:tc>
        <w:tc>
          <w:tcPr>
            <w:tcW w:w="471" w:type="dxa"/>
            <w:tcBorders>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proofErr w:type="spellStart"/>
            <w:r>
              <w:rPr>
                <w:rFonts w:ascii="Times New Roman" w:hAnsi="Times New Roman"/>
                <w:b/>
                <w:sz w:val="20"/>
                <w:szCs w:val="20"/>
                <w:lang w:val="uk-UA"/>
              </w:rPr>
              <w:t>СК</w:t>
            </w:r>
            <w:proofErr w:type="spellEnd"/>
            <w:r>
              <w:rPr>
                <w:rFonts w:ascii="Times New Roman" w:hAnsi="Times New Roman"/>
                <w:b/>
                <w:sz w:val="20"/>
                <w:szCs w:val="20"/>
                <w:lang w:val="uk-UA"/>
              </w:rPr>
              <w:t xml:space="preserve"> 4</w:t>
            </w:r>
          </w:p>
        </w:tc>
        <w:tc>
          <w:tcPr>
            <w:tcW w:w="472" w:type="dxa"/>
            <w:tcBorders>
              <w:left w:val="single" w:sz="4" w:space="0" w:color="auto"/>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proofErr w:type="spellStart"/>
            <w:r>
              <w:rPr>
                <w:rFonts w:ascii="Times New Roman" w:hAnsi="Times New Roman"/>
                <w:b/>
                <w:sz w:val="20"/>
                <w:szCs w:val="20"/>
                <w:lang w:val="uk-UA"/>
              </w:rPr>
              <w:t>СК</w:t>
            </w:r>
            <w:proofErr w:type="spellEnd"/>
            <w:r>
              <w:rPr>
                <w:rFonts w:ascii="Times New Roman" w:hAnsi="Times New Roman"/>
                <w:b/>
                <w:sz w:val="20"/>
                <w:szCs w:val="20"/>
                <w:lang w:val="uk-UA"/>
              </w:rPr>
              <w:t xml:space="preserve"> 5</w:t>
            </w:r>
          </w:p>
        </w:tc>
        <w:tc>
          <w:tcPr>
            <w:tcW w:w="471" w:type="dxa"/>
            <w:tcBorders>
              <w:left w:val="single" w:sz="4" w:space="0" w:color="auto"/>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proofErr w:type="spellStart"/>
            <w:r>
              <w:rPr>
                <w:rFonts w:ascii="Times New Roman" w:hAnsi="Times New Roman"/>
                <w:b/>
                <w:sz w:val="20"/>
                <w:szCs w:val="20"/>
                <w:lang w:val="uk-UA"/>
              </w:rPr>
              <w:t>СК</w:t>
            </w:r>
            <w:proofErr w:type="spellEnd"/>
            <w:r>
              <w:rPr>
                <w:rFonts w:ascii="Times New Roman" w:hAnsi="Times New Roman"/>
                <w:b/>
                <w:sz w:val="20"/>
                <w:szCs w:val="20"/>
                <w:lang w:val="uk-UA"/>
              </w:rPr>
              <w:t xml:space="preserve"> 6</w:t>
            </w:r>
          </w:p>
        </w:tc>
        <w:tc>
          <w:tcPr>
            <w:tcW w:w="471" w:type="dxa"/>
            <w:tcBorders>
              <w:left w:val="single" w:sz="4" w:space="0" w:color="auto"/>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proofErr w:type="spellStart"/>
            <w:r>
              <w:rPr>
                <w:rFonts w:ascii="Times New Roman" w:hAnsi="Times New Roman"/>
                <w:b/>
                <w:sz w:val="20"/>
                <w:szCs w:val="20"/>
                <w:lang w:val="uk-UA"/>
              </w:rPr>
              <w:t>СК</w:t>
            </w:r>
            <w:proofErr w:type="spellEnd"/>
            <w:r>
              <w:rPr>
                <w:rFonts w:ascii="Times New Roman" w:hAnsi="Times New Roman"/>
                <w:b/>
                <w:sz w:val="20"/>
                <w:szCs w:val="20"/>
                <w:lang w:val="uk-UA"/>
              </w:rPr>
              <w:t xml:space="preserve"> 7</w:t>
            </w:r>
          </w:p>
        </w:tc>
        <w:tc>
          <w:tcPr>
            <w:tcW w:w="471" w:type="dxa"/>
            <w:tcBorders>
              <w:left w:val="single" w:sz="4" w:space="0" w:color="auto"/>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proofErr w:type="spellStart"/>
            <w:r>
              <w:rPr>
                <w:rFonts w:ascii="Times New Roman" w:hAnsi="Times New Roman"/>
                <w:b/>
                <w:sz w:val="20"/>
                <w:szCs w:val="20"/>
                <w:lang w:val="uk-UA"/>
              </w:rPr>
              <w:t>СК</w:t>
            </w:r>
            <w:proofErr w:type="spellEnd"/>
            <w:r>
              <w:rPr>
                <w:rFonts w:ascii="Times New Roman" w:hAnsi="Times New Roman"/>
                <w:b/>
                <w:sz w:val="20"/>
                <w:szCs w:val="20"/>
                <w:lang w:val="uk-UA"/>
              </w:rPr>
              <w:t xml:space="preserve"> 8</w:t>
            </w:r>
          </w:p>
        </w:tc>
        <w:tc>
          <w:tcPr>
            <w:tcW w:w="471" w:type="dxa"/>
            <w:tcBorders>
              <w:left w:val="single" w:sz="4" w:space="0" w:color="auto"/>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proofErr w:type="spellStart"/>
            <w:r>
              <w:rPr>
                <w:rFonts w:ascii="Times New Roman" w:hAnsi="Times New Roman"/>
                <w:b/>
                <w:sz w:val="20"/>
                <w:szCs w:val="20"/>
                <w:lang w:val="uk-UA"/>
              </w:rPr>
              <w:t>СК</w:t>
            </w:r>
            <w:proofErr w:type="spellEnd"/>
            <w:r>
              <w:rPr>
                <w:rFonts w:ascii="Times New Roman" w:hAnsi="Times New Roman"/>
                <w:b/>
                <w:sz w:val="20"/>
                <w:szCs w:val="20"/>
                <w:lang w:val="uk-UA"/>
              </w:rPr>
              <w:t xml:space="preserve"> 9</w:t>
            </w:r>
          </w:p>
        </w:tc>
        <w:tc>
          <w:tcPr>
            <w:tcW w:w="471" w:type="dxa"/>
            <w:tcBorders>
              <w:left w:val="single" w:sz="4" w:space="0" w:color="auto"/>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proofErr w:type="spellStart"/>
            <w:r>
              <w:rPr>
                <w:rFonts w:ascii="Times New Roman" w:hAnsi="Times New Roman"/>
                <w:b/>
                <w:sz w:val="20"/>
                <w:szCs w:val="20"/>
                <w:lang w:val="uk-UA"/>
              </w:rPr>
              <w:t>СК</w:t>
            </w:r>
            <w:proofErr w:type="spellEnd"/>
            <w:r>
              <w:rPr>
                <w:rFonts w:ascii="Times New Roman" w:hAnsi="Times New Roman"/>
                <w:b/>
                <w:sz w:val="20"/>
                <w:szCs w:val="20"/>
                <w:lang w:val="uk-UA"/>
              </w:rPr>
              <w:t xml:space="preserve"> 10</w:t>
            </w:r>
          </w:p>
        </w:tc>
        <w:tc>
          <w:tcPr>
            <w:tcW w:w="471" w:type="dxa"/>
            <w:tcBorders>
              <w:left w:val="single" w:sz="4" w:space="0" w:color="auto"/>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proofErr w:type="spellStart"/>
            <w:r>
              <w:rPr>
                <w:rFonts w:ascii="Times New Roman" w:hAnsi="Times New Roman"/>
                <w:b/>
                <w:sz w:val="20"/>
                <w:szCs w:val="20"/>
                <w:lang w:val="uk-UA"/>
              </w:rPr>
              <w:t>СК</w:t>
            </w:r>
            <w:proofErr w:type="spellEnd"/>
            <w:r>
              <w:rPr>
                <w:rFonts w:ascii="Times New Roman" w:hAnsi="Times New Roman"/>
                <w:b/>
                <w:sz w:val="20"/>
                <w:szCs w:val="20"/>
                <w:lang w:val="uk-UA"/>
              </w:rPr>
              <w:t xml:space="preserve"> 11</w:t>
            </w:r>
          </w:p>
        </w:tc>
        <w:tc>
          <w:tcPr>
            <w:tcW w:w="471" w:type="dxa"/>
            <w:tcBorders>
              <w:left w:val="single" w:sz="4" w:space="0" w:color="auto"/>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proofErr w:type="spellStart"/>
            <w:r>
              <w:rPr>
                <w:rFonts w:ascii="Times New Roman" w:hAnsi="Times New Roman"/>
                <w:b/>
                <w:sz w:val="20"/>
                <w:szCs w:val="20"/>
                <w:lang w:val="uk-UA"/>
              </w:rPr>
              <w:t>СК</w:t>
            </w:r>
            <w:proofErr w:type="spellEnd"/>
            <w:r>
              <w:rPr>
                <w:rFonts w:ascii="Times New Roman" w:hAnsi="Times New Roman"/>
                <w:b/>
                <w:sz w:val="20"/>
                <w:szCs w:val="20"/>
                <w:lang w:val="uk-UA"/>
              </w:rPr>
              <w:t xml:space="preserve"> 12</w:t>
            </w:r>
          </w:p>
        </w:tc>
        <w:tc>
          <w:tcPr>
            <w:tcW w:w="471" w:type="dxa"/>
            <w:tcBorders>
              <w:left w:val="single" w:sz="4" w:space="0" w:color="auto"/>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proofErr w:type="spellStart"/>
            <w:r>
              <w:rPr>
                <w:rFonts w:ascii="Times New Roman" w:hAnsi="Times New Roman"/>
                <w:b/>
                <w:sz w:val="20"/>
                <w:szCs w:val="20"/>
                <w:lang w:val="uk-UA"/>
              </w:rPr>
              <w:t>СК</w:t>
            </w:r>
            <w:proofErr w:type="spellEnd"/>
            <w:r>
              <w:rPr>
                <w:rFonts w:ascii="Times New Roman" w:hAnsi="Times New Roman"/>
                <w:b/>
                <w:sz w:val="20"/>
                <w:szCs w:val="20"/>
                <w:lang w:val="uk-UA"/>
              </w:rPr>
              <w:t xml:space="preserve"> 13</w:t>
            </w:r>
          </w:p>
        </w:tc>
        <w:tc>
          <w:tcPr>
            <w:tcW w:w="471" w:type="dxa"/>
            <w:tcBorders>
              <w:left w:val="single" w:sz="4" w:space="0" w:color="auto"/>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proofErr w:type="spellStart"/>
            <w:r>
              <w:rPr>
                <w:rFonts w:ascii="Times New Roman" w:hAnsi="Times New Roman"/>
                <w:b/>
                <w:sz w:val="20"/>
                <w:szCs w:val="20"/>
                <w:lang w:val="uk-UA"/>
              </w:rPr>
              <w:t>СК</w:t>
            </w:r>
            <w:proofErr w:type="spellEnd"/>
            <w:r>
              <w:rPr>
                <w:rFonts w:ascii="Times New Roman" w:hAnsi="Times New Roman"/>
                <w:b/>
                <w:sz w:val="20"/>
                <w:szCs w:val="20"/>
                <w:lang w:val="uk-UA"/>
              </w:rPr>
              <w:t xml:space="preserve"> 14</w:t>
            </w:r>
          </w:p>
        </w:tc>
        <w:tc>
          <w:tcPr>
            <w:tcW w:w="471" w:type="dxa"/>
            <w:tcBorders>
              <w:left w:val="single" w:sz="4" w:space="0" w:color="auto"/>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proofErr w:type="spellStart"/>
            <w:r>
              <w:rPr>
                <w:rFonts w:ascii="Times New Roman" w:hAnsi="Times New Roman"/>
                <w:b/>
                <w:sz w:val="20"/>
                <w:szCs w:val="20"/>
                <w:lang w:val="uk-UA"/>
              </w:rPr>
              <w:t>СК</w:t>
            </w:r>
            <w:proofErr w:type="spellEnd"/>
            <w:r>
              <w:rPr>
                <w:rFonts w:ascii="Times New Roman" w:hAnsi="Times New Roman"/>
                <w:b/>
                <w:sz w:val="20"/>
                <w:szCs w:val="20"/>
                <w:lang w:val="uk-UA"/>
              </w:rPr>
              <w:t xml:space="preserve"> 15</w:t>
            </w:r>
          </w:p>
        </w:tc>
        <w:tc>
          <w:tcPr>
            <w:tcW w:w="471" w:type="dxa"/>
            <w:tcBorders>
              <w:left w:val="single" w:sz="4" w:space="0" w:color="auto"/>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proofErr w:type="spellStart"/>
            <w:r>
              <w:rPr>
                <w:rFonts w:ascii="Times New Roman" w:hAnsi="Times New Roman"/>
                <w:b/>
                <w:sz w:val="20"/>
                <w:szCs w:val="20"/>
                <w:lang w:val="uk-UA"/>
              </w:rPr>
              <w:t>СК</w:t>
            </w:r>
            <w:proofErr w:type="spellEnd"/>
            <w:r>
              <w:rPr>
                <w:rFonts w:ascii="Times New Roman" w:hAnsi="Times New Roman"/>
                <w:b/>
                <w:sz w:val="20"/>
                <w:szCs w:val="20"/>
                <w:lang w:val="uk-UA"/>
              </w:rPr>
              <w:t xml:space="preserve"> 16</w:t>
            </w:r>
          </w:p>
        </w:tc>
        <w:tc>
          <w:tcPr>
            <w:tcW w:w="471" w:type="dxa"/>
            <w:tcBorders>
              <w:left w:val="single" w:sz="4" w:space="0" w:color="auto"/>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proofErr w:type="spellStart"/>
            <w:r>
              <w:rPr>
                <w:rFonts w:ascii="Times New Roman" w:hAnsi="Times New Roman"/>
                <w:b/>
                <w:sz w:val="20"/>
                <w:szCs w:val="20"/>
                <w:lang w:val="uk-UA"/>
              </w:rPr>
              <w:t>СК</w:t>
            </w:r>
            <w:proofErr w:type="spellEnd"/>
            <w:r>
              <w:rPr>
                <w:rFonts w:ascii="Times New Roman" w:hAnsi="Times New Roman"/>
                <w:b/>
                <w:sz w:val="20"/>
                <w:szCs w:val="20"/>
                <w:lang w:val="uk-UA"/>
              </w:rPr>
              <w:t xml:space="preserve"> 17</w:t>
            </w:r>
          </w:p>
        </w:tc>
        <w:tc>
          <w:tcPr>
            <w:tcW w:w="471" w:type="dxa"/>
            <w:tcBorders>
              <w:left w:val="single" w:sz="4" w:space="0" w:color="auto"/>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proofErr w:type="spellStart"/>
            <w:r>
              <w:rPr>
                <w:rFonts w:ascii="Times New Roman" w:hAnsi="Times New Roman"/>
                <w:b/>
                <w:sz w:val="20"/>
                <w:szCs w:val="20"/>
                <w:lang w:val="uk-UA"/>
              </w:rPr>
              <w:t>СК</w:t>
            </w:r>
            <w:proofErr w:type="spellEnd"/>
            <w:r>
              <w:rPr>
                <w:rFonts w:ascii="Times New Roman" w:hAnsi="Times New Roman"/>
                <w:b/>
                <w:sz w:val="20"/>
                <w:szCs w:val="20"/>
                <w:lang w:val="uk-UA"/>
              </w:rPr>
              <w:t xml:space="preserve"> 18</w:t>
            </w:r>
          </w:p>
        </w:tc>
        <w:tc>
          <w:tcPr>
            <w:tcW w:w="472" w:type="dxa"/>
            <w:tcBorders>
              <w:left w:val="single" w:sz="4" w:space="0" w:color="auto"/>
              <w:right w:val="single" w:sz="4" w:space="0" w:color="auto"/>
            </w:tcBorders>
            <w:textDirection w:val="btLr"/>
          </w:tcPr>
          <w:p w:rsidR="00882620" w:rsidRDefault="00656483">
            <w:pPr>
              <w:spacing w:after="0"/>
              <w:ind w:left="113" w:right="113"/>
              <w:jc w:val="center"/>
              <w:rPr>
                <w:rFonts w:ascii="Times New Roman" w:hAnsi="Times New Roman"/>
                <w:b/>
                <w:sz w:val="20"/>
                <w:szCs w:val="20"/>
                <w:lang w:val="uk-UA"/>
              </w:rPr>
            </w:pPr>
            <w:proofErr w:type="spellStart"/>
            <w:r>
              <w:rPr>
                <w:rFonts w:ascii="Times New Roman" w:hAnsi="Times New Roman"/>
                <w:b/>
                <w:sz w:val="20"/>
                <w:szCs w:val="20"/>
                <w:lang w:val="uk-UA"/>
              </w:rPr>
              <w:t>СК</w:t>
            </w:r>
            <w:proofErr w:type="spellEnd"/>
            <w:r>
              <w:rPr>
                <w:rFonts w:ascii="Times New Roman" w:hAnsi="Times New Roman"/>
                <w:b/>
                <w:sz w:val="20"/>
                <w:szCs w:val="20"/>
                <w:lang w:val="uk-UA"/>
              </w:rPr>
              <w:t xml:space="preserve"> 19</w:t>
            </w:r>
          </w:p>
        </w:tc>
      </w:tr>
      <w:tr w:rsidR="00882620">
        <w:trPr>
          <w:trHeight w:val="340"/>
        </w:trPr>
        <w:tc>
          <w:tcPr>
            <w:tcW w:w="954" w:type="dxa"/>
            <w:vAlign w:val="center"/>
          </w:tcPr>
          <w:p w:rsidR="00882620" w:rsidRPr="00383AF5" w:rsidRDefault="00383AF5">
            <w:pPr>
              <w:spacing w:after="0" w:line="240" w:lineRule="auto"/>
              <w:jc w:val="center"/>
              <w:rPr>
                <w:rFonts w:ascii="Times New Roman" w:hAnsi="Times New Roman"/>
                <w:sz w:val="20"/>
                <w:szCs w:val="20"/>
                <w:lang w:val="uk-UA"/>
              </w:rPr>
            </w:pPr>
            <w:proofErr w:type="gramStart"/>
            <w:r w:rsidRPr="00383AF5">
              <w:rPr>
                <w:rFonts w:ascii="Times New Roman" w:hAnsi="Times New Roman"/>
                <w:color w:val="000000" w:themeColor="text1"/>
                <w:sz w:val="20"/>
                <w:szCs w:val="20"/>
              </w:rPr>
              <w:t>ОК</w:t>
            </w:r>
            <w:proofErr w:type="gramEnd"/>
            <w:r w:rsidRPr="00383AF5">
              <w:rPr>
                <w:rFonts w:ascii="Times New Roman" w:hAnsi="Times New Roman"/>
                <w:color w:val="000000" w:themeColor="text1"/>
                <w:sz w:val="20"/>
                <w:szCs w:val="20"/>
              </w:rPr>
              <w:t xml:space="preserve"> </w:t>
            </w:r>
            <w:r w:rsidR="00656483" w:rsidRPr="00383AF5">
              <w:rPr>
                <w:rFonts w:ascii="Times New Roman" w:hAnsi="Times New Roman"/>
                <w:sz w:val="20"/>
                <w:szCs w:val="20"/>
                <w:lang w:val="uk-UA"/>
              </w:rPr>
              <w:t xml:space="preserve"> 01</w:t>
            </w:r>
          </w:p>
        </w:tc>
        <w:tc>
          <w:tcPr>
            <w:tcW w:w="471" w:type="dxa"/>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2"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2"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r>
      <w:tr w:rsidR="00882620">
        <w:trPr>
          <w:trHeight w:val="340"/>
        </w:trPr>
        <w:tc>
          <w:tcPr>
            <w:tcW w:w="954" w:type="dxa"/>
            <w:vAlign w:val="center"/>
          </w:tcPr>
          <w:p w:rsidR="00882620" w:rsidRPr="00383AF5" w:rsidRDefault="00383AF5">
            <w:pPr>
              <w:spacing w:after="0" w:line="240" w:lineRule="auto"/>
              <w:jc w:val="center"/>
              <w:rPr>
                <w:rFonts w:ascii="Times New Roman" w:hAnsi="Times New Roman"/>
                <w:sz w:val="20"/>
                <w:szCs w:val="20"/>
                <w:lang w:val="uk-UA"/>
              </w:rPr>
            </w:pPr>
            <w:proofErr w:type="gramStart"/>
            <w:r w:rsidRPr="00383AF5">
              <w:rPr>
                <w:rFonts w:ascii="Times New Roman" w:hAnsi="Times New Roman"/>
                <w:color w:val="000000" w:themeColor="text1"/>
                <w:sz w:val="20"/>
                <w:szCs w:val="20"/>
              </w:rPr>
              <w:t>ОК</w:t>
            </w:r>
            <w:proofErr w:type="gramEnd"/>
            <w:r w:rsidRPr="00383AF5">
              <w:rPr>
                <w:rFonts w:ascii="Times New Roman" w:hAnsi="Times New Roman"/>
                <w:color w:val="000000" w:themeColor="text1"/>
                <w:sz w:val="20"/>
                <w:szCs w:val="20"/>
              </w:rPr>
              <w:t xml:space="preserve"> </w:t>
            </w:r>
            <w:r w:rsidR="00656483" w:rsidRPr="00383AF5">
              <w:rPr>
                <w:rFonts w:ascii="Times New Roman" w:hAnsi="Times New Roman"/>
                <w:sz w:val="20"/>
                <w:szCs w:val="20"/>
                <w:lang w:val="uk-UA"/>
              </w:rPr>
              <w:t xml:space="preserve"> 02</w:t>
            </w:r>
          </w:p>
        </w:tc>
        <w:tc>
          <w:tcPr>
            <w:tcW w:w="471" w:type="dxa"/>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2"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656483">
            <w:pPr>
              <w:spacing w:after="0" w:line="240" w:lineRule="auto"/>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2"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r>
      <w:tr w:rsidR="00882620">
        <w:trPr>
          <w:trHeight w:val="340"/>
        </w:trPr>
        <w:tc>
          <w:tcPr>
            <w:tcW w:w="954" w:type="dxa"/>
            <w:vAlign w:val="center"/>
          </w:tcPr>
          <w:p w:rsidR="00882620" w:rsidRPr="00383AF5" w:rsidRDefault="00383AF5">
            <w:pPr>
              <w:spacing w:after="0" w:line="240" w:lineRule="auto"/>
              <w:jc w:val="center"/>
              <w:rPr>
                <w:rFonts w:ascii="Times New Roman" w:hAnsi="Times New Roman"/>
                <w:sz w:val="20"/>
                <w:szCs w:val="20"/>
                <w:lang w:val="uk-UA"/>
              </w:rPr>
            </w:pPr>
            <w:proofErr w:type="gramStart"/>
            <w:r w:rsidRPr="00383AF5">
              <w:rPr>
                <w:rFonts w:ascii="Times New Roman" w:hAnsi="Times New Roman"/>
                <w:color w:val="000000" w:themeColor="text1"/>
                <w:sz w:val="20"/>
                <w:szCs w:val="20"/>
              </w:rPr>
              <w:t>ОК</w:t>
            </w:r>
            <w:proofErr w:type="gramEnd"/>
            <w:r w:rsidRPr="00383AF5">
              <w:rPr>
                <w:rFonts w:ascii="Times New Roman" w:hAnsi="Times New Roman"/>
                <w:color w:val="000000" w:themeColor="text1"/>
                <w:sz w:val="20"/>
                <w:szCs w:val="20"/>
              </w:rPr>
              <w:t xml:space="preserve"> </w:t>
            </w:r>
            <w:r w:rsidR="00656483" w:rsidRPr="00383AF5">
              <w:rPr>
                <w:rFonts w:ascii="Times New Roman" w:hAnsi="Times New Roman"/>
                <w:sz w:val="20"/>
                <w:szCs w:val="20"/>
                <w:lang w:val="uk-UA"/>
              </w:rPr>
              <w:t>03</w:t>
            </w:r>
          </w:p>
        </w:tc>
        <w:tc>
          <w:tcPr>
            <w:tcW w:w="471" w:type="dxa"/>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2"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882620" w:rsidRDefault="00882620">
            <w:pPr>
              <w:spacing w:after="0" w:line="240" w:lineRule="auto"/>
              <w:jc w:val="center"/>
              <w:rPr>
                <w:rFonts w:ascii="Times New Roman" w:hAnsi="Times New Roman"/>
                <w:sz w:val="20"/>
                <w:szCs w:val="20"/>
                <w:lang w:val="uk-UA"/>
              </w:rPr>
            </w:pPr>
          </w:p>
        </w:tc>
        <w:tc>
          <w:tcPr>
            <w:tcW w:w="472" w:type="dxa"/>
            <w:tcBorders>
              <w:left w:val="single" w:sz="4" w:space="0" w:color="auto"/>
              <w:right w:val="single" w:sz="4" w:space="0" w:color="auto"/>
            </w:tcBorders>
            <w:vAlign w:val="center"/>
          </w:tcPr>
          <w:p w:rsidR="00882620" w:rsidRDefault="00656483">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r>
      <w:tr w:rsidR="00207A61">
        <w:trPr>
          <w:trHeight w:val="340"/>
        </w:trPr>
        <w:tc>
          <w:tcPr>
            <w:tcW w:w="954" w:type="dxa"/>
            <w:vAlign w:val="center"/>
          </w:tcPr>
          <w:p w:rsidR="00207A61" w:rsidRPr="00383AF5" w:rsidRDefault="00383AF5">
            <w:pPr>
              <w:spacing w:after="0" w:line="240" w:lineRule="auto"/>
              <w:jc w:val="center"/>
              <w:rPr>
                <w:rFonts w:ascii="Times New Roman" w:hAnsi="Times New Roman"/>
                <w:sz w:val="20"/>
                <w:szCs w:val="20"/>
                <w:lang w:val="uk-UA"/>
              </w:rPr>
            </w:pPr>
            <w:proofErr w:type="gramStart"/>
            <w:r w:rsidRPr="00383AF5">
              <w:rPr>
                <w:rFonts w:ascii="Times New Roman" w:hAnsi="Times New Roman"/>
                <w:color w:val="000000" w:themeColor="text1"/>
                <w:sz w:val="20"/>
                <w:szCs w:val="20"/>
              </w:rPr>
              <w:t>ОК</w:t>
            </w:r>
            <w:proofErr w:type="gramEnd"/>
            <w:r w:rsidRPr="00383AF5">
              <w:rPr>
                <w:rFonts w:ascii="Times New Roman" w:hAnsi="Times New Roman"/>
                <w:color w:val="000000" w:themeColor="text1"/>
                <w:sz w:val="20"/>
                <w:szCs w:val="20"/>
              </w:rPr>
              <w:t xml:space="preserve"> </w:t>
            </w:r>
            <w:r w:rsidR="00207A61" w:rsidRPr="00383AF5">
              <w:rPr>
                <w:rFonts w:ascii="Times New Roman" w:hAnsi="Times New Roman"/>
                <w:sz w:val="20"/>
                <w:szCs w:val="20"/>
                <w:lang w:val="uk-UA"/>
              </w:rPr>
              <w:t xml:space="preserve"> 04</w:t>
            </w:r>
          </w:p>
        </w:tc>
        <w:tc>
          <w:tcPr>
            <w:tcW w:w="471" w:type="dxa"/>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207A61" w:rsidRDefault="0022530C">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207A61" w:rsidRDefault="0022530C">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207A61" w:rsidRDefault="0022530C">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lef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2" w:type="dxa"/>
            <w:tcBorders>
              <w:left w:val="single" w:sz="4" w:space="0" w:color="auto"/>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207A61" w:rsidRDefault="0022530C">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2" w:type="dxa"/>
            <w:tcBorders>
              <w:left w:val="single" w:sz="4" w:space="0" w:color="auto"/>
              <w:right w:val="single" w:sz="4" w:space="0" w:color="auto"/>
            </w:tcBorders>
            <w:vAlign w:val="center"/>
          </w:tcPr>
          <w:p w:rsidR="00207A61" w:rsidRDefault="00207A61">
            <w:pPr>
              <w:spacing w:after="0" w:line="240" w:lineRule="auto"/>
              <w:jc w:val="center"/>
              <w:rPr>
                <w:rFonts w:ascii="Times New Roman" w:hAnsi="Times New Roman"/>
                <w:sz w:val="20"/>
                <w:szCs w:val="20"/>
                <w:lang w:val="uk-UA"/>
              </w:rPr>
            </w:pPr>
          </w:p>
        </w:tc>
      </w:tr>
      <w:tr w:rsidR="0045401D">
        <w:trPr>
          <w:trHeight w:val="340"/>
        </w:trPr>
        <w:tc>
          <w:tcPr>
            <w:tcW w:w="954" w:type="dxa"/>
            <w:vAlign w:val="center"/>
          </w:tcPr>
          <w:p w:rsidR="0045401D" w:rsidRPr="00383AF5" w:rsidRDefault="00383AF5" w:rsidP="0045401D">
            <w:pPr>
              <w:spacing w:after="0" w:line="240" w:lineRule="auto"/>
              <w:jc w:val="center"/>
              <w:rPr>
                <w:rFonts w:ascii="Times New Roman" w:hAnsi="Times New Roman"/>
                <w:sz w:val="20"/>
                <w:szCs w:val="20"/>
                <w:lang w:val="uk-UA"/>
              </w:rPr>
            </w:pPr>
            <w:proofErr w:type="gramStart"/>
            <w:r w:rsidRPr="00383AF5">
              <w:rPr>
                <w:rFonts w:ascii="Times New Roman" w:hAnsi="Times New Roman"/>
                <w:color w:val="000000" w:themeColor="text1"/>
                <w:sz w:val="20"/>
                <w:szCs w:val="20"/>
              </w:rPr>
              <w:t>ОК</w:t>
            </w:r>
            <w:proofErr w:type="gramEnd"/>
            <w:r w:rsidRPr="00383AF5">
              <w:rPr>
                <w:rFonts w:ascii="Times New Roman" w:hAnsi="Times New Roman"/>
                <w:color w:val="000000" w:themeColor="text1"/>
                <w:sz w:val="20"/>
                <w:szCs w:val="20"/>
              </w:rPr>
              <w:t xml:space="preserve"> </w:t>
            </w:r>
            <w:r w:rsidR="0045401D" w:rsidRPr="00383AF5">
              <w:rPr>
                <w:rFonts w:ascii="Times New Roman" w:hAnsi="Times New Roman"/>
                <w:sz w:val="20"/>
                <w:szCs w:val="20"/>
                <w:lang w:val="uk-UA"/>
              </w:rPr>
              <w:t xml:space="preserve"> 05</w:t>
            </w:r>
          </w:p>
        </w:tc>
        <w:tc>
          <w:tcPr>
            <w:tcW w:w="471" w:type="dxa"/>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r>
      <w:tr w:rsidR="0045401D">
        <w:trPr>
          <w:trHeight w:val="340"/>
        </w:trPr>
        <w:tc>
          <w:tcPr>
            <w:tcW w:w="954" w:type="dxa"/>
            <w:vAlign w:val="center"/>
          </w:tcPr>
          <w:p w:rsidR="0045401D" w:rsidRPr="00383AF5" w:rsidRDefault="00383AF5" w:rsidP="0045401D">
            <w:pPr>
              <w:spacing w:after="0" w:line="240" w:lineRule="auto"/>
              <w:jc w:val="center"/>
              <w:rPr>
                <w:rFonts w:ascii="Times New Roman" w:hAnsi="Times New Roman"/>
                <w:sz w:val="20"/>
                <w:szCs w:val="20"/>
                <w:lang w:val="uk-UA"/>
              </w:rPr>
            </w:pPr>
            <w:proofErr w:type="gramStart"/>
            <w:r w:rsidRPr="00383AF5">
              <w:rPr>
                <w:rFonts w:ascii="Times New Roman" w:hAnsi="Times New Roman"/>
                <w:color w:val="000000" w:themeColor="text1"/>
                <w:sz w:val="20"/>
                <w:szCs w:val="20"/>
              </w:rPr>
              <w:t>ОК</w:t>
            </w:r>
            <w:proofErr w:type="gramEnd"/>
            <w:r w:rsidRPr="00383AF5">
              <w:rPr>
                <w:rFonts w:ascii="Times New Roman" w:hAnsi="Times New Roman"/>
                <w:color w:val="000000" w:themeColor="text1"/>
                <w:sz w:val="20"/>
                <w:szCs w:val="20"/>
              </w:rPr>
              <w:t xml:space="preserve"> </w:t>
            </w:r>
            <w:r w:rsidR="0045401D" w:rsidRPr="00383AF5">
              <w:rPr>
                <w:rFonts w:ascii="Times New Roman" w:hAnsi="Times New Roman"/>
                <w:sz w:val="20"/>
                <w:szCs w:val="20"/>
                <w:lang w:val="uk-UA"/>
              </w:rPr>
              <w:t xml:space="preserve"> 06</w:t>
            </w:r>
          </w:p>
        </w:tc>
        <w:tc>
          <w:tcPr>
            <w:tcW w:w="471" w:type="dxa"/>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r>
      <w:tr w:rsidR="0045401D">
        <w:trPr>
          <w:trHeight w:val="340"/>
        </w:trPr>
        <w:tc>
          <w:tcPr>
            <w:tcW w:w="954" w:type="dxa"/>
            <w:vAlign w:val="center"/>
          </w:tcPr>
          <w:p w:rsidR="0045401D" w:rsidRPr="00383AF5" w:rsidRDefault="00383AF5" w:rsidP="0045401D">
            <w:pPr>
              <w:spacing w:after="0" w:line="240" w:lineRule="auto"/>
              <w:jc w:val="center"/>
              <w:rPr>
                <w:rFonts w:ascii="Times New Roman" w:hAnsi="Times New Roman"/>
                <w:sz w:val="20"/>
                <w:szCs w:val="20"/>
                <w:lang w:val="uk-UA"/>
              </w:rPr>
            </w:pPr>
            <w:proofErr w:type="gramStart"/>
            <w:r w:rsidRPr="00383AF5">
              <w:rPr>
                <w:rFonts w:ascii="Times New Roman" w:hAnsi="Times New Roman"/>
                <w:color w:val="000000" w:themeColor="text1"/>
                <w:sz w:val="20"/>
                <w:szCs w:val="20"/>
              </w:rPr>
              <w:t>ОК</w:t>
            </w:r>
            <w:proofErr w:type="gramEnd"/>
            <w:r w:rsidRPr="00383AF5">
              <w:rPr>
                <w:rFonts w:ascii="Times New Roman" w:hAnsi="Times New Roman"/>
                <w:color w:val="000000" w:themeColor="text1"/>
                <w:sz w:val="20"/>
                <w:szCs w:val="20"/>
              </w:rPr>
              <w:t xml:space="preserve"> </w:t>
            </w:r>
            <w:r w:rsidR="0045401D" w:rsidRPr="00383AF5">
              <w:rPr>
                <w:rFonts w:ascii="Times New Roman" w:hAnsi="Times New Roman"/>
                <w:sz w:val="20"/>
                <w:szCs w:val="20"/>
                <w:lang w:val="uk-UA"/>
              </w:rPr>
              <w:t xml:space="preserve"> 07</w:t>
            </w:r>
          </w:p>
        </w:tc>
        <w:tc>
          <w:tcPr>
            <w:tcW w:w="471" w:type="dxa"/>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r>
      <w:tr w:rsidR="0045401D">
        <w:trPr>
          <w:trHeight w:val="340"/>
        </w:trPr>
        <w:tc>
          <w:tcPr>
            <w:tcW w:w="954" w:type="dxa"/>
            <w:vAlign w:val="center"/>
          </w:tcPr>
          <w:p w:rsidR="0045401D" w:rsidRPr="00383AF5" w:rsidRDefault="00383AF5" w:rsidP="0045401D">
            <w:pPr>
              <w:spacing w:after="0" w:line="240" w:lineRule="auto"/>
              <w:jc w:val="center"/>
              <w:rPr>
                <w:rFonts w:ascii="Times New Roman" w:hAnsi="Times New Roman"/>
                <w:sz w:val="20"/>
                <w:szCs w:val="20"/>
                <w:lang w:val="uk-UA"/>
              </w:rPr>
            </w:pPr>
            <w:proofErr w:type="gramStart"/>
            <w:r w:rsidRPr="00383AF5">
              <w:rPr>
                <w:rFonts w:ascii="Times New Roman" w:hAnsi="Times New Roman"/>
                <w:color w:val="000000" w:themeColor="text1"/>
                <w:sz w:val="20"/>
                <w:szCs w:val="20"/>
              </w:rPr>
              <w:t>ОК</w:t>
            </w:r>
            <w:proofErr w:type="gramEnd"/>
            <w:r w:rsidRPr="00383AF5">
              <w:rPr>
                <w:rFonts w:ascii="Times New Roman" w:hAnsi="Times New Roman"/>
                <w:color w:val="000000" w:themeColor="text1"/>
                <w:sz w:val="20"/>
                <w:szCs w:val="20"/>
              </w:rPr>
              <w:t xml:space="preserve"> </w:t>
            </w:r>
            <w:r w:rsidR="0045401D" w:rsidRPr="00383AF5">
              <w:rPr>
                <w:rFonts w:ascii="Times New Roman" w:hAnsi="Times New Roman"/>
                <w:sz w:val="20"/>
                <w:szCs w:val="20"/>
                <w:lang w:val="uk-UA"/>
              </w:rPr>
              <w:t>08</w:t>
            </w:r>
          </w:p>
        </w:tc>
        <w:tc>
          <w:tcPr>
            <w:tcW w:w="471" w:type="dxa"/>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r>
      <w:tr w:rsidR="0045401D">
        <w:trPr>
          <w:trHeight w:val="340"/>
        </w:trPr>
        <w:tc>
          <w:tcPr>
            <w:tcW w:w="954" w:type="dxa"/>
            <w:vAlign w:val="center"/>
          </w:tcPr>
          <w:p w:rsidR="0045401D" w:rsidRPr="00383AF5" w:rsidRDefault="00383AF5" w:rsidP="0045401D">
            <w:pPr>
              <w:spacing w:after="0" w:line="240" w:lineRule="auto"/>
              <w:jc w:val="center"/>
              <w:rPr>
                <w:rFonts w:ascii="Times New Roman" w:hAnsi="Times New Roman"/>
                <w:sz w:val="20"/>
                <w:szCs w:val="20"/>
                <w:lang w:val="uk-UA"/>
              </w:rPr>
            </w:pPr>
            <w:proofErr w:type="gramStart"/>
            <w:r w:rsidRPr="00383AF5">
              <w:rPr>
                <w:rFonts w:ascii="Times New Roman" w:hAnsi="Times New Roman"/>
                <w:color w:val="000000" w:themeColor="text1"/>
                <w:sz w:val="20"/>
                <w:szCs w:val="20"/>
              </w:rPr>
              <w:t>ОК</w:t>
            </w:r>
            <w:proofErr w:type="gramEnd"/>
            <w:r w:rsidRPr="00383AF5">
              <w:rPr>
                <w:rFonts w:ascii="Times New Roman" w:hAnsi="Times New Roman"/>
                <w:color w:val="000000" w:themeColor="text1"/>
                <w:sz w:val="20"/>
                <w:szCs w:val="20"/>
              </w:rPr>
              <w:t xml:space="preserve"> </w:t>
            </w:r>
            <w:r w:rsidR="0045401D" w:rsidRPr="00383AF5">
              <w:rPr>
                <w:rFonts w:ascii="Times New Roman" w:hAnsi="Times New Roman"/>
                <w:sz w:val="20"/>
                <w:szCs w:val="20"/>
                <w:lang w:val="uk-UA"/>
              </w:rPr>
              <w:t xml:space="preserve"> 09</w:t>
            </w:r>
          </w:p>
        </w:tc>
        <w:tc>
          <w:tcPr>
            <w:tcW w:w="471" w:type="dxa"/>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r>
      <w:tr w:rsidR="0045401D">
        <w:trPr>
          <w:trHeight w:val="340"/>
        </w:trPr>
        <w:tc>
          <w:tcPr>
            <w:tcW w:w="954" w:type="dxa"/>
            <w:vAlign w:val="center"/>
          </w:tcPr>
          <w:p w:rsidR="0045401D" w:rsidRPr="00383AF5" w:rsidRDefault="00383AF5" w:rsidP="0045401D">
            <w:pPr>
              <w:spacing w:after="0" w:line="240" w:lineRule="auto"/>
              <w:jc w:val="center"/>
              <w:rPr>
                <w:rFonts w:ascii="Times New Roman" w:hAnsi="Times New Roman"/>
                <w:sz w:val="20"/>
                <w:szCs w:val="20"/>
                <w:lang w:val="uk-UA"/>
              </w:rPr>
            </w:pPr>
            <w:proofErr w:type="gramStart"/>
            <w:r w:rsidRPr="00383AF5">
              <w:rPr>
                <w:rFonts w:ascii="Times New Roman" w:hAnsi="Times New Roman"/>
                <w:color w:val="000000" w:themeColor="text1"/>
                <w:sz w:val="20"/>
                <w:szCs w:val="20"/>
              </w:rPr>
              <w:t>ОК</w:t>
            </w:r>
            <w:proofErr w:type="gramEnd"/>
            <w:r w:rsidRPr="00383AF5">
              <w:rPr>
                <w:rFonts w:ascii="Times New Roman" w:hAnsi="Times New Roman"/>
                <w:color w:val="000000" w:themeColor="text1"/>
                <w:sz w:val="20"/>
                <w:szCs w:val="20"/>
              </w:rPr>
              <w:t xml:space="preserve"> </w:t>
            </w:r>
            <w:r w:rsidR="0045401D" w:rsidRPr="00383AF5">
              <w:rPr>
                <w:rFonts w:ascii="Times New Roman" w:hAnsi="Times New Roman"/>
                <w:sz w:val="20"/>
                <w:szCs w:val="20"/>
                <w:lang w:val="uk-UA"/>
              </w:rPr>
              <w:t xml:space="preserve"> 10</w:t>
            </w:r>
          </w:p>
        </w:tc>
        <w:tc>
          <w:tcPr>
            <w:tcW w:w="471" w:type="dxa"/>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r>
      <w:tr w:rsidR="0045401D">
        <w:trPr>
          <w:trHeight w:val="340"/>
        </w:trPr>
        <w:tc>
          <w:tcPr>
            <w:tcW w:w="954" w:type="dxa"/>
            <w:vAlign w:val="center"/>
          </w:tcPr>
          <w:p w:rsidR="0045401D" w:rsidRPr="00383AF5" w:rsidRDefault="00383AF5" w:rsidP="0045401D">
            <w:pPr>
              <w:spacing w:after="0" w:line="240" w:lineRule="auto"/>
              <w:jc w:val="center"/>
              <w:rPr>
                <w:rFonts w:ascii="Times New Roman" w:hAnsi="Times New Roman"/>
                <w:sz w:val="20"/>
                <w:szCs w:val="20"/>
                <w:lang w:val="uk-UA"/>
              </w:rPr>
            </w:pPr>
            <w:proofErr w:type="gramStart"/>
            <w:r w:rsidRPr="00383AF5">
              <w:rPr>
                <w:rFonts w:ascii="Times New Roman" w:hAnsi="Times New Roman"/>
                <w:color w:val="000000" w:themeColor="text1"/>
                <w:sz w:val="20"/>
                <w:szCs w:val="20"/>
              </w:rPr>
              <w:t>ОК</w:t>
            </w:r>
            <w:proofErr w:type="gramEnd"/>
            <w:r w:rsidRPr="00383AF5">
              <w:rPr>
                <w:rFonts w:ascii="Times New Roman" w:hAnsi="Times New Roman"/>
                <w:color w:val="000000" w:themeColor="text1"/>
                <w:sz w:val="20"/>
                <w:szCs w:val="20"/>
              </w:rPr>
              <w:t xml:space="preserve"> </w:t>
            </w:r>
            <w:r w:rsidR="0045401D" w:rsidRPr="00383AF5">
              <w:rPr>
                <w:rFonts w:ascii="Times New Roman" w:hAnsi="Times New Roman"/>
                <w:sz w:val="20"/>
                <w:szCs w:val="20"/>
                <w:lang w:val="uk-UA"/>
              </w:rPr>
              <w:t xml:space="preserve"> 11</w:t>
            </w:r>
          </w:p>
        </w:tc>
        <w:tc>
          <w:tcPr>
            <w:tcW w:w="471" w:type="dxa"/>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r>
      <w:tr w:rsidR="0045401D">
        <w:trPr>
          <w:trHeight w:val="340"/>
        </w:trPr>
        <w:tc>
          <w:tcPr>
            <w:tcW w:w="954" w:type="dxa"/>
            <w:vAlign w:val="center"/>
          </w:tcPr>
          <w:p w:rsidR="0045401D" w:rsidRPr="00383AF5" w:rsidRDefault="00383AF5" w:rsidP="0045401D">
            <w:pPr>
              <w:spacing w:after="0" w:line="240" w:lineRule="auto"/>
              <w:jc w:val="center"/>
              <w:rPr>
                <w:rFonts w:ascii="Times New Roman" w:hAnsi="Times New Roman"/>
                <w:sz w:val="20"/>
                <w:szCs w:val="20"/>
                <w:lang w:val="uk-UA"/>
              </w:rPr>
            </w:pPr>
            <w:proofErr w:type="gramStart"/>
            <w:r w:rsidRPr="00383AF5">
              <w:rPr>
                <w:rFonts w:ascii="Times New Roman" w:hAnsi="Times New Roman"/>
                <w:color w:val="000000" w:themeColor="text1"/>
                <w:sz w:val="20"/>
                <w:szCs w:val="20"/>
              </w:rPr>
              <w:t>ОК</w:t>
            </w:r>
            <w:proofErr w:type="gramEnd"/>
            <w:r w:rsidRPr="00383AF5">
              <w:rPr>
                <w:rFonts w:ascii="Times New Roman" w:hAnsi="Times New Roman"/>
                <w:color w:val="000000" w:themeColor="text1"/>
                <w:sz w:val="20"/>
                <w:szCs w:val="20"/>
              </w:rPr>
              <w:t xml:space="preserve"> </w:t>
            </w:r>
            <w:r w:rsidR="0045401D" w:rsidRPr="00383AF5">
              <w:rPr>
                <w:rFonts w:ascii="Times New Roman" w:hAnsi="Times New Roman"/>
                <w:sz w:val="20"/>
                <w:szCs w:val="20"/>
                <w:lang w:val="uk-UA"/>
              </w:rPr>
              <w:t xml:space="preserve"> 12</w:t>
            </w:r>
          </w:p>
        </w:tc>
        <w:tc>
          <w:tcPr>
            <w:tcW w:w="471" w:type="dxa"/>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r>
      <w:tr w:rsidR="0045401D">
        <w:trPr>
          <w:trHeight w:val="340"/>
        </w:trPr>
        <w:tc>
          <w:tcPr>
            <w:tcW w:w="954" w:type="dxa"/>
            <w:vAlign w:val="center"/>
          </w:tcPr>
          <w:p w:rsidR="0045401D" w:rsidRPr="00383AF5" w:rsidRDefault="00383AF5" w:rsidP="0045401D">
            <w:pPr>
              <w:spacing w:after="0" w:line="240" w:lineRule="auto"/>
              <w:jc w:val="center"/>
              <w:rPr>
                <w:rFonts w:ascii="Times New Roman" w:hAnsi="Times New Roman"/>
                <w:sz w:val="20"/>
                <w:szCs w:val="20"/>
                <w:lang w:val="uk-UA"/>
              </w:rPr>
            </w:pPr>
            <w:proofErr w:type="gramStart"/>
            <w:r w:rsidRPr="00383AF5">
              <w:rPr>
                <w:rFonts w:ascii="Times New Roman" w:hAnsi="Times New Roman"/>
                <w:color w:val="000000" w:themeColor="text1"/>
                <w:sz w:val="20"/>
                <w:szCs w:val="20"/>
              </w:rPr>
              <w:t>ОК</w:t>
            </w:r>
            <w:proofErr w:type="gramEnd"/>
            <w:r w:rsidRPr="00383AF5">
              <w:rPr>
                <w:rFonts w:ascii="Times New Roman" w:hAnsi="Times New Roman"/>
                <w:color w:val="000000" w:themeColor="text1"/>
                <w:sz w:val="20"/>
                <w:szCs w:val="20"/>
              </w:rPr>
              <w:t xml:space="preserve"> </w:t>
            </w:r>
            <w:r w:rsidR="0045401D" w:rsidRPr="00383AF5">
              <w:rPr>
                <w:rFonts w:ascii="Times New Roman" w:hAnsi="Times New Roman"/>
                <w:sz w:val="20"/>
                <w:szCs w:val="20"/>
                <w:lang w:val="uk-UA"/>
              </w:rPr>
              <w:t xml:space="preserve"> 13</w:t>
            </w:r>
          </w:p>
        </w:tc>
        <w:tc>
          <w:tcPr>
            <w:tcW w:w="471" w:type="dxa"/>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r>
      <w:tr w:rsidR="0045401D">
        <w:trPr>
          <w:trHeight w:val="340"/>
        </w:trPr>
        <w:tc>
          <w:tcPr>
            <w:tcW w:w="954" w:type="dxa"/>
            <w:vAlign w:val="center"/>
          </w:tcPr>
          <w:p w:rsidR="0045401D" w:rsidRPr="00383AF5" w:rsidRDefault="00383AF5" w:rsidP="0045401D">
            <w:pPr>
              <w:spacing w:after="0" w:line="240" w:lineRule="auto"/>
              <w:jc w:val="center"/>
              <w:rPr>
                <w:rFonts w:ascii="Times New Roman" w:hAnsi="Times New Roman"/>
                <w:sz w:val="20"/>
                <w:szCs w:val="20"/>
                <w:lang w:val="uk-UA"/>
              </w:rPr>
            </w:pPr>
            <w:proofErr w:type="gramStart"/>
            <w:r w:rsidRPr="00383AF5">
              <w:rPr>
                <w:rFonts w:ascii="Times New Roman" w:hAnsi="Times New Roman"/>
                <w:color w:val="000000" w:themeColor="text1"/>
                <w:sz w:val="20"/>
                <w:szCs w:val="20"/>
              </w:rPr>
              <w:t>ОК</w:t>
            </w:r>
            <w:proofErr w:type="gramEnd"/>
            <w:r w:rsidRPr="00383AF5">
              <w:rPr>
                <w:rFonts w:ascii="Times New Roman" w:hAnsi="Times New Roman"/>
                <w:color w:val="000000" w:themeColor="text1"/>
                <w:sz w:val="20"/>
                <w:szCs w:val="20"/>
              </w:rPr>
              <w:t xml:space="preserve"> </w:t>
            </w:r>
            <w:r w:rsidR="0045401D" w:rsidRPr="00383AF5">
              <w:rPr>
                <w:rFonts w:ascii="Times New Roman" w:hAnsi="Times New Roman"/>
                <w:sz w:val="20"/>
                <w:szCs w:val="20"/>
                <w:lang w:val="uk-UA"/>
              </w:rPr>
              <w:t xml:space="preserve"> 14</w:t>
            </w:r>
          </w:p>
        </w:tc>
        <w:tc>
          <w:tcPr>
            <w:tcW w:w="471" w:type="dxa"/>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r>
      <w:tr w:rsidR="0045401D">
        <w:trPr>
          <w:trHeight w:val="340"/>
        </w:trPr>
        <w:tc>
          <w:tcPr>
            <w:tcW w:w="954" w:type="dxa"/>
            <w:vAlign w:val="center"/>
          </w:tcPr>
          <w:p w:rsidR="0045401D" w:rsidRPr="00383AF5" w:rsidRDefault="00383AF5" w:rsidP="0045401D">
            <w:pPr>
              <w:spacing w:after="0" w:line="240" w:lineRule="auto"/>
              <w:jc w:val="center"/>
              <w:rPr>
                <w:rFonts w:ascii="Times New Roman" w:hAnsi="Times New Roman"/>
                <w:sz w:val="20"/>
                <w:szCs w:val="20"/>
                <w:lang w:val="uk-UA"/>
              </w:rPr>
            </w:pPr>
            <w:proofErr w:type="gramStart"/>
            <w:r w:rsidRPr="00383AF5">
              <w:rPr>
                <w:rFonts w:ascii="Times New Roman" w:hAnsi="Times New Roman"/>
                <w:color w:val="000000" w:themeColor="text1"/>
                <w:sz w:val="20"/>
                <w:szCs w:val="20"/>
              </w:rPr>
              <w:t>ОК</w:t>
            </w:r>
            <w:proofErr w:type="gramEnd"/>
            <w:r w:rsidRPr="00383AF5">
              <w:rPr>
                <w:rFonts w:ascii="Times New Roman" w:hAnsi="Times New Roman"/>
                <w:color w:val="000000" w:themeColor="text1"/>
                <w:sz w:val="20"/>
                <w:szCs w:val="20"/>
              </w:rPr>
              <w:t xml:space="preserve"> </w:t>
            </w:r>
            <w:r w:rsidR="0045401D" w:rsidRPr="00383AF5">
              <w:rPr>
                <w:rFonts w:ascii="Times New Roman" w:hAnsi="Times New Roman"/>
                <w:sz w:val="20"/>
                <w:szCs w:val="20"/>
                <w:lang w:val="uk-UA"/>
              </w:rPr>
              <w:t xml:space="preserve"> 15</w:t>
            </w:r>
          </w:p>
        </w:tc>
        <w:tc>
          <w:tcPr>
            <w:tcW w:w="471" w:type="dxa"/>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r>
      <w:tr w:rsidR="0045401D">
        <w:trPr>
          <w:trHeight w:val="340"/>
        </w:trPr>
        <w:tc>
          <w:tcPr>
            <w:tcW w:w="954" w:type="dxa"/>
            <w:vAlign w:val="center"/>
          </w:tcPr>
          <w:p w:rsidR="0045401D" w:rsidRPr="00383AF5" w:rsidRDefault="00383AF5" w:rsidP="0045401D">
            <w:pPr>
              <w:spacing w:after="0" w:line="240" w:lineRule="auto"/>
              <w:jc w:val="center"/>
              <w:rPr>
                <w:rFonts w:ascii="Times New Roman" w:hAnsi="Times New Roman"/>
                <w:sz w:val="20"/>
                <w:szCs w:val="20"/>
                <w:lang w:val="uk-UA"/>
              </w:rPr>
            </w:pPr>
            <w:proofErr w:type="gramStart"/>
            <w:r w:rsidRPr="00383AF5">
              <w:rPr>
                <w:rFonts w:ascii="Times New Roman" w:hAnsi="Times New Roman"/>
                <w:color w:val="000000" w:themeColor="text1"/>
                <w:sz w:val="20"/>
                <w:szCs w:val="20"/>
              </w:rPr>
              <w:t>ОК</w:t>
            </w:r>
            <w:proofErr w:type="gramEnd"/>
            <w:r w:rsidRPr="00383AF5">
              <w:rPr>
                <w:rFonts w:ascii="Times New Roman" w:hAnsi="Times New Roman"/>
                <w:color w:val="000000" w:themeColor="text1"/>
                <w:sz w:val="20"/>
                <w:szCs w:val="20"/>
              </w:rPr>
              <w:t xml:space="preserve"> </w:t>
            </w:r>
            <w:r w:rsidR="0045401D" w:rsidRPr="00383AF5">
              <w:rPr>
                <w:rFonts w:ascii="Times New Roman" w:hAnsi="Times New Roman"/>
                <w:sz w:val="20"/>
                <w:szCs w:val="20"/>
                <w:lang w:val="uk-UA"/>
              </w:rPr>
              <w:t xml:space="preserve"> 16</w:t>
            </w:r>
          </w:p>
        </w:tc>
        <w:tc>
          <w:tcPr>
            <w:tcW w:w="471" w:type="dxa"/>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1"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72" w:type="dxa"/>
            <w:tcBorders>
              <w:left w:val="single" w:sz="4" w:space="0" w:color="auto"/>
              <w:right w:val="single" w:sz="4" w:space="0" w:color="auto"/>
            </w:tcBorders>
            <w:vAlign w:val="center"/>
          </w:tcPr>
          <w:p w:rsidR="0045401D" w:rsidRDefault="0045401D" w:rsidP="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r>
    </w:tbl>
    <w:p w:rsidR="00882620" w:rsidRDefault="00882620">
      <w:pPr>
        <w:spacing w:after="0" w:line="240" w:lineRule="auto"/>
        <w:rPr>
          <w:rFonts w:ascii="Times New Roman" w:hAnsi="Times New Roman"/>
          <w:sz w:val="28"/>
          <w:szCs w:val="28"/>
          <w:lang w:val="uk-UA"/>
        </w:rPr>
      </w:pPr>
    </w:p>
    <w:p w:rsidR="00882620" w:rsidRDefault="00882620">
      <w:pPr>
        <w:spacing w:after="0" w:line="360" w:lineRule="auto"/>
        <w:ind w:firstLine="709"/>
        <w:jc w:val="center"/>
        <w:rPr>
          <w:rFonts w:ascii="Times New Roman" w:hAnsi="Times New Roman"/>
          <w:b/>
          <w:sz w:val="24"/>
          <w:lang w:val="uk-UA"/>
        </w:rPr>
      </w:pPr>
    </w:p>
    <w:p w:rsidR="00882620" w:rsidRDefault="00882620">
      <w:pPr>
        <w:spacing w:after="0" w:line="360" w:lineRule="auto"/>
        <w:ind w:firstLine="709"/>
        <w:jc w:val="center"/>
        <w:rPr>
          <w:rFonts w:ascii="Times New Roman" w:hAnsi="Times New Roman"/>
          <w:b/>
          <w:sz w:val="24"/>
          <w:lang w:val="uk-UA"/>
        </w:rPr>
      </w:pPr>
    </w:p>
    <w:p w:rsidR="00882620" w:rsidRDefault="00882620">
      <w:pPr>
        <w:spacing w:after="0" w:line="360" w:lineRule="auto"/>
        <w:ind w:firstLine="709"/>
        <w:jc w:val="center"/>
        <w:rPr>
          <w:rFonts w:ascii="Times New Roman" w:hAnsi="Times New Roman"/>
          <w:b/>
          <w:sz w:val="24"/>
          <w:lang w:val="uk-UA"/>
        </w:rPr>
      </w:pPr>
    </w:p>
    <w:p w:rsidR="00882620" w:rsidRDefault="00656483">
      <w:pPr>
        <w:spacing w:after="0" w:line="360" w:lineRule="auto"/>
        <w:ind w:left="1218"/>
        <w:rPr>
          <w:rFonts w:ascii="Times New Roman" w:hAnsi="Times New Roman"/>
          <w:b/>
          <w:sz w:val="28"/>
          <w:szCs w:val="28"/>
          <w:lang w:val="uk-UA"/>
        </w:rPr>
      </w:pPr>
      <w:r>
        <w:rPr>
          <w:rFonts w:ascii="Times New Roman" w:hAnsi="Times New Roman"/>
          <w:b/>
          <w:sz w:val="28"/>
          <w:szCs w:val="28"/>
          <w:lang w:val="uk-UA"/>
        </w:rPr>
        <w:lastRenderedPageBreak/>
        <w:t>5. Матриця відповідності програмних компетентностей компонентам освітньої програми</w:t>
      </w:r>
    </w:p>
    <w:tbl>
      <w:tblPr>
        <w:tblW w:w="495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941"/>
        <w:gridCol w:w="784"/>
        <w:gridCol w:w="787"/>
        <w:gridCol w:w="784"/>
        <w:gridCol w:w="787"/>
        <w:gridCol w:w="784"/>
        <w:gridCol w:w="787"/>
        <w:gridCol w:w="784"/>
        <w:gridCol w:w="787"/>
        <w:gridCol w:w="787"/>
        <w:gridCol w:w="784"/>
        <w:gridCol w:w="787"/>
        <w:gridCol w:w="784"/>
        <w:gridCol w:w="787"/>
        <w:gridCol w:w="784"/>
        <w:gridCol w:w="787"/>
        <w:gridCol w:w="787"/>
      </w:tblGrid>
      <w:tr w:rsidR="00F36492" w:rsidTr="00FE4ED0">
        <w:trPr>
          <w:cantSplit/>
          <w:trHeight w:val="1134"/>
        </w:trPr>
        <w:tc>
          <w:tcPr>
            <w:tcW w:w="191" w:type="pct"/>
          </w:tcPr>
          <w:p w:rsidR="00F36492" w:rsidRDefault="00F36492">
            <w:pPr>
              <w:spacing w:before="100" w:beforeAutospacing="1" w:after="0" w:afterAutospacing="1" w:line="240" w:lineRule="auto"/>
              <w:rPr>
                <w:rFonts w:ascii="Times New Roman" w:hAnsi="Times New Roman"/>
                <w:sz w:val="24"/>
                <w:szCs w:val="24"/>
                <w:lang w:val="uk-UA"/>
              </w:rPr>
            </w:pPr>
          </w:p>
        </w:tc>
        <w:tc>
          <w:tcPr>
            <w:tcW w:w="335" w:type="pct"/>
          </w:tcPr>
          <w:p w:rsidR="00F36492" w:rsidRDefault="00F36492">
            <w:pPr>
              <w:spacing w:before="100" w:beforeAutospacing="1" w:after="0" w:afterAutospacing="1" w:line="240" w:lineRule="auto"/>
              <w:jc w:val="both"/>
              <w:rPr>
                <w:rFonts w:ascii="Times New Roman" w:hAnsi="Times New Roman"/>
                <w:sz w:val="24"/>
                <w:szCs w:val="24"/>
                <w:lang w:val="uk-UA"/>
              </w:rPr>
            </w:pPr>
          </w:p>
        </w:tc>
        <w:tc>
          <w:tcPr>
            <w:tcW w:w="279" w:type="pct"/>
            <w:vAlign w:val="center"/>
          </w:tcPr>
          <w:p w:rsidR="00F36492" w:rsidRDefault="00383AF5">
            <w:pPr>
              <w:spacing w:after="0" w:line="240" w:lineRule="auto"/>
              <w:jc w:val="center"/>
              <w:rPr>
                <w:rFonts w:ascii="Times New Roman" w:hAnsi="Times New Roman"/>
                <w:sz w:val="20"/>
                <w:szCs w:val="20"/>
                <w:lang w:val="uk-UA"/>
              </w:rPr>
            </w:pPr>
            <w:proofErr w:type="spellStart"/>
            <w:r>
              <w:rPr>
                <w:rFonts w:ascii="Times New Roman" w:hAnsi="Times New Roman"/>
                <w:sz w:val="20"/>
                <w:szCs w:val="20"/>
                <w:lang w:val="uk-UA"/>
              </w:rPr>
              <w:t>ОК</w:t>
            </w:r>
            <w:proofErr w:type="spellEnd"/>
            <w:r w:rsidR="00F36492">
              <w:rPr>
                <w:rFonts w:ascii="Times New Roman" w:hAnsi="Times New Roman"/>
                <w:sz w:val="20"/>
                <w:szCs w:val="20"/>
                <w:lang w:val="uk-UA"/>
              </w:rPr>
              <w:t xml:space="preserve"> 01</w:t>
            </w:r>
          </w:p>
        </w:tc>
        <w:tc>
          <w:tcPr>
            <w:tcW w:w="280" w:type="pct"/>
            <w:shd w:val="clear" w:color="auto" w:fill="auto"/>
            <w:vAlign w:val="center"/>
          </w:tcPr>
          <w:p w:rsidR="00F36492" w:rsidRDefault="00383AF5">
            <w:pPr>
              <w:spacing w:after="0" w:line="240" w:lineRule="auto"/>
              <w:jc w:val="center"/>
              <w:rPr>
                <w:rFonts w:ascii="Times New Roman" w:hAnsi="Times New Roman"/>
                <w:sz w:val="20"/>
                <w:szCs w:val="20"/>
                <w:lang w:val="uk-UA"/>
              </w:rPr>
            </w:pPr>
            <w:proofErr w:type="spellStart"/>
            <w:r>
              <w:rPr>
                <w:rFonts w:ascii="Times New Roman" w:hAnsi="Times New Roman"/>
                <w:sz w:val="20"/>
                <w:szCs w:val="20"/>
                <w:lang w:val="uk-UA"/>
              </w:rPr>
              <w:t>ОК</w:t>
            </w:r>
            <w:proofErr w:type="spellEnd"/>
            <w:r>
              <w:rPr>
                <w:rFonts w:ascii="Times New Roman" w:hAnsi="Times New Roman"/>
                <w:sz w:val="20"/>
                <w:szCs w:val="20"/>
                <w:lang w:val="uk-UA"/>
              </w:rPr>
              <w:t xml:space="preserve"> </w:t>
            </w:r>
            <w:r w:rsidR="00F36492">
              <w:rPr>
                <w:rFonts w:ascii="Times New Roman" w:hAnsi="Times New Roman"/>
                <w:sz w:val="20"/>
                <w:szCs w:val="20"/>
                <w:lang w:val="uk-UA"/>
              </w:rPr>
              <w:t>02</w:t>
            </w:r>
          </w:p>
        </w:tc>
        <w:tc>
          <w:tcPr>
            <w:tcW w:w="279" w:type="pct"/>
            <w:shd w:val="clear" w:color="auto" w:fill="auto"/>
            <w:vAlign w:val="center"/>
          </w:tcPr>
          <w:p w:rsidR="00F36492" w:rsidRDefault="00383AF5">
            <w:pPr>
              <w:spacing w:after="0" w:line="240" w:lineRule="auto"/>
              <w:jc w:val="center"/>
              <w:rPr>
                <w:rFonts w:ascii="Times New Roman" w:hAnsi="Times New Roman"/>
                <w:sz w:val="20"/>
                <w:szCs w:val="20"/>
                <w:lang w:val="uk-UA"/>
              </w:rPr>
            </w:pPr>
            <w:proofErr w:type="spellStart"/>
            <w:r>
              <w:rPr>
                <w:rFonts w:ascii="Times New Roman" w:hAnsi="Times New Roman"/>
                <w:sz w:val="20"/>
                <w:szCs w:val="20"/>
                <w:lang w:val="uk-UA"/>
              </w:rPr>
              <w:t>ОК</w:t>
            </w:r>
            <w:proofErr w:type="spellEnd"/>
            <w:r w:rsidR="00F36492">
              <w:rPr>
                <w:rFonts w:ascii="Times New Roman" w:hAnsi="Times New Roman"/>
                <w:sz w:val="20"/>
                <w:szCs w:val="20"/>
                <w:lang w:val="uk-UA"/>
              </w:rPr>
              <w:t xml:space="preserve"> 03</w:t>
            </w:r>
          </w:p>
        </w:tc>
        <w:tc>
          <w:tcPr>
            <w:tcW w:w="280" w:type="pct"/>
            <w:shd w:val="clear" w:color="auto" w:fill="auto"/>
            <w:vAlign w:val="center"/>
          </w:tcPr>
          <w:p w:rsidR="00F36492" w:rsidRDefault="00383AF5" w:rsidP="00F36492">
            <w:pPr>
              <w:spacing w:after="0" w:line="240" w:lineRule="auto"/>
              <w:jc w:val="center"/>
              <w:rPr>
                <w:rFonts w:ascii="Times New Roman" w:hAnsi="Times New Roman"/>
                <w:sz w:val="20"/>
                <w:szCs w:val="20"/>
                <w:lang w:val="uk-UA"/>
              </w:rPr>
            </w:pPr>
            <w:proofErr w:type="spellStart"/>
            <w:r>
              <w:rPr>
                <w:rFonts w:ascii="Times New Roman" w:hAnsi="Times New Roman"/>
                <w:sz w:val="20"/>
                <w:szCs w:val="20"/>
                <w:lang w:val="uk-UA"/>
              </w:rPr>
              <w:t>ОК</w:t>
            </w:r>
            <w:proofErr w:type="spellEnd"/>
            <w:r>
              <w:rPr>
                <w:rFonts w:ascii="Times New Roman" w:hAnsi="Times New Roman"/>
                <w:sz w:val="20"/>
                <w:szCs w:val="20"/>
                <w:lang w:val="uk-UA"/>
              </w:rPr>
              <w:t xml:space="preserve"> </w:t>
            </w:r>
            <w:r w:rsidR="00FE4ED0">
              <w:rPr>
                <w:rFonts w:ascii="Times New Roman" w:hAnsi="Times New Roman"/>
                <w:sz w:val="20"/>
                <w:szCs w:val="20"/>
                <w:lang w:val="uk-UA"/>
              </w:rPr>
              <w:t>04</w:t>
            </w:r>
          </w:p>
        </w:tc>
        <w:tc>
          <w:tcPr>
            <w:tcW w:w="279" w:type="pct"/>
            <w:shd w:val="clear" w:color="auto" w:fill="auto"/>
            <w:vAlign w:val="center"/>
          </w:tcPr>
          <w:p w:rsidR="00F36492" w:rsidRDefault="00383AF5" w:rsidP="005422DE">
            <w:pPr>
              <w:spacing w:after="0" w:line="240" w:lineRule="auto"/>
              <w:jc w:val="center"/>
              <w:rPr>
                <w:rFonts w:ascii="Times New Roman" w:hAnsi="Times New Roman"/>
                <w:sz w:val="20"/>
                <w:szCs w:val="20"/>
                <w:lang w:val="uk-UA"/>
              </w:rPr>
            </w:pPr>
            <w:proofErr w:type="spellStart"/>
            <w:r>
              <w:rPr>
                <w:rFonts w:ascii="Times New Roman" w:hAnsi="Times New Roman"/>
                <w:sz w:val="20"/>
                <w:szCs w:val="20"/>
                <w:lang w:val="uk-UA"/>
              </w:rPr>
              <w:t>ОК</w:t>
            </w:r>
            <w:proofErr w:type="spellEnd"/>
            <w:r w:rsidR="00F36492">
              <w:rPr>
                <w:rFonts w:ascii="Times New Roman" w:hAnsi="Times New Roman"/>
                <w:sz w:val="20"/>
                <w:szCs w:val="20"/>
                <w:lang w:val="uk-UA"/>
              </w:rPr>
              <w:t xml:space="preserve"> 0</w:t>
            </w:r>
            <w:r w:rsidR="005422DE">
              <w:rPr>
                <w:rFonts w:ascii="Times New Roman" w:hAnsi="Times New Roman"/>
                <w:sz w:val="20"/>
                <w:szCs w:val="20"/>
                <w:lang w:val="uk-UA"/>
              </w:rPr>
              <w:t>5</w:t>
            </w:r>
          </w:p>
        </w:tc>
        <w:tc>
          <w:tcPr>
            <w:tcW w:w="280" w:type="pct"/>
            <w:shd w:val="clear" w:color="auto" w:fill="auto"/>
            <w:vAlign w:val="center"/>
          </w:tcPr>
          <w:p w:rsidR="00F36492" w:rsidRDefault="00383AF5" w:rsidP="005422DE">
            <w:pPr>
              <w:spacing w:after="0" w:line="240" w:lineRule="auto"/>
              <w:jc w:val="center"/>
              <w:rPr>
                <w:rFonts w:ascii="Times New Roman" w:hAnsi="Times New Roman"/>
                <w:sz w:val="20"/>
                <w:szCs w:val="20"/>
                <w:lang w:val="uk-UA"/>
              </w:rPr>
            </w:pPr>
            <w:proofErr w:type="spellStart"/>
            <w:r>
              <w:rPr>
                <w:rFonts w:ascii="Times New Roman" w:hAnsi="Times New Roman"/>
                <w:sz w:val="20"/>
                <w:szCs w:val="20"/>
                <w:lang w:val="uk-UA"/>
              </w:rPr>
              <w:t>ОК</w:t>
            </w:r>
            <w:proofErr w:type="spellEnd"/>
            <w:r w:rsidR="00F36492">
              <w:rPr>
                <w:rFonts w:ascii="Times New Roman" w:hAnsi="Times New Roman"/>
                <w:sz w:val="20"/>
                <w:szCs w:val="20"/>
                <w:lang w:val="uk-UA"/>
              </w:rPr>
              <w:t xml:space="preserve"> 0</w:t>
            </w:r>
            <w:r w:rsidR="005422DE">
              <w:rPr>
                <w:rFonts w:ascii="Times New Roman" w:hAnsi="Times New Roman"/>
                <w:sz w:val="20"/>
                <w:szCs w:val="20"/>
                <w:lang w:val="uk-UA"/>
              </w:rPr>
              <w:t>6</w:t>
            </w:r>
          </w:p>
        </w:tc>
        <w:tc>
          <w:tcPr>
            <w:tcW w:w="279" w:type="pct"/>
            <w:shd w:val="clear" w:color="auto" w:fill="auto"/>
            <w:vAlign w:val="center"/>
          </w:tcPr>
          <w:p w:rsidR="00F36492" w:rsidRDefault="00383AF5" w:rsidP="005422DE">
            <w:pPr>
              <w:spacing w:after="0" w:line="240" w:lineRule="auto"/>
              <w:jc w:val="center"/>
              <w:rPr>
                <w:rFonts w:ascii="Times New Roman" w:hAnsi="Times New Roman"/>
                <w:sz w:val="20"/>
                <w:szCs w:val="20"/>
                <w:lang w:val="uk-UA"/>
              </w:rPr>
            </w:pPr>
            <w:proofErr w:type="spellStart"/>
            <w:r>
              <w:rPr>
                <w:rFonts w:ascii="Times New Roman" w:hAnsi="Times New Roman"/>
                <w:sz w:val="20"/>
                <w:szCs w:val="20"/>
                <w:lang w:val="uk-UA"/>
              </w:rPr>
              <w:t>ОК</w:t>
            </w:r>
            <w:proofErr w:type="spellEnd"/>
            <w:r w:rsidR="00F36492">
              <w:rPr>
                <w:rFonts w:ascii="Times New Roman" w:hAnsi="Times New Roman"/>
                <w:sz w:val="20"/>
                <w:szCs w:val="20"/>
                <w:lang w:val="uk-UA"/>
              </w:rPr>
              <w:t xml:space="preserve"> 0</w:t>
            </w:r>
            <w:r w:rsidR="005422DE">
              <w:rPr>
                <w:rFonts w:ascii="Times New Roman" w:hAnsi="Times New Roman"/>
                <w:sz w:val="20"/>
                <w:szCs w:val="20"/>
                <w:lang w:val="uk-UA"/>
              </w:rPr>
              <w:t>7</w:t>
            </w:r>
          </w:p>
        </w:tc>
        <w:tc>
          <w:tcPr>
            <w:tcW w:w="280" w:type="pct"/>
            <w:shd w:val="clear" w:color="auto" w:fill="auto"/>
            <w:vAlign w:val="center"/>
          </w:tcPr>
          <w:p w:rsidR="00F36492" w:rsidRDefault="00383AF5" w:rsidP="005422DE">
            <w:pPr>
              <w:spacing w:after="0" w:line="240" w:lineRule="auto"/>
              <w:jc w:val="center"/>
              <w:rPr>
                <w:rFonts w:ascii="Times New Roman" w:hAnsi="Times New Roman"/>
                <w:sz w:val="20"/>
                <w:szCs w:val="20"/>
                <w:lang w:val="uk-UA"/>
              </w:rPr>
            </w:pPr>
            <w:proofErr w:type="spellStart"/>
            <w:r>
              <w:rPr>
                <w:rFonts w:ascii="Times New Roman" w:hAnsi="Times New Roman"/>
                <w:sz w:val="20"/>
                <w:szCs w:val="20"/>
                <w:lang w:val="uk-UA"/>
              </w:rPr>
              <w:t>ОК</w:t>
            </w:r>
            <w:proofErr w:type="spellEnd"/>
            <w:r w:rsidR="00F36492">
              <w:rPr>
                <w:rFonts w:ascii="Times New Roman" w:hAnsi="Times New Roman"/>
                <w:sz w:val="20"/>
                <w:szCs w:val="20"/>
                <w:lang w:val="uk-UA"/>
              </w:rPr>
              <w:t xml:space="preserve"> 0</w:t>
            </w:r>
            <w:r w:rsidR="005422DE">
              <w:rPr>
                <w:rFonts w:ascii="Times New Roman" w:hAnsi="Times New Roman"/>
                <w:sz w:val="20"/>
                <w:szCs w:val="20"/>
                <w:lang w:val="uk-UA"/>
              </w:rPr>
              <w:t>8</w:t>
            </w:r>
          </w:p>
        </w:tc>
        <w:tc>
          <w:tcPr>
            <w:tcW w:w="280" w:type="pct"/>
            <w:shd w:val="clear" w:color="auto" w:fill="auto"/>
            <w:vAlign w:val="center"/>
          </w:tcPr>
          <w:p w:rsidR="00F36492" w:rsidRDefault="00383AF5" w:rsidP="005422DE">
            <w:pPr>
              <w:spacing w:after="0" w:line="240" w:lineRule="auto"/>
              <w:jc w:val="center"/>
              <w:rPr>
                <w:rFonts w:ascii="Times New Roman" w:hAnsi="Times New Roman"/>
                <w:sz w:val="20"/>
                <w:szCs w:val="20"/>
                <w:lang w:val="uk-UA"/>
              </w:rPr>
            </w:pPr>
            <w:proofErr w:type="spellStart"/>
            <w:r>
              <w:rPr>
                <w:rFonts w:ascii="Times New Roman" w:hAnsi="Times New Roman"/>
                <w:sz w:val="20"/>
                <w:szCs w:val="20"/>
                <w:lang w:val="uk-UA"/>
              </w:rPr>
              <w:t>ОК</w:t>
            </w:r>
            <w:proofErr w:type="spellEnd"/>
            <w:r w:rsidR="00F36492">
              <w:rPr>
                <w:rFonts w:ascii="Times New Roman" w:hAnsi="Times New Roman"/>
                <w:sz w:val="20"/>
                <w:szCs w:val="20"/>
                <w:lang w:val="uk-UA"/>
              </w:rPr>
              <w:t xml:space="preserve"> 0</w:t>
            </w:r>
            <w:r w:rsidR="005422DE">
              <w:rPr>
                <w:rFonts w:ascii="Times New Roman" w:hAnsi="Times New Roman"/>
                <w:sz w:val="20"/>
                <w:szCs w:val="20"/>
                <w:lang w:val="uk-UA"/>
              </w:rPr>
              <w:t>9</w:t>
            </w:r>
          </w:p>
        </w:tc>
        <w:tc>
          <w:tcPr>
            <w:tcW w:w="279" w:type="pct"/>
            <w:vAlign w:val="center"/>
          </w:tcPr>
          <w:p w:rsidR="00F36492" w:rsidRDefault="00383AF5" w:rsidP="005422DE">
            <w:pPr>
              <w:spacing w:after="0" w:line="240" w:lineRule="auto"/>
              <w:jc w:val="center"/>
              <w:rPr>
                <w:rFonts w:ascii="Times New Roman" w:hAnsi="Times New Roman"/>
                <w:sz w:val="20"/>
                <w:szCs w:val="20"/>
                <w:lang w:val="uk-UA"/>
              </w:rPr>
            </w:pPr>
            <w:proofErr w:type="spellStart"/>
            <w:r>
              <w:rPr>
                <w:rFonts w:ascii="Times New Roman" w:hAnsi="Times New Roman"/>
                <w:sz w:val="20"/>
                <w:szCs w:val="20"/>
                <w:lang w:val="uk-UA"/>
              </w:rPr>
              <w:t>ОК</w:t>
            </w:r>
            <w:proofErr w:type="spellEnd"/>
            <w:r w:rsidR="00F36492">
              <w:rPr>
                <w:rFonts w:ascii="Times New Roman" w:hAnsi="Times New Roman"/>
                <w:sz w:val="20"/>
                <w:szCs w:val="20"/>
                <w:lang w:val="uk-UA"/>
              </w:rPr>
              <w:t xml:space="preserve"> </w:t>
            </w:r>
            <w:r w:rsidR="005422DE">
              <w:rPr>
                <w:rFonts w:ascii="Times New Roman" w:hAnsi="Times New Roman"/>
                <w:sz w:val="20"/>
                <w:szCs w:val="20"/>
                <w:lang w:val="uk-UA"/>
              </w:rPr>
              <w:t>10</w:t>
            </w:r>
          </w:p>
        </w:tc>
        <w:tc>
          <w:tcPr>
            <w:tcW w:w="280" w:type="pct"/>
            <w:vAlign w:val="center"/>
          </w:tcPr>
          <w:p w:rsidR="00F36492" w:rsidRDefault="00383AF5" w:rsidP="005422DE">
            <w:pPr>
              <w:spacing w:after="0" w:line="240" w:lineRule="auto"/>
              <w:jc w:val="center"/>
              <w:rPr>
                <w:rFonts w:ascii="Times New Roman" w:hAnsi="Times New Roman"/>
                <w:sz w:val="20"/>
                <w:szCs w:val="20"/>
                <w:lang w:val="uk-UA"/>
              </w:rPr>
            </w:pPr>
            <w:proofErr w:type="spellStart"/>
            <w:r>
              <w:rPr>
                <w:rFonts w:ascii="Times New Roman" w:hAnsi="Times New Roman"/>
                <w:sz w:val="20"/>
                <w:szCs w:val="20"/>
                <w:lang w:val="uk-UA"/>
              </w:rPr>
              <w:t>ОК</w:t>
            </w:r>
            <w:proofErr w:type="spellEnd"/>
            <w:r w:rsidR="00F36492">
              <w:rPr>
                <w:rFonts w:ascii="Times New Roman" w:hAnsi="Times New Roman"/>
                <w:sz w:val="20"/>
                <w:szCs w:val="20"/>
                <w:lang w:val="uk-UA"/>
              </w:rPr>
              <w:t xml:space="preserve"> 1</w:t>
            </w:r>
            <w:r w:rsidR="005422DE">
              <w:rPr>
                <w:rFonts w:ascii="Times New Roman" w:hAnsi="Times New Roman"/>
                <w:sz w:val="20"/>
                <w:szCs w:val="20"/>
                <w:lang w:val="uk-UA"/>
              </w:rPr>
              <w:t>1</w:t>
            </w:r>
          </w:p>
        </w:tc>
        <w:tc>
          <w:tcPr>
            <w:tcW w:w="279" w:type="pct"/>
          </w:tcPr>
          <w:p w:rsidR="00F36492" w:rsidRDefault="00F36492">
            <w:pPr>
              <w:spacing w:before="100" w:beforeAutospacing="1" w:after="0" w:afterAutospacing="1" w:line="240" w:lineRule="auto"/>
              <w:jc w:val="center"/>
              <w:rPr>
                <w:rFonts w:ascii="Times New Roman" w:hAnsi="Times New Roman"/>
                <w:sz w:val="20"/>
                <w:szCs w:val="20"/>
                <w:lang w:val="uk-UA"/>
              </w:rPr>
            </w:pPr>
          </w:p>
          <w:p w:rsidR="00F36492" w:rsidRDefault="00383AF5" w:rsidP="005422DE">
            <w:pPr>
              <w:spacing w:before="100" w:beforeAutospacing="1" w:after="0" w:afterAutospacing="1" w:line="240" w:lineRule="auto"/>
              <w:jc w:val="center"/>
              <w:rPr>
                <w:rFonts w:ascii="Times New Roman" w:hAnsi="Times New Roman"/>
                <w:sz w:val="24"/>
                <w:szCs w:val="24"/>
                <w:lang w:val="uk-UA"/>
              </w:rPr>
            </w:pPr>
            <w:proofErr w:type="spellStart"/>
            <w:r>
              <w:rPr>
                <w:rFonts w:ascii="Times New Roman" w:hAnsi="Times New Roman"/>
                <w:sz w:val="20"/>
                <w:szCs w:val="20"/>
                <w:lang w:val="uk-UA"/>
              </w:rPr>
              <w:t>ОК</w:t>
            </w:r>
            <w:proofErr w:type="spellEnd"/>
            <w:r w:rsidR="00F36492">
              <w:rPr>
                <w:rFonts w:ascii="Times New Roman" w:hAnsi="Times New Roman"/>
                <w:sz w:val="20"/>
                <w:szCs w:val="20"/>
                <w:lang w:val="uk-UA"/>
              </w:rPr>
              <w:t xml:space="preserve"> 1</w:t>
            </w:r>
            <w:r w:rsidR="005422DE">
              <w:rPr>
                <w:rFonts w:ascii="Times New Roman" w:hAnsi="Times New Roman"/>
                <w:sz w:val="20"/>
                <w:szCs w:val="20"/>
                <w:lang w:val="uk-UA"/>
              </w:rPr>
              <w:t>2</w:t>
            </w:r>
          </w:p>
        </w:tc>
        <w:tc>
          <w:tcPr>
            <w:tcW w:w="280" w:type="pct"/>
            <w:shd w:val="clear" w:color="auto" w:fill="auto"/>
            <w:vAlign w:val="center"/>
          </w:tcPr>
          <w:p w:rsidR="00F36492" w:rsidRDefault="00383AF5" w:rsidP="005422DE">
            <w:pPr>
              <w:spacing w:after="0" w:line="240" w:lineRule="auto"/>
              <w:jc w:val="center"/>
              <w:rPr>
                <w:rFonts w:ascii="Times New Roman" w:hAnsi="Times New Roman"/>
                <w:sz w:val="20"/>
                <w:szCs w:val="20"/>
                <w:lang w:val="uk-UA"/>
              </w:rPr>
            </w:pPr>
            <w:proofErr w:type="spellStart"/>
            <w:r>
              <w:rPr>
                <w:rFonts w:ascii="Times New Roman" w:hAnsi="Times New Roman"/>
                <w:sz w:val="20"/>
                <w:szCs w:val="20"/>
                <w:lang w:val="uk-UA"/>
              </w:rPr>
              <w:t>ОК</w:t>
            </w:r>
            <w:proofErr w:type="spellEnd"/>
            <w:r w:rsidR="00F36492">
              <w:rPr>
                <w:rFonts w:ascii="Times New Roman" w:hAnsi="Times New Roman"/>
                <w:sz w:val="20"/>
                <w:szCs w:val="20"/>
                <w:lang w:val="uk-UA"/>
              </w:rPr>
              <w:t xml:space="preserve"> 1</w:t>
            </w:r>
            <w:r w:rsidR="005422DE">
              <w:rPr>
                <w:rFonts w:ascii="Times New Roman" w:hAnsi="Times New Roman"/>
                <w:sz w:val="20"/>
                <w:szCs w:val="20"/>
                <w:lang w:val="uk-UA"/>
              </w:rPr>
              <w:t>3</w:t>
            </w:r>
          </w:p>
        </w:tc>
        <w:tc>
          <w:tcPr>
            <w:tcW w:w="279" w:type="pct"/>
            <w:shd w:val="clear" w:color="auto" w:fill="auto"/>
            <w:vAlign w:val="center"/>
          </w:tcPr>
          <w:p w:rsidR="00F36492" w:rsidRDefault="00383AF5">
            <w:pPr>
              <w:spacing w:after="0" w:line="240" w:lineRule="auto"/>
              <w:jc w:val="center"/>
              <w:rPr>
                <w:rFonts w:ascii="Times New Roman" w:hAnsi="Times New Roman"/>
                <w:sz w:val="20"/>
                <w:szCs w:val="20"/>
                <w:lang w:val="uk-UA"/>
              </w:rPr>
            </w:pPr>
            <w:proofErr w:type="spellStart"/>
            <w:r>
              <w:rPr>
                <w:rFonts w:ascii="Times New Roman" w:hAnsi="Times New Roman"/>
                <w:sz w:val="20"/>
                <w:szCs w:val="20"/>
                <w:lang w:val="uk-UA"/>
              </w:rPr>
              <w:t>ОК</w:t>
            </w:r>
            <w:proofErr w:type="spellEnd"/>
            <w:r w:rsidR="005422DE">
              <w:rPr>
                <w:rFonts w:ascii="Times New Roman" w:hAnsi="Times New Roman"/>
                <w:sz w:val="20"/>
                <w:szCs w:val="20"/>
                <w:lang w:val="uk-UA"/>
              </w:rPr>
              <w:t xml:space="preserve"> 14</w:t>
            </w:r>
          </w:p>
        </w:tc>
        <w:tc>
          <w:tcPr>
            <w:tcW w:w="280" w:type="pct"/>
            <w:shd w:val="clear" w:color="auto" w:fill="auto"/>
            <w:vAlign w:val="center"/>
          </w:tcPr>
          <w:p w:rsidR="00F36492" w:rsidRDefault="00383AF5" w:rsidP="005422DE">
            <w:pPr>
              <w:spacing w:after="0" w:line="240" w:lineRule="auto"/>
              <w:jc w:val="center"/>
              <w:rPr>
                <w:rFonts w:ascii="Times New Roman" w:hAnsi="Times New Roman"/>
                <w:sz w:val="20"/>
                <w:szCs w:val="20"/>
                <w:lang w:val="uk-UA"/>
              </w:rPr>
            </w:pPr>
            <w:proofErr w:type="spellStart"/>
            <w:r>
              <w:rPr>
                <w:rFonts w:ascii="Times New Roman" w:hAnsi="Times New Roman"/>
                <w:sz w:val="20"/>
                <w:szCs w:val="20"/>
                <w:lang w:val="uk-UA"/>
              </w:rPr>
              <w:t>ОК</w:t>
            </w:r>
            <w:proofErr w:type="spellEnd"/>
            <w:r w:rsidR="00F36492">
              <w:rPr>
                <w:rFonts w:ascii="Times New Roman" w:hAnsi="Times New Roman"/>
                <w:sz w:val="20"/>
                <w:szCs w:val="20"/>
                <w:lang w:val="uk-UA"/>
              </w:rPr>
              <w:t xml:space="preserve"> 1</w:t>
            </w:r>
            <w:r w:rsidR="005422DE">
              <w:rPr>
                <w:rFonts w:ascii="Times New Roman" w:hAnsi="Times New Roman"/>
                <w:sz w:val="20"/>
                <w:szCs w:val="20"/>
                <w:lang w:val="uk-UA"/>
              </w:rPr>
              <w:t>5</w:t>
            </w:r>
          </w:p>
        </w:tc>
        <w:tc>
          <w:tcPr>
            <w:tcW w:w="280" w:type="pct"/>
          </w:tcPr>
          <w:p w:rsidR="00F36492" w:rsidRDefault="00F36492">
            <w:pPr>
              <w:spacing w:before="100" w:beforeAutospacing="1" w:after="0" w:afterAutospacing="1" w:line="240" w:lineRule="auto"/>
              <w:jc w:val="center"/>
              <w:rPr>
                <w:rFonts w:ascii="Times New Roman" w:hAnsi="Times New Roman"/>
                <w:sz w:val="20"/>
                <w:szCs w:val="20"/>
                <w:lang w:val="uk-UA"/>
              </w:rPr>
            </w:pPr>
          </w:p>
          <w:p w:rsidR="00F36492" w:rsidRDefault="00383AF5" w:rsidP="005422DE">
            <w:pPr>
              <w:spacing w:before="100" w:beforeAutospacing="1" w:after="0" w:afterAutospacing="1" w:line="240" w:lineRule="auto"/>
              <w:jc w:val="center"/>
              <w:rPr>
                <w:rFonts w:ascii="Times New Roman" w:hAnsi="Times New Roman"/>
                <w:sz w:val="24"/>
                <w:szCs w:val="24"/>
                <w:lang w:val="uk-UA"/>
              </w:rPr>
            </w:pPr>
            <w:proofErr w:type="spellStart"/>
            <w:r>
              <w:rPr>
                <w:rFonts w:ascii="Times New Roman" w:hAnsi="Times New Roman"/>
                <w:sz w:val="20"/>
                <w:szCs w:val="20"/>
                <w:lang w:val="uk-UA"/>
              </w:rPr>
              <w:t>ОК</w:t>
            </w:r>
            <w:proofErr w:type="spellEnd"/>
            <w:r w:rsidR="00F36492">
              <w:rPr>
                <w:rFonts w:ascii="Times New Roman" w:hAnsi="Times New Roman"/>
                <w:sz w:val="20"/>
                <w:szCs w:val="20"/>
                <w:lang w:val="uk-UA"/>
              </w:rPr>
              <w:t xml:space="preserve"> 1</w:t>
            </w:r>
            <w:r w:rsidR="005422DE">
              <w:rPr>
                <w:rFonts w:ascii="Times New Roman" w:hAnsi="Times New Roman"/>
                <w:sz w:val="20"/>
                <w:szCs w:val="20"/>
                <w:lang w:val="uk-UA"/>
              </w:rPr>
              <w:t>6</w:t>
            </w:r>
          </w:p>
        </w:tc>
      </w:tr>
      <w:tr w:rsidR="0045401D" w:rsidTr="00FE4ED0">
        <w:trPr>
          <w:trHeight w:val="300"/>
        </w:trPr>
        <w:tc>
          <w:tcPr>
            <w:tcW w:w="191" w:type="pct"/>
          </w:tcPr>
          <w:p w:rsidR="0045401D" w:rsidRDefault="0045401D">
            <w:pPr>
              <w:spacing w:before="100" w:beforeAutospacing="1" w:after="0" w:afterAutospacing="1" w:line="240" w:lineRule="auto"/>
              <w:jc w:val="both"/>
              <w:rPr>
                <w:rFonts w:ascii="Times New Roman" w:hAnsi="Times New Roman"/>
                <w:sz w:val="20"/>
                <w:szCs w:val="20"/>
                <w:lang w:val="uk-UA"/>
              </w:rPr>
            </w:pPr>
            <w:r>
              <w:rPr>
                <w:rFonts w:ascii="Times New Roman" w:hAnsi="Times New Roman"/>
                <w:sz w:val="20"/>
                <w:szCs w:val="20"/>
                <w:lang w:val="uk-UA"/>
              </w:rPr>
              <w:t>1.</w:t>
            </w:r>
          </w:p>
        </w:tc>
        <w:tc>
          <w:tcPr>
            <w:tcW w:w="335" w:type="pct"/>
          </w:tcPr>
          <w:p w:rsidR="0045401D" w:rsidRDefault="0045401D">
            <w:pPr>
              <w:spacing w:before="100" w:beforeAutospacing="1" w:after="0" w:afterAutospacing="1" w:line="240" w:lineRule="auto"/>
              <w:jc w:val="both"/>
              <w:rPr>
                <w:rFonts w:ascii="Times New Roman" w:hAnsi="Times New Roman"/>
                <w:sz w:val="20"/>
                <w:szCs w:val="20"/>
                <w:lang w:val="uk-UA"/>
              </w:rPr>
            </w:pPr>
            <w:proofErr w:type="spellStart"/>
            <w:r>
              <w:rPr>
                <w:rFonts w:ascii="Times New Roman" w:hAnsi="Times New Roman"/>
                <w:sz w:val="20"/>
                <w:szCs w:val="20"/>
                <w:lang w:val="uk-UA"/>
              </w:rPr>
              <w:t>РН</w:t>
            </w:r>
            <w:proofErr w:type="spellEnd"/>
            <w:r>
              <w:rPr>
                <w:rFonts w:ascii="Times New Roman" w:hAnsi="Times New Roman"/>
                <w:sz w:val="20"/>
                <w:szCs w:val="20"/>
                <w:lang w:val="uk-UA"/>
              </w:rPr>
              <w:t xml:space="preserve"> 1</w:t>
            </w:r>
          </w:p>
        </w:tc>
        <w:tc>
          <w:tcPr>
            <w:tcW w:w="279" w:type="pct"/>
            <w:vAlign w:val="center"/>
          </w:tcPr>
          <w:p w:rsidR="0045401D" w:rsidRDefault="0045401D">
            <w:pPr>
              <w:spacing w:after="0" w:line="240" w:lineRule="auto"/>
              <w:jc w:val="center"/>
              <w:rPr>
                <w:rFonts w:ascii="Times New Roman" w:hAnsi="Times New Roman"/>
                <w:sz w:val="20"/>
                <w:szCs w:val="20"/>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279" w:type="pct"/>
            <w:shd w:val="clear" w:color="auto" w:fill="auto"/>
          </w:tcPr>
          <w:p w:rsidR="0045401D" w:rsidRDefault="0045401D">
            <w:pPr>
              <w:spacing w:before="100" w:beforeAutospacing="1" w:after="0" w:afterAutospacing="1"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280" w:type="pct"/>
            <w:shd w:val="clear" w:color="auto" w:fill="auto"/>
          </w:tcPr>
          <w:p w:rsidR="0045401D" w:rsidRDefault="0045401D" w:rsidP="00F36492">
            <w:pPr>
              <w:spacing w:before="100" w:beforeAutospacing="1" w:after="0" w:afterAutospacing="1" w:line="240" w:lineRule="auto"/>
              <w:jc w:val="center"/>
              <w:rPr>
                <w:rFonts w:ascii="Times New Roman" w:hAnsi="Times New Roman"/>
                <w:b/>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b/>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b/>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b/>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b/>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b/>
                <w:sz w:val="24"/>
                <w:szCs w:val="24"/>
                <w:lang w:val="uk-UA"/>
              </w:rPr>
            </w:pPr>
          </w:p>
        </w:tc>
        <w:tc>
          <w:tcPr>
            <w:tcW w:w="280" w:type="pct"/>
          </w:tcPr>
          <w:p w:rsidR="0045401D" w:rsidRDefault="0045401D" w:rsidP="0045401D">
            <w:pPr>
              <w:spacing w:before="100" w:beforeAutospacing="1" w:after="0" w:afterAutospacing="1"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279" w:type="pct"/>
          </w:tcPr>
          <w:p w:rsidR="0045401D" w:rsidRDefault="0045401D" w:rsidP="0045401D">
            <w:pPr>
              <w:spacing w:before="100" w:beforeAutospacing="1" w:after="0" w:afterAutospacing="1" w:line="240" w:lineRule="auto"/>
              <w:jc w:val="center"/>
              <w:rPr>
                <w:rFonts w:ascii="Times New Roman" w:hAnsi="Times New Roman"/>
                <w:b/>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b/>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b/>
                <w:sz w:val="24"/>
                <w:szCs w:val="24"/>
                <w:lang w:val="uk-UA"/>
              </w:rPr>
            </w:pPr>
            <w:r>
              <w:rPr>
                <w:rFonts w:ascii="Times New Roman" w:hAnsi="Times New Roman"/>
                <w:b/>
                <w:sz w:val="24"/>
                <w:szCs w:val="24"/>
                <w:lang w:val="uk-UA"/>
              </w:rPr>
              <w:t>+</w:t>
            </w:r>
          </w:p>
        </w:tc>
      </w:tr>
      <w:tr w:rsidR="0045401D" w:rsidTr="00FE4ED0">
        <w:trPr>
          <w:trHeight w:val="300"/>
        </w:trPr>
        <w:tc>
          <w:tcPr>
            <w:tcW w:w="191" w:type="pct"/>
          </w:tcPr>
          <w:p w:rsidR="0045401D" w:rsidRDefault="0045401D">
            <w:pPr>
              <w:spacing w:before="100" w:beforeAutospacing="1" w:after="0" w:afterAutospacing="1" w:line="240" w:lineRule="auto"/>
              <w:jc w:val="both"/>
              <w:rPr>
                <w:rFonts w:ascii="Times New Roman" w:hAnsi="Times New Roman"/>
                <w:sz w:val="20"/>
                <w:szCs w:val="20"/>
                <w:lang w:val="uk-UA"/>
              </w:rPr>
            </w:pPr>
            <w:r>
              <w:rPr>
                <w:rFonts w:ascii="Times New Roman" w:hAnsi="Times New Roman"/>
                <w:sz w:val="20"/>
                <w:szCs w:val="20"/>
                <w:lang w:val="uk-UA"/>
              </w:rPr>
              <w:t>2.</w:t>
            </w:r>
          </w:p>
        </w:tc>
        <w:tc>
          <w:tcPr>
            <w:tcW w:w="335" w:type="pct"/>
          </w:tcPr>
          <w:p w:rsidR="0045401D" w:rsidRDefault="0045401D">
            <w:pPr>
              <w:spacing w:before="100" w:beforeAutospacing="1" w:after="0" w:afterAutospacing="1" w:line="240" w:lineRule="auto"/>
              <w:jc w:val="both"/>
              <w:rPr>
                <w:rFonts w:ascii="Times New Roman" w:hAnsi="Times New Roman"/>
                <w:sz w:val="20"/>
                <w:szCs w:val="20"/>
                <w:lang w:val="uk-UA"/>
              </w:rPr>
            </w:pPr>
            <w:proofErr w:type="spellStart"/>
            <w:r>
              <w:rPr>
                <w:rFonts w:ascii="Times New Roman" w:hAnsi="Times New Roman"/>
                <w:sz w:val="20"/>
                <w:szCs w:val="20"/>
                <w:lang w:val="uk-UA"/>
              </w:rPr>
              <w:t>РН</w:t>
            </w:r>
            <w:proofErr w:type="spellEnd"/>
            <w:r>
              <w:rPr>
                <w:rFonts w:ascii="Times New Roman" w:hAnsi="Times New Roman"/>
                <w:sz w:val="20"/>
                <w:szCs w:val="20"/>
                <w:lang w:val="uk-UA"/>
              </w:rPr>
              <w:t xml:space="preserve"> 2</w:t>
            </w:r>
          </w:p>
        </w:tc>
        <w:tc>
          <w:tcPr>
            <w:tcW w:w="279" w:type="pct"/>
            <w:vAlign w:val="center"/>
          </w:tcPr>
          <w:p w:rsidR="0045401D" w:rsidRDefault="0045401D">
            <w:pPr>
              <w:spacing w:after="0" w:line="240" w:lineRule="auto"/>
              <w:jc w:val="center"/>
              <w:rPr>
                <w:rFonts w:ascii="Times New Roman" w:hAnsi="Times New Roman"/>
                <w:sz w:val="20"/>
                <w:szCs w:val="20"/>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F36492">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45401D" w:rsidTr="00FE4ED0">
        <w:trPr>
          <w:trHeight w:val="300"/>
        </w:trPr>
        <w:tc>
          <w:tcPr>
            <w:tcW w:w="191" w:type="pct"/>
          </w:tcPr>
          <w:p w:rsidR="0045401D" w:rsidRDefault="0045401D">
            <w:pPr>
              <w:spacing w:before="100" w:beforeAutospacing="1" w:after="0" w:afterAutospacing="1" w:line="240" w:lineRule="auto"/>
              <w:jc w:val="both"/>
              <w:rPr>
                <w:rFonts w:ascii="Times New Roman" w:hAnsi="Times New Roman"/>
                <w:sz w:val="20"/>
                <w:szCs w:val="20"/>
                <w:lang w:val="uk-UA"/>
              </w:rPr>
            </w:pPr>
            <w:r>
              <w:rPr>
                <w:rFonts w:ascii="Times New Roman" w:hAnsi="Times New Roman"/>
                <w:sz w:val="20"/>
                <w:szCs w:val="20"/>
                <w:lang w:val="uk-UA"/>
              </w:rPr>
              <w:t>3.</w:t>
            </w:r>
          </w:p>
        </w:tc>
        <w:tc>
          <w:tcPr>
            <w:tcW w:w="335" w:type="pct"/>
          </w:tcPr>
          <w:p w:rsidR="0045401D" w:rsidRDefault="0045401D">
            <w:pPr>
              <w:spacing w:before="100" w:beforeAutospacing="1" w:after="0" w:afterAutospacing="1" w:line="240" w:lineRule="auto"/>
              <w:jc w:val="both"/>
              <w:rPr>
                <w:rFonts w:ascii="Times New Roman" w:hAnsi="Times New Roman"/>
                <w:sz w:val="20"/>
                <w:szCs w:val="20"/>
                <w:lang w:val="uk-UA"/>
              </w:rPr>
            </w:pPr>
            <w:proofErr w:type="spellStart"/>
            <w:r>
              <w:rPr>
                <w:rFonts w:ascii="Times New Roman" w:hAnsi="Times New Roman"/>
                <w:sz w:val="20"/>
                <w:szCs w:val="20"/>
                <w:lang w:val="uk-UA"/>
              </w:rPr>
              <w:t>РН</w:t>
            </w:r>
            <w:proofErr w:type="spellEnd"/>
            <w:r>
              <w:rPr>
                <w:rFonts w:ascii="Times New Roman" w:hAnsi="Times New Roman"/>
                <w:sz w:val="20"/>
                <w:szCs w:val="20"/>
                <w:lang w:val="uk-UA"/>
              </w:rPr>
              <w:t xml:space="preserve"> 3</w:t>
            </w:r>
          </w:p>
        </w:tc>
        <w:tc>
          <w:tcPr>
            <w:tcW w:w="279" w:type="pct"/>
            <w:vAlign w:val="center"/>
          </w:tcPr>
          <w:p w:rsidR="0045401D" w:rsidRDefault="0045401D">
            <w:pPr>
              <w:spacing w:after="0" w:line="240" w:lineRule="auto"/>
              <w:jc w:val="center"/>
              <w:rPr>
                <w:rFonts w:ascii="Times New Roman" w:hAnsi="Times New Roman"/>
                <w:sz w:val="20"/>
                <w:szCs w:val="20"/>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45401D" w:rsidTr="00FE4ED0">
        <w:trPr>
          <w:trHeight w:val="300"/>
        </w:trPr>
        <w:tc>
          <w:tcPr>
            <w:tcW w:w="191" w:type="pct"/>
          </w:tcPr>
          <w:p w:rsidR="0045401D" w:rsidRDefault="0045401D">
            <w:pPr>
              <w:spacing w:before="100" w:beforeAutospacing="1" w:after="0" w:afterAutospacing="1" w:line="240" w:lineRule="auto"/>
              <w:jc w:val="both"/>
              <w:rPr>
                <w:rFonts w:ascii="Times New Roman" w:hAnsi="Times New Roman"/>
                <w:sz w:val="20"/>
                <w:szCs w:val="20"/>
                <w:lang w:val="uk-UA"/>
              </w:rPr>
            </w:pPr>
            <w:r>
              <w:rPr>
                <w:rFonts w:ascii="Times New Roman" w:hAnsi="Times New Roman"/>
                <w:sz w:val="20"/>
                <w:szCs w:val="20"/>
                <w:lang w:val="uk-UA"/>
              </w:rPr>
              <w:t>4.</w:t>
            </w:r>
          </w:p>
        </w:tc>
        <w:tc>
          <w:tcPr>
            <w:tcW w:w="335" w:type="pct"/>
          </w:tcPr>
          <w:p w:rsidR="0045401D" w:rsidRDefault="0045401D">
            <w:pPr>
              <w:spacing w:before="100" w:beforeAutospacing="1" w:after="0" w:afterAutospacing="1" w:line="240" w:lineRule="auto"/>
              <w:jc w:val="both"/>
              <w:rPr>
                <w:rFonts w:ascii="Times New Roman" w:hAnsi="Times New Roman"/>
                <w:sz w:val="20"/>
                <w:szCs w:val="20"/>
                <w:lang w:val="uk-UA"/>
              </w:rPr>
            </w:pPr>
            <w:proofErr w:type="spellStart"/>
            <w:r>
              <w:rPr>
                <w:rFonts w:ascii="Times New Roman" w:hAnsi="Times New Roman"/>
                <w:sz w:val="20"/>
                <w:szCs w:val="20"/>
                <w:lang w:val="uk-UA"/>
              </w:rPr>
              <w:t>РН</w:t>
            </w:r>
            <w:proofErr w:type="spellEnd"/>
            <w:r>
              <w:rPr>
                <w:rFonts w:ascii="Times New Roman" w:hAnsi="Times New Roman"/>
                <w:sz w:val="20"/>
                <w:szCs w:val="20"/>
                <w:lang w:val="uk-UA"/>
              </w:rPr>
              <w:t xml:space="preserve"> 4</w:t>
            </w:r>
          </w:p>
        </w:tc>
        <w:tc>
          <w:tcPr>
            <w:tcW w:w="279" w:type="pct"/>
            <w:vAlign w:val="center"/>
          </w:tcPr>
          <w:p w:rsidR="0045401D" w:rsidRDefault="0045401D">
            <w:pPr>
              <w:spacing w:after="0" w:line="240" w:lineRule="auto"/>
              <w:jc w:val="center"/>
              <w:rPr>
                <w:rFonts w:ascii="Times New Roman" w:hAnsi="Times New Roman"/>
                <w:sz w:val="20"/>
                <w:szCs w:val="20"/>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45401D" w:rsidTr="00FE4ED0">
        <w:trPr>
          <w:trHeight w:val="300"/>
        </w:trPr>
        <w:tc>
          <w:tcPr>
            <w:tcW w:w="191" w:type="pct"/>
          </w:tcPr>
          <w:p w:rsidR="0045401D" w:rsidRDefault="0045401D">
            <w:pPr>
              <w:spacing w:before="100" w:beforeAutospacing="1" w:after="0" w:afterAutospacing="1" w:line="240" w:lineRule="auto"/>
              <w:jc w:val="both"/>
              <w:rPr>
                <w:rFonts w:ascii="Times New Roman" w:hAnsi="Times New Roman"/>
                <w:sz w:val="20"/>
                <w:szCs w:val="20"/>
                <w:lang w:val="uk-UA"/>
              </w:rPr>
            </w:pPr>
            <w:r>
              <w:rPr>
                <w:rFonts w:ascii="Times New Roman" w:hAnsi="Times New Roman"/>
                <w:sz w:val="20"/>
                <w:szCs w:val="20"/>
                <w:lang w:val="uk-UA"/>
              </w:rPr>
              <w:t>5.</w:t>
            </w:r>
          </w:p>
        </w:tc>
        <w:tc>
          <w:tcPr>
            <w:tcW w:w="335" w:type="pct"/>
          </w:tcPr>
          <w:p w:rsidR="0045401D" w:rsidRDefault="0045401D">
            <w:pPr>
              <w:spacing w:before="100" w:beforeAutospacing="1" w:after="0" w:afterAutospacing="1" w:line="240" w:lineRule="auto"/>
              <w:jc w:val="both"/>
              <w:rPr>
                <w:rFonts w:ascii="Times New Roman" w:hAnsi="Times New Roman"/>
                <w:sz w:val="20"/>
                <w:szCs w:val="20"/>
                <w:lang w:val="uk-UA"/>
              </w:rPr>
            </w:pPr>
            <w:proofErr w:type="spellStart"/>
            <w:r>
              <w:rPr>
                <w:rFonts w:ascii="Times New Roman" w:hAnsi="Times New Roman"/>
                <w:sz w:val="20"/>
                <w:szCs w:val="20"/>
                <w:lang w:val="uk-UA"/>
              </w:rPr>
              <w:t>РН</w:t>
            </w:r>
            <w:proofErr w:type="spellEnd"/>
            <w:r>
              <w:rPr>
                <w:rFonts w:ascii="Times New Roman" w:hAnsi="Times New Roman"/>
                <w:sz w:val="20"/>
                <w:szCs w:val="20"/>
                <w:lang w:val="uk-UA"/>
              </w:rPr>
              <w:t xml:space="preserve"> 5</w:t>
            </w:r>
          </w:p>
        </w:tc>
        <w:tc>
          <w:tcPr>
            <w:tcW w:w="279" w:type="pct"/>
            <w:vAlign w:val="center"/>
          </w:tcPr>
          <w:p w:rsidR="0045401D" w:rsidRDefault="0045401D">
            <w:pPr>
              <w:spacing w:after="0" w:line="240" w:lineRule="auto"/>
              <w:jc w:val="center"/>
              <w:rPr>
                <w:rFonts w:ascii="Times New Roman" w:hAnsi="Times New Roman"/>
                <w:sz w:val="20"/>
                <w:szCs w:val="20"/>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F36492">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45401D" w:rsidTr="00FE4ED0">
        <w:trPr>
          <w:trHeight w:val="300"/>
        </w:trPr>
        <w:tc>
          <w:tcPr>
            <w:tcW w:w="191" w:type="pct"/>
          </w:tcPr>
          <w:p w:rsidR="0045401D" w:rsidRDefault="0045401D">
            <w:pPr>
              <w:spacing w:before="100" w:beforeAutospacing="1" w:after="0" w:afterAutospacing="1" w:line="240" w:lineRule="auto"/>
              <w:jc w:val="both"/>
              <w:rPr>
                <w:rFonts w:ascii="Times New Roman" w:hAnsi="Times New Roman"/>
                <w:sz w:val="20"/>
                <w:szCs w:val="20"/>
                <w:lang w:val="uk-UA"/>
              </w:rPr>
            </w:pPr>
            <w:r>
              <w:rPr>
                <w:rFonts w:ascii="Times New Roman" w:hAnsi="Times New Roman"/>
                <w:sz w:val="20"/>
                <w:szCs w:val="20"/>
                <w:lang w:val="uk-UA"/>
              </w:rPr>
              <w:t>6.</w:t>
            </w:r>
          </w:p>
        </w:tc>
        <w:tc>
          <w:tcPr>
            <w:tcW w:w="335" w:type="pct"/>
          </w:tcPr>
          <w:p w:rsidR="0045401D" w:rsidRDefault="0045401D">
            <w:pPr>
              <w:spacing w:before="100" w:beforeAutospacing="1" w:after="0" w:afterAutospacing="1" w:line="240" w:lineRule="auto"/>
              <w:jc w:val="both"/>
              <w:rPr>
                <w:rFonts w:ascii="Times New Roman" w:hAnsi="Times New Roman"/>
                <w:sz w:val="20"/>
                <w:szCs w:val="20"/>
                <w:lang w:val="uk-UA"/>
              </w:rPr>
            </w:pPr>
            <w:proofErr w:type="spellStart"/>
            <w:r>
              <w:rPr>
                <w:rFonts w:ascii="Times New Roman" w:hAnsi="Times New Roman"/>
                <w:sz w:val="20"/>
                <w:szCs w:val="20"/>
                <w:lang w:val="uk-UA"/>
              </w:rPr>
              <w:t>РН</w:t>
            </w:r>
            <w:proofErr w:type="spellEnd"/>
            <w:r>
              <w:rPr>
                <w:rFonts w:ascii="Times New Roman" w:hAnsi="Times New Roman"/>
                <w:sz w:val="20"/>
                <w:szCs w:val="20"/>
                <w:lang w:val="uk-UA"/>
              </w:rPr>
              <w:t xml:space="preserve"> 6</w:t>
            </w:r>
          </w:p>
        </w:tc>
        <w:tc>
          <w:tcPr>
            <w:tcW w:w="279" w:type="pct"/>
            <w:vAlign w:val="center"/>
          </w:tcPr>
          <w:p w:rsidR="0045401D" w:rsidRDefault="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F36492">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10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r>
      <w:tr w:rsidR="0045401D" w:rsidTr="00FE4ED0">
        <w:trPr>
          <w:trHeight w:val="300"/>
        </w:trPr>
        <w:tc>
          <w:tcPr>
            <w:tcW w:w="191" w:type="pct"/>
          </w:tcPr>
          <w:p w:rsidR="0045401D" w:rsidRDefault="0045401D">
            <w:pPr>
              <w:spacing w:before="100" w:beforeAutospacing="1" w:after="0" w:afterAutospacing="1" w:line="240" w:lineRule="auto"/>
              <w:jc w:val="both"/>
              <w:rPr>
                <w:rFonts w:ascii="Times New Roman" w:hAnsi="Times New Roman"/>
                <w:sz w:val="20"/>
                <w:szCs w:val="20"/>
                <w:lang w:val="uk-UA"/>
              </w:rPr>
            </w:pPr>
            <w:r>
              <w:rPr>
                <w:rFonts w:ascii="Times New Roman" w:hAnsi="Times New Roman"/>
                <w:sz w:val="20"/>
                <w:szCs w:val="20"/>
                <w:lang w:val="uk-UA"/>
              </w:rPr>
              <w:t>7.</w:t>
            </w:r>
          </w:p>
        </w:tc>
        <w:tc>
          <w:tcPr>
            <w:tcW w:w="335" w:type="pct"/>
          </w:tcPr>
          <w:p w:rsidR="0045401D" w:rsidRDefault="0045401D">
            <w:pPr>
              <w:spacing w:before="100" w:beforeAutospacing="1" w:after="0" w:afterAutospacing="1" w:line="240" w:lineRule="auto"/>
              <w:jc w:val="both"/>
              <w:rPr>
                <w:rFonts w:ascii="Times New Roman" w:hAnsi="Times New Roman"/>
                <w:sz w:val="20"/>
                <w:szCs w:val="20"/>
                <w:lang w:val="uk-UA"/>
              </w:rPr>
            </w:pPr>
            <w:proofErr w:type="spellStart"/>
            <w:r>
              <w:rPr>
                <w:rFonts w:ascii="Times New Roman" w:hAnsi="Times New Roman"/>
                <w:sz w:val="20"/>
                <w:szCs w:val="20"/>
                <w:lang w:val="uk-UA"/>
              </w:rPr>
              <w:t>РН</w:t>
            </w:r>
            <w:proofErr w:type="spellEnd"/>
            <w:r>
              <w:rPr>
                <w:rFonts w:ascii="Times New Roman" w:hAnsi="Times New Roman"/>
                <w:sz w:val="20"/>
                <w:szCs w:val="20"/>
                <w:lang w:val="uk-UA"/>
              </w:rPr>
              <w:t xml:space="preserve"> 7</w:t>
            </w:r>
          </w:p>
        </w:tc>
        <w:tc>
          <w:tcPr>
            <w:tcW w:w="279" w:type="pct"/>
            <w:vAlign w:val="center"/>
          </w:tcPr>
          <w:p w:rsidR="0045401D" w:rsidRDefault="0045401D">
            <w:pPr>
              <w:spacing w:after="0" w:line="240" w:lineRule="auto"/>
              <w:jc w:val="center"/>
              <w:rPr>
                <w:rFonts w:ascii="Times New Roman" w:hAnsi="Times New Roman"/>
                <w:sz w:val="20"/>
                <w:szCs w:val="20"/>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r>
      <w:tr w:rsidR="0045401D" w:rsidTr="00FE4ED0">
        <w:trPr>
          <w:trHeight w:val="300"/>
        </w:trPr>
        <w:tc>
          <w:tcPr>
            <w:tcW w:w="191" w:type="pct"/>
          </w:tcPr>
          <w:p w:rsidR="0045401D" w:rsidRDefault="0045401D">
            <w:pPr>
              <w:spacing w:before="100" w:beforeAutospacing="1" w:after="0" w:afterAutospacing="1" w:line="240" w:lineRule="auto"/>
              <w:jc w:val="both"/>
              <w:rPr>
                <w:rFonts w:ascii="Times New Roman" w:hAnsi="Times New Roman"/>
                <w:sz w:val="20"/>
                <w:szCs w:val="20"/>
                <w:lang w:val="uk-UA"/>
              </w:rPr>
            </w:pPr>
            <w:r>
              <w:rPr>
                <w:rFonts w:ascii="Times New Roman" w:hAnsi="Times New Roman"/>
                <w:sz w:val="20"/>
                <w:szCs w:val="20"/>
                <w:lang w:val="uk-UA"/>
              </w:rPr>
              <w:t>8.</w:t>
            </w:r>
          </w:p>
        </w:tc>
        <w:tc>
          <w:tcPr>
            <w:tcW w:w="335" w:type="pct"/>
          </w:tcPr>
          <w:p w:rsidR="0045401D" w:rsidRDefault="0045401D">
            <w:pPr>
              <w:spacing w:before="100" w:beforeAutospacing="1" w:after="0" w:afterAutospacing="1" w:line="240" w:lineRule="auto"/>
              <w:jc w:val="both"/>
              <w:rPr>
                <w:rFonts w:ascii="Times New Roman" w:hAnsi="Times New Roman"/>
                <w:sz w:val="20"/>
                <w:szCs w:val="20"/>
                <w:lang w:val="uk-UA"/>
              </w:rPr>
            </w:pPr>
            <w:proofErr w:type="spellStart"/>
            <w:r>
              <w:rPr>
                <w:rFonts w:ascii="Times New Roman" w:hAnsi="Times New Roman"/>
                <w:sz w:val="20"/>
                <w:szCs w:val="20"/>
                <w:lang w:val="uk-UA"/>
              </w:rPr>
              <w:t>РН</w:t>
            </w:r>
            <w:proofErr w:type="spellEnd"/>
            <w:r>
              <w:rPr>
                <w:rFonts w:ascii="Times New Roman" w:hAnsi="Times New Roman"/>
                <w:sz w:val="20"/>
                <w:szCs w:val="20"/>
                <w:lang w:val="uk-UA"/>
              </w:rPr>
              <w:t xml:space="preserve"> 8</w:t>
            </w:r>
          </w:p>
        </w:tc>
        <w:tc>
          <w:tcPr>
            <w:tcW w:w="279" w:type="pct"/>
            <w:vAlign w:val="center"/>
          </w:tcPr>
          <w:p w:rsidR="0045401D" w:rsidRDefault="0045401D">
            <w:pPr>
              <w:spacing w:after="0" w:line="240" w:lineRule="auto"/>
              <w:jc w:val="center"/>
              <w:rPr>
                <w:rFonts w:ascii="Times New Roman" w:hAnsi="Times New Roman"/>
                <w:sz w:val="20"/>
                <w:szCs w:val="20"/>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r>
      <w:tr w:rsidR="0045401D" w:rsidTr="00FE4ED0">
        <w:trPr>
          <w:trHeight w:val="300"/>
        </w:trPr>
        <w:tc>
          <w:tcPr>
            <w:tcW w:w="191" w:type="pct"/>
          </w:tcPr>
          <w:p w:rsidR="0045401D" w:rsidRDefault="0045401D">
            <w:pPr>
              <w:spacing w:before="100" w:beforeAutospacing="1" w:after="0" w:afterAutospacing="1" w:line="240" w:lineRule="auto"/>
              <w:jc w:val="both"/>
              <w:rPr>
                <w:rFonts w:ascii="Times New Roman" w:hAnsi="Times New Roman"/>
                <w:sz w:val="20"/>
                <w:szCs w:val="20"/>
                <w:lang w:val="uk-UA"/>
              </w:rPr>
            </w:pPr>
            <w:r>
              <w:rPr>
                <w:rFonts w:ascii="Times New Roman" w:hAnsi="Times New Roman"/>
                <w:sz w:val="20"/>
                <w:szCs w:val="20"/>
                <w:lang w:val="uk-UA"/>
              </w:rPr>
              <w:t>9.</w:t>
            </w:r>
          </w:p>
        </w:tc>
        <w:tc>
          <w:tcPr>
            <w:tcW w:w="335" w:type="pct"/>
          </w:tcPr>
          <w:p w:rsidR="0045401D" w:rsidRDefault="0045401D">
            <w:pPr>
              <w:spacing w:before="100" w:beforeAutospacing="1" w:after="0" w:afterAutospacing="1" w:line="240" w:lineRule="auto"/>
              <w:jc w:val="both"/>
              <w:rPr>
                <w:rFonts w:ascii="Times New Roman" w:hAnsi="Times New Roman"/>
                <w:sz w:val="20"/>
                <w:szCs w:val="20"/>
                <w:lang w:val="uk-UA"/>
              </w:rPr>
            </w:pPr>
            <w:proofErr w:type="spellStart"/>
            <w:r>
              <w:rPr>
                <w:rFonts w:ascii="Times New Roman" w:hAnsi="Times New Roman"/>
                <w:sz w:val="20"/>
                <w:szCs w:val="20"/>
                <w:lang w:val="uk-UA"/>
              </w:rPr>
              <w:t>РН</w:t>
            </w:r>
            <w:proofErr w:type="spellEnd"/>
            <w:r>
              <w:rPr>
                <w:rFonts w:ascii="Times New Roman" w:hAnsi="Times New Roman"/>
                <w:sz w:val="20"/>
                <w:szCs w:val="20"/>
                <w:lang w:val="uk-UA"/>
              </w:rPr>
              <w:t xml:space="preserve"> 9</w:t>
            </w:r>
          </w:p>
        </w:tc>
        <w:tc>
          <w:tcPr>
            <w:tcW w:w="279" w:type="pct"/>
            <w:vAlign w:val="center"/>
          </w:tcPr>
          <w:p w:rsidR="0045401D" w:rsidRDefault="0045401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45401D" w:rsidTr="00FE4ED0">
        <w:trPr>
          <w:trHeight w:val="300"/>
        </w:trPr>
        <w:tc>
          <w:tcPr>
            <w:tcW w:w="191" w:type="pct"/>
          </w:tcPr>
          <w:p w:rsidR="0045401D" w:rsidRDefault="0045401D">
            <w:pPr>
              <w:spacing w:before="100" w:beforeAutospacing="1" w:after="0" w:afterAutospacing="1" w:line="240" w:lineRule="auto"/>
              <w:jc w:val="both"/>
              <w:rPr>
                <w:rFonts w:ascii="Times New Roman" w:hAnsi="Times New Roman"/>
                <w:sz w:val="20"/>
                <w:szCs w:val="20"/>
                <w:lang w:val="uk-UA"/>
              </w:rPr>
            </w:pPr>
            <w:r>
              <w:rPr>
                <w:rFonts w:ascii="Times New Roman" w:hAnsi="Times New Roman"/>
                <w:sz w:val="20"/>
                <w:szCs w:val="20"/>
                <w:lang w:val="uk-UA"/>
              </w:rPr>
              <w:t>10.</w:t>
            </w:r>
          </w:p>
        </w:tc>
        <w:tc>
          <w:tcPr>
            <w:tcW w:w="335" w:type="pct"/>
          </w:tcPr>
          <w:p w:rsidR="0045401D" w:rsidRDefault="0045401D">
            <w:pPr>
              <w:spacing w:before="100" w:beforeAutospacing="1" w:after="0" w:afterAutospacing="1" w:line="240" w:lineRule="auto"/>
              <w:jc w:val="both"/>
              <w:rPr>
                <w:rFonts w:ascii="Times New Roman" w:hAnsi="Times New Roman"/>
                <w:sz w:val="20"/>
                <w:szCs w:val="20"/>
                <w:lang w:val="uk-UA"/>
              </w:rPr>
            </w:pPr>
            <w:proofErr w:type="spellStart"/>
            <w:r>
              <w:rPr>
                <w:rFonts w:ascii="Times New Roman" w:hAnsi="Times New Roman"/>
                <w:sz w:val="20"/>
                <w:szCs w:val="20"/>
                <w:lang w:val="uk-UA"/>
              </w:rPr>
              <w:t>РН</w:t>
            </w:r>
            <w:proofErr w:type="spellEnd"/>
            <w:r>
              <w:rPr>
                <w:rFonts w:ascii="Times New Roman" w:hAnsi="Times New Roman"/>
                <w:sz w:val="20"/>
                <w:szCs w:val="20"/>
                <w:lang w:val="uk-UA"/>
              </w:rPr>
              <w:t xml:space="preserve"> 10</w:t>
            </w:r>
          </w:p>
        </w:tc>
        <w:tc>
          <w:tcPr>
            <w:tcW w:w="279" w:type="pct"/>
            <w:vAlign w:val="center"/>
          </w:tcPr>
          <w:p w:rsidR="0045401D" w:rsidRDefault="0045401D">
            <w:pPr>
              <w:spacing w:after="0" w:line="240" w:lineRule="auto"/>
              <w:jc w:val="center"/>
              <w:rPr>
                <w:rFonts w:ascii="Times New Roman" w:hAnsi="Times New Roman"/>
                <w:sz w:val="20"/>
                <w:szCs w:val="20"/>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45401D" w:rsidTr="00FE4ED0">
        <w:trPr>
          <w:trHeight w:val="300"/>
        </w:trPr>
        <w:tc>
          <w:tcPr>
            <w:tcW w:w="191" w:type="pct"/>
          </w:tcPr>
          <w:p w:rsidR="0045401D" w:rsidRDefault="0045401D">
            <w:pPr>
              <w:spacing w:before="100" w:beforeAutospacing="1" w:after="0" w:afterAutospacing="1" w:line="240" w:lineRule="auto"/>
              <w:jc w:val="both"/>
              <w:rPr>
                <w:rFonts w:ascii="Times New Roman" w:hAnsi="Times New Roman"/>
                <w:sz w:val="20"/>
                <w:szCs w:val="20"/>
                <w:lang w:val="uk-UA"/>
              </w:rPr>
            </w:pPr>
            <w:r>
              <w:rPr>
                <w:rFonts w:ascii="Times New Roman" w:hAnsi="Times New Roman"/>
                <w:sz w:val="20"/>
                <w:szCs w:val="20"/>
                <w:lang w:val="uk-UA"/>
              </w:rPr>
              <w:t>11</w:t>
            </w:r>
          </w:p>
        </w:tc>
        <w:tc>
          <w:tcPr>
            <w:tcW w:w="335" w:type="pct"/>
          </w:tcPr>
          <w:p w:rsidR="0045401D" w:rsidRDefault="0045401D">
            <w:pPr>
              <w:spacing w:before="100" w:beforeAutospacing="1" w:after="0" w:afterAutospacing="1" w:line="240" w:lineRule="auto"/>
              <w:jc w:val="both"/>
              <w:rPr>
                <w:rFonts w:ascii="Times New Roman" w:hAnsi="Times New Roman"/>
                <w:sz w:val="20"/>
                <w:szCs w:val="20"/>
                <w:lang w:val="uk-UA"/>
              </w:rPr>
            </w:pPr>
            <w:proofErr w:type="spellStart"/>
            <w:r>
              <w:rPr>
                <w:rFonts w:ascii="Times New Roman" w:hAnsi="Times New Roman"/>
                <w:sz w:val="20"/>
                <w:szCs w:val="20"/>
                <w:lang w:val="uk-UA"/>
              </w:rPr>
              <w:t>РН</w:t>
            </w:r>
            <w:proofErr w:type="spellEnd"/>
            <w:r>
              <w:rPr>
                <w:rFonts w:ascii="Times New Roman" w:hAnsi="Times New Roman"/>
                <w:sz w:val="20"/>
                <w:szCs w:val="20"/>
                <w:lang w:val="uk-UA"/>
              </w:rPr>
              <w:t xml:space="preserve"> 11</w:t>
            </w:r>
          </w:p>
        </w:tc>
        <w:tc>
          <w:tcPr>
            <w:tcW w:w="279" w:type="pct"/>
          </w:tcPr>
          <w:p w:rsidR="0045401D" w:rsidRDefault="0045401D">
            <w:pPr>
              <w:spacing w:before="100" w:beforeAutospacing="1" w:after="0" w:afterAutospacing="1" w:line="240" w:lineRule="auto"/>
              <w:jc w:val="center"/>
              <w:rPr>
                <w:rFonts w:ascii="Times New Roman" w:hAnsi="Times New Roman"/>
                <w:sz w:val="24"/>
                <w:szCs w:val="24"/>
                <w:highlight w:val="yellow"/>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r>
      <w:tr w:rsidR="0045401D" w:rsidTr="00FE4ED0">
        <w:trPr>
          <w:trHeight w:val="300"/>
        </w:trPr>
        <w:tc>
          <w:tcPr>
            <w:tcW w:w="191" w:type="pct"/>
          </w:tcPr>
          <w:p w:rsidR="0045401D" w:rsidRDefault="0045401D">
            <w:pPr>
              <w:spacing w:before="100" w:beforeAutospacing="1" w:after="0" w:afterAutospacing="1" w:line="240" w:lineRule="auto"/>
              <w:jc w:val="both"/>
              <w:rPr>
                <w:rFonts w:ascii="Times New Roman" w:hAnsi="Times New Roman"/>
                <w:sz w:val="20"/>
                <w:szCs w:val="20"/>
                <w:lang w:val="uk-UA"/>
              </w:rPr>
            </w:pPr>
            <w:r>
              <w:rPr>
                <w:rFonts w:ascii="Times New Roman" w:hAnsi="Times New Roman"/>
                <w:sz w:val="20"/>
                <w:szCs w:val="20"/>
                <w:lang w:val="uk-UA"/>
              </w:rPr>
              <w:t>12</w:t>
            </w:r>
          </w:p>
        </w:tc>
        <w:tc>
          <w:tcPr>
            <w:tcW w:w="335" w:type="pct"/>
          </w:tcPr>
          <w:p w:rsidR="0045401D" w:rsidRDefault="0045401D">
            <w:pPr>
              <w:spacing w:before="100" w:beforeAutospacing="1" w:after="0" w:afterAutospacing="1" w:line="240" w:lineRule="auto"/>
              <w:jc w:val="both"/>
              <w:rPr>
                <w:rFonts w:ascii="Times New Roman" w:hAnsi="Times New Roman"/>
                <w:sz w:val="20"/>
                <w:szCs w:val="20"/>
                <w:lang w:val="uk-UA"/>
              </w:rPr>
            </w:pPr>
            <w:proofErr w:type="spellStart"/>
            <w:r>
              <w:rPr>
                <w:rFonts w:ascii="Times New Roman" w:hAnsi="Times New Roman"/>
                <w:sz w:val="20"/>
                <w:szCs w:val="20"/>
                <w:lang w:val="uk-UA"/>
              </w:rPr>
              <w:t>РН</w:t>
            </w:r>
            <w:proofErr w:type="spellEnd"/>
            <w:r>
              <w:rPr>
                <w:rFonts w:ascii="Times New Roman" w:hAnsi="Times New Roman"/>
                <w:sz w:val="20"/>
                <w:szCs w:val="20"/>
                <w:lang w:val="uk-UA"/>
              </w:rPr>
              <w:t xml:space="preserve"> 12</w:t>
            </w:r>
          </w:p>
        </w:tc>
        <w:tc>
          <w:tcPr>
            <w:tcW w:w="279" w:type="pct"/>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F36492">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45401D" w:rsidTr="00FE4ED0">
        <w:trPr>
          <w:trHeight w:val="300"/>
        </w:trPr>
        <w:tc>
          <w:tcPr>
            <w:tcW w:w="191" w:type="pct"/>
          </w:tcPr>
          <w:p w:rsidR="0045401D" w:rsidRDefault="0045401D">
            <w:pPr>
              <w:spacing w:before="100" w:beforeAutospacing="1" w:after="0" w:afterAutospacing="1" w:line="240" w:lineRule="auto"/>
              <w:jc w:val="both"/>
              <w:rPr>
                <w:rFonts w:ascii="Times New Roman" w:hAnsi="Times New Roman"/>
                <w:sz w:val="20"/>
                <w:szCs w:val="20"/>
                <w:lang w:val="uk-UA"/>
              </w:rPr>
            </w:pPr>
            <w:r>
              <w:rPr>
                <w:rFonts w:ascii="Times New Roman" w:hAnsi="Times New Roman"/>
                <w:sz w:val="20"/>
                <w:szCs w:val="20"/>
                <w:lang w:val="uk-UA"/>
              </w:rPr>
              <w:t>13</w:t>
            </w:r>
          </w:p>
        </w:tc>
        <w:tc>
          <w:tcPr>
            <w:tcW w:w="335" w:type="pct"/>
          </w:tcPr>
          <w:p w:rsidR="0045401D" w:rsidRDefault="0045401D">
            <w:pPr>
              <w:spacing w:before="100" w:beforeAutospacing="1" w:after="0" w:afterAutospacing="1" w:line="240" w:lineRule="auto"/>
              <w:jc w:val="both"/>
              <w:rPr>
                <w:rFonts w:ascii="Times New Roman" w:hAnsi="Times New Roman"/>
                <w:sz w:val="20"/>
                <w:szCs w:val="20"/>
                <w:lang w:val="uk-UA"/>
              </w:rPr>
            </w:pPr>
            <w:proofErr w:type="spellStart"/>
            <w:r>
              <w:rPr>
                <w:rFonts w:ascii="Times New Roman" w:hAnsi="Times New Roman"/>
                <w:sz w:val="20"/>
                <w:szCs w:val="20"/>
                <w:lang w:val="uk-UA"/>
              </w:rPr>
              <w:t>РН</w:t>
            </w:r>
            <w:proofErr w:type="spellEnd"/>
            <w:r>
              <w:rPr>
                <w:rFonts w:ascii="Times New Roman" w:hAnsi="Times New Roman"/>
                <w:sz w:val="20"/>
                <w:szCs w:val="20"/>
                <w:lang w:val="uk-UA"/>
              </w:rPr>
              <w:t xml:space="preserve"> 13</w:t>
            </w:r>
          </w:p>
        </w:tc>
        <w:tc>
          <w:tcPr>
            <w:tcW w:w="279" w:type="pct"/>
          </w:tcPr>
          <w:p w:rsidR="0045401D" w:rsidRDefault="0045401D">
            <w:pPr>
              <w:spacing w:before="100" w:beforeAutospacing="1" w:after="0" w:afterAutospacing="1" w:line="240" w:lineRule="auto"/>
              <w:jc w:val="center"/>
              <w:rPr>
                <w:rFonts w:ascii="Times New Roman" w:hAnsi="Times New Roman"/>
                <w:sz w:val="24"/>
                <w:szCs w:val="24"/>
                <w:highlight w:val="yellow"/>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45401D" w:rsidTr="00FE4ED0">
        <w:trPr>
          <w:trHeight w:val="300"/>
        </w:trPr>
        <w:tc>
          <w:tcPr>
            <w:tcW w:w="191" w:type="pct"/>
          </w:tcPr>
          <w:p w:rsidR="0045401D" w:rsidRDefault="0045401D">
            <w:pPr>
              <w:spacing w:before="100" w:beforeAutospacing="1" w:after="0" w:afterAutospacing="1" w:line="240" w:lineRule="auto"/>
              <w:jc w:val="both"/>
              <w:rPr>
                <w:rFonts w:ascii="Times New Roman" w:hAnsi="Times New Roman"/>
                <w:sz w:val="20"/>
                <w:szCs w:val="20"/>
                <w:lang w:val="uk-UA"/>
              </w:rPr>
            </w:pPr>
            <w:r>
              <w:rPr>
                <w:rFonts w:ascii="Times New Roman" w:hAnsi="Times New Roman"/>
                <w:sz w:val="20"/>
                <w:szCs w:val="20"/>
                <w:lang w:val="uk-UA"/>
              </w:rPr>
              <w:t>14</w:t>
            </w:r>
          </w:p>
        </w:tc>
        <w:tc>
          <w:tcPr>
            <w:tcW w:w="335" w:type="pct"/>
          </w:tcPr>
          <w:p w:rsidR="0045401D" w:rsidRDefault="0045401D">
            <w:pPr>
              <w:spacing w:before="100" w:beforeAutospacing="1" w:after="0" w:afterAutospacing="1" w:line="240" w:lineRule="auto"/>
              <w:jc w:val="both"/>
              <w:rPr>
                <w:rFonts w:ascii="Times New Roman" w:hAnsi="Times New Roman"/>
                <w:sz w:val="20"/>
                <w:szCs w:val="20"/>
                <w:lang w:val="uk-UA"/>
              </w:rPr>
            </w:pPr>
            <w:proofErr w:type="spellStart"/>
            <w:r>
              <w:rPr>
                <w:rFonts w:ascii="Times New Roman" w:hAnsi="Times New Roman"/>
                <w:sz w:val="20"/>
                <w:szCs w:val="20"/>
                <w:lang w:val="uk-UA"/>
              </w:rPr>
              <w:t>РН</w:t>
            </w:r>
            <w:proofErr w:type="spellEnd"/>
            <w:r>
              <w:rPr>
                <w:rFonts w:ascii="Times New Roman" w:hAnsi="Times New Roman"/>
                <w:sz w:val="20"/>
                <w:szCs w:val="20"/>
                <w:lang w:val="uk-UA"/>
              </w:rPr>
              <w:t xml:space="preserve"> 14</w:t>
            </w:r>
          </w:p>
        </w:tc>
        <w:tc>
          <w:tcPr>
            <w:tcW w:w="279" w:type="pct"/>
          </w:tcPr>
          <w:p w:rsidR="0045401D" w:rsidRDefault="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45401D" w:rsidTr="00FE4ED0">
        <w:trPr>
          <w:trHeight w:val="300"/>
        </w:trPr>
        <w:tc>
          <w:tcPr>
            <w:tcW w:w="191" w:type="pct"/>
          </w:tcPr>
          <w:p w:rsidR="0045401D" w:rsidRDefault="0045401D">
            <w:pPr>
              <w:spacing w:before="100" w:beforeAutospacing="1" w:after="0" w:afterAutospacing="1" w:line="240" w:lineRule="auto"/>
              <w:jc w:val="both"/>
              <w:rPr>
                <w:rFonts w:ascii="Times New Roman" w:hAnsi="Times New Roman"/>
                <w:sz w:val="20"/>
                <w:szCs w:val="20"/>
                <w:lang w:val="uk-UA"/>
              </w:rPr>
            </w:pPr>
            <w:r>
              <w:rPr>
                <w:rFonts w:ascii="Times New Roman" w:hAnsi="Times New Roman"/>
                <w:sz w:val="20"/>
                <w:szCs w:val="20"/>
                <w:lang w:val="uk-UA"/>
              </w:rPr>
              <w:t>15</w:t>
            </w:r>
          </w:p>
        </w:tc>
        <w:tc>
          <w:tcPr>
            <w:tcW w:w="335" w:type="pct"/>
          </w:tcPr>
          <w:p w:rsidR="0045401D" w:rsidRDefault="0045401D">
            <w:pPr>
              <w:spacing w:before="100" w:beforeAutospacing="1" w:after="0" w:afterAutospacing="1" w:line="240" w:lineRule="auto"/>
              <w:jc w:val="both"/>
              <w:rPr>
                <w:rFonts w:ascii="Times New Roman" w:hAnsi="Times New Roman"/>
                <w:sz w:val="20"/>
                <w:szCs w:val="20"/>
                <w:lang w:val="uk-UA"/>
              </w:rPr>
            </w:pPr>
            <w:proofErr w:type="spellStart"/>
            <w:r>
              <w:rPr>
                <w:rFonts w:ascii="Times New Roman" w:hAnsi="Times New Roman"/>
                <w:sz w:val="20"/>
                <w:szCs w:val="20"/>
                <w:lang w:val="uk-UA"/>
              </w:rPr>
              <w:t>РН</w:t>
            </w:r>
            <w:proofErr w:type="spellEnd"/>
            <w:r>
              <w:rPr>
                <w:rFonts w:ascii="Times New Roman" w:hAnsi="Times New Roman"/>
                <w:sz w:val="20"/>
                <w:szCs w:val="20"/>
                <w:lang w:val="uk-UA"/>
              </w:rPr>
              <w:t xml:space="preserve"> 15</w:t>
            </w:r>
          </w:p>
        </w:tc>
        <w:tc>
          <w:tcPr>
            <w:tcW w:w="279" w:type="pct"/>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45401D" w:rsidTr="00FE4ED0">
        <w:trPr>
          <w:trHeight w:val="300"/>
        </w:trPr>
        <w:tc>
          <w:tcPr>
            <w:tcW w:w="191" w:type="pct"/>
          </w:tcPr>
          <w:p w:rsidR="0045401D" w:rsidRDefault="0045401D">
            <w:pPr>
              <w:spacing w:before="100" w:beforeAutospacing="1" w:after="0" w:afterAutospacing="1" w:line="240" w:lineRule="auto"/>
              <w:jc w:val="both"/>
              <w:rPr>
                <w:rFonts w:ascii="Times New Roman" w:hAnsi="Times New Roman"/>
                <w:sz w:val="20"/>
                <w:szCs w:val="20"/>
                <w:lang w:val="uk-UA"/>
              </w:rPr>
            </w:pPr>
            <w:r>
              <w:rPr>
                <w:rFonts w:ascii="Times New Roman" w:hAnsi="Times New Roman"/>
                <w:sz w:val="20"/>
                <w:szCs w:val="20"/>
                <w:lang w:val="uk-UA"/>
              </w:rPr>
              <w:t>16</w:t>
            </w:r>
          </w:p>
        </w:tc>
        <w:tc>
          <w:tcPr>
            <w:tcW w:w="335" w:type="pct"/>
          </w:tcPr>
          <w:p w:rsidR="0045401D" w:rsidRDefault="0045401D">
            <w:pPr>
              <w:spacing w:before="100" w:beforeAutospacing="1" w:after="0" w:afterAutospacing="1" w:line="240" w:lineRule="auto"/>
              <w:jc w:val="both"/>
              <w:rPr>
                <w:rFonts w:ascii="Times New Roman" w:hAnsi="Times New Roman"/>
                <w:sz w:val="20"/>
                <w:szCs w:val="20"/>
                <w:lang w:val="uk-UA"/>
              </w:rPr>
            </w:pPr>
            <w:proofErr w:type="spellStart"/>
            <w:r>
              <w:rPr>
                <w:rFonts w:ascii="Times New Roman" w:hAnsi="Times New Roman"/>
                <w:sz w:val="20"/>
                <w:szCs w:val="20"/>
                <w:lang w:val="uk-UA"/>
              </w:rPr>
              <w:t>РН</w:t>
            </w:r>
            <w:proofErr w:type="spellEnd"/>
            <w:r>
              <w:rPr>
                <w:rFonts w:ascii="Times New Roman" w:hAnsi="Times New Roman"/>
                <w:sz w:val="20"/>
                <w:szCs w:val="20"/>
                <w:lang w:val="uk-UA"/>
              </w:rPr>
              <w:t xml:space="preserve"> 16</w:t>
            </w:r>
          </w:p>
        </w:tc>
        <w:tc>
          <w:tcPr>
            <w:tcW w:w="279" w:type="pct"/>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45401D" w:rsidTr="00FE4ED0">
        <w:trPr>
          <w:trHeight w:val="300"/>
        </w:trPr>
        <w:tc>
          <w:tcPr>
            <w:tcW w:w="191" w:type="pct"/>
          </w:tcPr>
          <w:p w:rsidR="0045401D" w:rsidRDefault="0045401D">
            <w:pPr>
              <w:spacing w:before="100" w:beforeAutospacing="1" w:after="0" w:afterAutospacing="1" w:line="240" w:lineRule="auto"/>
              <w:jc w:val="both"/>
              <w:rPr>
                <w:rFonts w:ascii="Times New Roman" w:hAnsi="Times New Roman"/>
                <w:sz w:val="20"/>
                <w:szCs w:val="20"/>
                <w:lang w:val="uk-UA"/>
              </w:rPr>
            </w:pPr>
            <w:r>
              <w:rPr>
                <w:rFonts w:ascii="Times New Roman" w:hAnsi="Times New Roman"/>
                <w:sz w:val="20"/>
                <w:szCs w:val="20"/>
                <w:lang w:val="uk-UA"/>
              </w:rPr>
              <w:t>17</w:t>
            </w:r>
          </w:p>
        </w:tc>
        <w:tc>
          <w:tcPr>
            <w:tcW w:w="335" w:type="pct"/>
          </w:tcPr>
          <w:p w:rsidR="0045401D" w:rsidRDefault="0045401D">
            <w:pPr>
              <w:spacing w:before="100" w:beforeAutospacing="1" w:after="0" w:afterAutospacing="1" w:line="240" w:lineRule="auto"/>
              <w:jc w:val="both"/>
              <w:rPr>
                <w:rFonts w:ascii="Times New Roman" w:hAnsi="Times New Roman"/>
                <w:sz w:val="20"/>
                <w:szCs w:val="20"/>
                <w:lang w:val="uk-UA"/>
              </w:rPr>
            </w:pPr>
            <w:proofErr w:type="spellStart"/>
            <w:r>
              <w:rPr>
                <w:rFonts w:ascii="Times New Roman" w:hAnsi="Times New Roman"/>
                <w:sz w:val="20"/>
                <w:szCs w:val="20"/>
                <w:lang w:val="uk-UA"/>
              </w:rPr>
              <w:t>РН</w:t>
            </w:r>
            <w:proofErr w:type="spellEnd"/>
            <w:r>
              <w:rPr>
                <w:rFonts w:ascii="Times New Roman" w:hAnsi="Times New Roman"/>
                <w:sz w:val="20"/>
                <w:szCs w:val="20"/>
                <w:lang w:val="uk-UA"/>
              </w:rPr>
              <w:t xml:space="preserve"> 17</w:t>
            </w:r>
          </w:p>
        </w:tc>
        <w:tc>
          <w:tcPr>
            <w:tcW w:w="279" w:type="pct"/>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r>
      <w:tr w:rsidR="0045401D" w:rsidTr="00FE4ED0">
        <w:trPr>
          <w:trHeight w:val="300"/>
        </w:trPr>
        <w:tc>
          <w:tcPr>
            <w:tcW w:w="191" w:type="pct"/>
          </w:tcPr>
          <w:p w:rsidR="0045401D" w:rsidRDefault="0045401D">
            <w:pPr>
              <w:spacing w:before="100" w:beforeAutospacing="1" w:after="0" w:afterAutospacing="1" w:line="240" w:lineRule="auto"/>
              <w:jc w:val="both"/>
              <w:rPr>
                <w:rFonts w:ascii="Times New Roman" w:hAnsi="Times New Roman"/>
                <w:sz w:val="20"/>
                <w:szCs w:val="20"/>
                <w:lang w:val="uk-UA"/>
              </w:rPr>
            </w:pPr>
            <w:r>
              <w:rPr>
                <w:rFonts w:ascii="Times New Roman" w:hAnsi="Times New Roman"/>
                <w:sz w:val="20"/>
                <w:szCs w:val="20"/>
                <w:lang w:val="uk-UA"/>
              </w:rPr>
              <w:t>18</w:t>
            </w:r>
          </w:p>
        </w:tc>
        <w:tc>
          <w:tcPr>
            <w:tcW w:w="335" w:type="pct"/>
          </w:tcPr>
          <w:p w:rsidR="0045401D" w:rsidRDefault="0045401D">
            <w:pPr>
              <w:spacing w:before="100" w:beforeAutospacing="1" w:after="0" w:afterAutospacing="1" w:line="240" w:lineRule="auto"/>
              <w:jc w:val="both"/>
              <w:rPr>
                <w:rFonts w:ascii="Times New Roman" w:hAnsi="Times New Roman"/>
                <w:sz w:val="20"/>
                <w:szCs w:val="20"/>
                <w:lang w:val="uk-UA"/>
              </w:rPr>
            </w:pPr>
            <w:proofErr w:type="spellStart"/>
            <w:r>
              <w:rPr>
                <w:rFonts w:ascii="Times New Roman" w:hAnsi="Times New Roman"/>
                <w:sz w:val="20"/>
                <w:szCs w:val="20"/>
                <w:lang w:val="uk-UA"/>
              </w:rPr>
              <w:t>РН</w:t>
            </w:r>
            <w:proofErr w:type="spellEnd"/>
            <w:r>
              <w:rPr>
                <w:rFonts w:ascii="Times New Roman" w:hAnsi="Times New Roman"/>
                <w:sz w:val="20"/>
                <w:szCs w:val="20"/>
                <w:lang w:val="uk-UA"/>
              </w:rPr>
              <w:t xml:space="preserve"> 18</w:t>
            </w:r>
          </w:p>
        </w:tc>
        <w:tc>
          <w:tcPr>
            <w:tcW w:w="279" w:type="pct"/>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r>
      <w:tr w:rsidR="0045401D" w:rsidTr="00FE4ED0">
        <w:trPr>
          <w:trHeight w:val="300"/>
        </w:trPr>
        <w:tc>
          <w:tcPr>
            <w:tcW w:w="191" w:type="pct"/>
          </w:tcPr>
          <w:p w:rsidR="0045401D" w:rsidRDefault="0045401D">
            <w:pPr>
              <w:spacing w:before="100" w:beforeAutospacing="1" w:after="0" w:afterAutospacing="1" w:line="240" w:lineRule="auto"/>
              <w:jc w:val="both"/>
              <w:rPr>
                <w:rFonts w:ascii="Times New Roman" w:hAnsi="Times New Roman"/>
                <w:sz w:val="20"/>
                <w:szCs w:val="20"/>
                <w:lang w:val="uk-UA"/>
              </w:rPr>
            </w:pPr>
            <w:r>
              <w:rPr>
                <w:rFonts w:ascii="Times New Roman" w:hAnsi="Times New Roman"/>
                <w:sz w:val="20"/>
                <w:szCs w:val="20"/>
                <w:lang w:val="uk-UA"/>
              </w:rPr>
              <w:t>19</w:t>
            </w:r>
          </w:p>
        </w:tc>
        <w:tc>
          <w:tcPr>
            <w:tcW w:w="335" w:type="pct"/>
          </w:tcPr>
          <w:p w:rsidR="0045401D" w:rsidRDefault="0045401D">
            <w:pPr>
              <w:spacing w:before="100" w:beforeAutospacing="1" w:after="0" w:afterAutospacing="1" w:line="240" w:lineRule="auto"/>
              <w:jc w:val="both"/>
              <w:rPr>
                <w:rFonts w:ascii="Times New Roman" w:hAnsi="Times New Roman"/>
                <w:sz w:val="20"/>
                <w:szCs w:val="20"/>
                <w:lang w:val="uk-UA"/>
              </w:rPr>
            </w:pPr>
            <w:proofErr w:type="spellStart"/>
            <w:r>
              <w:rPr>
                <w:rFonts w:ascii="Times New Roman" w:hAnsi="Times New Roman"/>
                <w:sz w:val="20"/>
                <w:szCs w:val="20"/>
                <w:lang w:val="uk-UA"/>
              </w:rPr>
              <w:t>РН</w:t>
            </w:r>
            <w:proofErr w:type="spellEnd"/>
            <w:r>
              <w:rPr>
                <w:rFonts w:ascii="Times New Roman" w:hAnsi="Times New Roman"/>
                <w:sz w:val="20"/>
                <w:szCs w:val="20"/>
                <w:lang w:val="uk-UA"/>
              </w:rPr>
              <w:t xml:space="preserve"> 19</w:t>
            </w:r>
          </w:p>
        </w:tc>
        <w:tc>
          <w:tcPr>
            <w:tcW w:w="279" w:type="pct"/>
          </w:tcPr>
          <w:p w:rsidR="0045401D" w:rsidRDefault="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79" w:type="pct"/>
            <w:shd w:val="clear" w:color="auto" w:fill="auto"/>
          </w:tcPr>
          <w:p w:rsidR="0045401D" w:rsidRDefault="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FE4ED0">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79"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p>
        </w:tc>
        <w:tc>
          <w:tcPr>
            <w:tcW w:w="280" w:type="pct"/>
            <w:shd w:val="clear" w:color="auto" w:fill="auto"/>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280" w:type="pct"/>
          </w:tcPr>
          <w:p w:rsidR="0045401D" w:rsidRDefault="0045401D" w:rsidP="0045401D">
            <w:pPr>
              <w:spacing w:before="100" w:beforeAutospacing="1" w:after="0" w:afterAutospacing="1" w:line="240" w:lineRule="auto"/>
              <w:jc w:val="center"/>
              <w:rPr>
                <w:rFonts w:ascii="Times New Roman" w:hAnsi="Times New Roman"/>
                <w:sz w:val="24"/>
                <w:szCs w:val="24"/>
                <w:lang w:val="uk-UA"/>
              </w:rPr>
            </w:pPr>
            <w:r>
              <w:rPr>
                <w:rFonts w:ascii="Times New Roman" w:hAnsi="Times New Roman"/>
                <w:sz w:val="24"/>
                <w:szCs w:val="24"/>
                <w:lang w:val="uk-UA"/>
              </w:rPr>
              <w:t>+</w:t>
            </w:r>
          </w:p>
        </w:tc>
      </w:tr>
    </w:tbl>
    <w:p w:rsidR="00882620" w:rsidRDefault="00882620">
      <w:pPr>
        <w:spacing w:after="0" w:line="240" w:lineRule="auto"/>
        <w:rPr>
          <w:rFonts w:ascii="Times New Roman" w:hAnsi="Times New Roman"/>
          <w:b/>
          <w:sz w:val="28"/>
        </w:rPr>
      </w:pPr>
    </w:p>
    <w:p w:rsidR="00882620" w:rsidRDefault="00656483">
      <w:pPr>
        <w:spacing w:after="0" w:line="240" w:lineRule="auto"/>
        <w:rPr>
          <w:rFonts w:ascii="Times New Roman" w:hAnsi="Times New Roman"/>
          <w:b/>
          <w:sz w:val="28"/>
        </w:rPr>
      </w:pPr>
      <w:r>
        <w:rPr>
          <w:rFonts w:ascii="Times New Roman" w:hAnsi="Times New Roman"/>
          <w:b/>
          <w:sz w:val="28"/>
        </w:rPr>
        <w:br w:type="page"/>
      </w:r>
    </w:p>
    <w:p w:rsidR="00882620" w:rsidRDefault="00656483">
      <w:pPr>
        <w:widowControl w:val="0"/>
        <w:spacing w:after="0" w:line="322" w:lineRule="exact"/>
        <w:jc w:val="center"/>
        <w:rPr>
          <w:rFonts w:ascii="Times New Roman" w:hAnsi="Times New Roman"/>
          <w:b/>
          <w:sz w:val="28"/>
        </w:rPr>
      </w:pPr>
      <w:proofErr w:type="spellStart"/>
      <w:r>
        <w:rPr>
          <w:rFonts w:ascii="Times New Roman" w:hAnsi="Times New Roman"/>
          <w:b/>
          <w:sz w:val="28"/>
        </w:rPr>
        <w:lastRenderedPageBreak/>
        <w:t>ДОДАТКИ</w:t>
      </w:r>
      <w:proofErr w:type="spellEnd"/>
    </w:p>
    <w:p w:rsidR="00882620" w:rsidRDefault="00656483">
      <w:pPr>
        <w:widowControl w:val="0"/>
        <w:spacing w:after="0" w:line="240" w:lineRule="auto"/>
        <w:jc w:val="right"/>
        <w:rPr>
          <w:rFonts w:ascii="Times New Roman" w:hAnsi="Times New Roman"/>
          <w:b/>
          <w:sz w:val="28"/>
        </w:rPr>
      </w:pPr>
      <w:proofErr w:type="spellStart"/>
      <w:r>
        <w:rPr>
          <w:rFonts w:ascii="Times New Roman" w:hAnsi="Times New Roman"/>
          <w:b/>
          <w:sz w:val="28"/>
        </w:rPr>
        <w:t>Додаток</w:t>
      </w:r>
      <w:proofErr w:type="spellEnd"/>
      <w:proofErr w:type="gramStart"/>
      <w:r>
        <w:rPr>
          <w:rFonts w:ascii="Times New Roman" w:hAnsi="Times New Roman"/>
          <w:b/>
          <w:sz w:val="28"/>
        </w:rPr>
        <w:t xml:space="preserve"> А</w:t>
      </w:r>
      <w:proofErr w:type="gramEnd"/>
    </w:p>
    <w:p w:rsidR="00882620" w:rsidRDefault="00882620">
      <w:pPr>
        <w:widowControl w:val="0"/>
        <w:spacing w:after="0" w:line="240" w:lineRule="auto"/>
        <w:rPr>
          <w:rFonts w:ascii="Times New Roman" w:hAnsi="Times New Roman"/>
          <w:b/>
          <w:sz w:val="20"/>
        </w:rPr>
      </w:pPr>
    </w:p>
    <w:p w:rsidR="00882620" w:rsidRDefault="00882620">
      <w:pPr>
        <w:widowControl w:val="0"/>
        <w:spacing w:after="0" w:line="240" w:lineRule="auto"/>
        <w:rPr>
          <w:rFonts w:ascii="Times New Roman" w:hAnsi="Times New Roman"/>
          <w:b/>
          <w:sz w:val="7"/>
          <w:lang w:val="uk-UA"/>
        </w:rPr>
      </w:pPr>
    </w:p>
    <w:p w:rsidR="00882620" w:rsidRDefault="00882620">
      <w:pPr>
        <w:widowControl w:val="0"/>
        <w:spacing w:after="0" w:line="240" w:lineRule="auto"/>
        <w:rPr>
          <w:rFonts w:ascii="Times New Roman" w:hAnsi="Times New Roman"/>
          <w:b/>
          <w:sz w:val="7"/>
        </w:rPr>
      </w:pPr>
    </w:p>
    <w:p w:rsidR="00882620" w:rsidRDefault="00656483">
      <w:pPr>
        <w:spacing w:after="0" w:line="240" w:lineRule="auto"/>
        <w:jc w:val="center"/>
        <w:rPr>
          <w:rFonts w:ascii="Times New Roman" w:hAnsi="Times New Roman"/>
          <w:b/>
          <w:sz w:val="28"/>
        </w:rPr>
      </w:pPr>
      <w:proofErr w:type="spellStart"/>
      <w:r>
        <w:rPr>
          <w:rFonts w:ascii="Times New Roman" w:hAnsi="Times New Roman"/>
          <w:b/>
          <w:sz w:val="28"/>
        </w:rPr>
        <w:t>Матриця</w:t>
      </w:r>
      <w:proofErr w:type="spellEnd"/>
      <w:r>
        <w:rPr>
          <w:rFonts w:ascii="Times New Roman" w:hAnsi="Times New Roman"/>
          <w:b/>
          <w:sz w:val="28"/>
        </w:rPr>
        <w:t xml:space="preserve"> </w:t>
      </w:r>
      <w:proofErr w:type="spellStart"/>
      <w:r>
        <w:rPr>
          <w:rFonts w:ascii="Times New Roman" w:hAnsi="Times New Roman"/>
          <w:b/>
          <w:sz w:val="28"/>
        </w:rPr>
        <w:t>відповідності</w:t>
      </w:r>
      <w:proofErr w:type="spellEnd"/>
      <w:r>
        <w:rPr>
          <w:rFonts w:ascii="Times New Roman" w:hAnsi="Times New Roman"/>
          <w:b/>
          <w:sz w:val="28"/>
        </w:rPr>
        <w:t xml:space="preserve"> </w:t>
      </w:r>
      <w:proofErr w:type="spellStart"/>
      <w:r>
        <w:rPr>
          <w:rFonts w:ascii="Times New Roman" w:hAnsi="Times New Roman"/>
          <w:b/>
          <w:sz w:val="28"/>
        </w:rPr>
        <w:t>визначених</w:t>
      </w:r>
      <w:proofErr w:type="spellEnd"/>
      <w:r>
        <w:rPr>
          <w:rFonts w:ascii="Times New Roman" w:hAnsi="Times New Roman"/>
          <w:b/>
          <w:sz w:val="28"/>
        </w:rPr>
        <w:t xml:space="preserve"> Стандартом компетентностей / </w:t>
      </w:r>
      <w:proofErr w:type="spellStart"/>
      <w:r>
        <w:rPr>
          <w:rFonts w:ascii="Times New Roman" w:hAnsi="Times New Roman"/>
          <w:b/>
          <w:sz w:val="28"/>
        </w:rPr>
        <w:t>результатів</w:t>
      </w:r>
      <w:proofErr w:type="spellEnd"/>
      <w:r>
        <w:rPr>
          <w:rFonts w:ascii="Times New Roman" w:hAnsi="Times New Roman"/>
          <w:b/>
          <w:sz w:val="28"/>
        </w:rPr>
        <w:t xml:space="preserve"> </w:t>
      </w:r>
      <w:proofErr w:type="spellStart"/>
      <w:r>
        <w:rPr>
          <w:rFonts w:ascii="Times New Roman" w:hAnsi="Times New Roman"/>
          <w:b/>
          <w:sz w:val="28"/>
        </w:rPr>
        <w:t>навчання</w:t>
      </w:r>
      <w:proofErr w:type="spellEnd"/>
      <w:r>
        <w:rPr>
          <w:rFonts w:ascii="Times New Roman" w:hAnsi="Times New Roman"/>
          <w:b/>
          <w:sz w:val="28"/>
        </w:rPr>
        <w:t xml:space="preserve"> дескрипторам </w:t>
      </w:r>
      <w:proofErr w:type="spellStart"/>
      <w:r>
        <w:rPr>
          <w:rFonts w:ascii="Times New Roman" w:hAnsi="Times New Roman"/>
          <w:b/>
          <w:sz w:val="28"/>
        </w:rPr>
        <w:t>НРК</w:t>
      </w:r>
      <w:proofErr w:type="spellEnd"/>
    </w:p>
    <w:tbl>
      <w:tblPr>
        <w:tblW w:w="1506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474"/>
        <w:gridCol w:w="4677"/>
        <w:gridCol w:w="2410"/>
        <w:gridCol w:w="4511"/>
      </w:tblGrid>
      <w:tr w:rsidR="00882620">
        <w:tc>
          <w:tcPr>
            <w:tcW w:w="995" w:type="dxa"/>
            <w:shd w:val="clear" w:color="auto" w:fill="EEECE1"/>
          </w:tcPr>
          <w:p w:rsidR="00882620" w:rsidRDefault="00656483">
            <w:pPr>
              <w:spacing w:after="0" w:line="240" w:lineRule="auto"/>
              <w:jc w:val="both"/>
              <w:rPr>
                <w:rFonts w:ascii="Times New Roman" w:hAnsi="Times New Roman"/>
              </w:rPr>
            </w:pPr>
            <w:proofErr w:type="spellStart"/>
            <w:r>
              <w:rPr>
                <w:rFonts w:ascii="Times New Roman" w:hAnsi="Times New Roman"/>
                <w:b/>
              </w:rPr>
              <w:t>Класифікація</w:t>
            </w:r>
            <w:proofErr w:type="spellEnd"/>
            <w:r>
              <w:rPr>
                <w:rFonts w:ascii="Times New Roman" w:hAnsi="Times New Roman"/>
                <w:b/>
              </w:rPr>
              <w:t xml:space="preserve"> компетентностей (</w:t>
            </w:r>
            <w:proofErr w:type="spellStart"/>
            <w:r>
              <w:rPr>
                <w:rFonts w:ascii="Times New Roman" w:hAnsi="Times New Roman"/>
                <w:b/>
              </w:rPr>
              <w:t>результатів</w:t>
            </w:r>
            <w:proofErr w:type="spellEnd"/>
            <w:r>
              <w:rPr>
                <w:rFonts w:ascii="Times New Roman" w:hAnsi="Times New Roman"/>
                <w:b/>
              </w:rPr>
              <w:t xml:space="preserve"> </w:t>
            </w:r>
            <w:proofErr w:type="spellStart"/>
            <w:r>
              <w:rPr>
                <w:rFonts w:ascii="Times New Roman" w:hAnsi="Times New Roman"/>
                <w:b/>
              </w:rPr>
              <w:t>навчання</w:t>
            </w:r>
            <w:proofErr w:type="spellEnd"/>
            <w:r>
              <w:rPr>
                <w:rFonts w:ascii="Times New Roman" w:hAnsi="Times New Roman"/>
                <w:b/>
              </w:rPr>
              <w:t xml:space="preserve">) за </w:t>
            </w:r>
            <w:proofErr w:type="spellStart"/>
            <w:r>
              <w:rPr>
                <w:rFonts w:ascii="Times New Roman" w:hAnsi="Times New Roman"/>
                <w:b/>
              </w:rPr>
              <w:t>НРК</w:t>
            </w:r>
            <w:proofErr w:type="spellEnd"/>
          </w:p>
        </w:tc>
        <w:tc>
          <w:tcPr>
            <w:tcW w:w="2474" w:type="dxa"/>
            <w:shd w:val="clear" w:color="auto" w:fill="EEECE1"/>
          </w:tcPr>
          <w:p w:rsidR="00882620" w:rsidRDefault="00656483">
            <w:pPr>
              <w:spacing w:after="0" w:line="240" w:lineRule="auto"/>
              <w:jc w:val="both"/>
              <w:rPr>
                <w:rFonts w:ascii="Times New Roman" w:hAnsi="Times New Roman"/>
              </w:rPr>
            </w:pPr>
            <w:proofErr w:type="spellStart"/>
            <w:r>
              <w:rPr>
                <w:rFonts w:ascii="Times New Roman" w:hAnsi="Times New Roman"/>
                <w:b/>
              </w:rPr>
              <w:t>Знання</w:t>
            </w:r>
            <w:proofErr w:type="spellEnd"/>
            <w:r>
              <w:rPr>
                <w:rFonts w:ascii="Times New Roman" w:hAnsi="Times New Roman"/>
              </w:rPr>
              <w:t xml:space="preserve"> </w:t>
            </w:r>
          </w:p>
          <w:p w:rsidR="00882620" w:rsidRDefault="00656483">
            <w:pPr>
              <w:spacing w:after="0" w:line="240" w:lineRule="auto"/>
              <w:jc w:val="both"/>
              <w:rPr>
                <w:rFonts w:ascii="Times New Roman" w:hAnsi="Times New Roman"/>
              </w:rPr>
            </w:pPr>
            <w:r>
              <w:rPr>
                <w:rFonts w:ascii="Times New Roman" w:hAnsi="Times New Roman"/>
                <w:b/>
              </w:rPr>
              <w:t>Зн1</w:t>
            </w:r>
            <w:r>
              <w:rPr>
                <w:rFonts w:ascii="Times New Roman" w:hAnsi="Times New Roman"/>
              </w:rPr>
              <w:t xml:space="preserve"> </w:t>
            </w:r>
            <w:proofErr w:type="spellStart"/>
            <w:r>
              <w:rPr>
                <w:rFonts w:ascii="Times New Roman" w:hAnsi="Times New Roman"/>
              </w:rPr>
              <w:t>Спеціалізовані</w:t>
            </w:r>
            <w:proofErr w:type="spellEnd"/>
            <w:r>
              <w:rPr>
                <w:rFonts w:ascii="Times New Roman" w:hAnsi="Times New Roman"/>
              </w:rPr>
              <w:t xml:space="preserve"> </w:t>
            </w:r>
            <w:proofErr w:type="spellStart"/>
            <w:r>
              <w:rPr>
                <w:rFonts w:ascii="Times New Roman" w:hAnsi="Times New Roman"/>
              </w:rPr>
              <w:t>концептуальні</w:t>
            </w:r>
            <w:proofErr w:type="spellEnd"/>
            <w:r>
              <w:rPr>
                <w:rFonts w:ascii="Times New Roman" w:hAnsi="Times New Roman"/>
              </w:rPr>
              <w:t xml:space="preserve"> </w:t>
            </w:r>
            <w:proofErr w:type="spellStart"/>
            <w:r>
              <w:rPr>
                <w:rFonts w:ascii="Times New Roman" w:hAnsi="Times New Roman"/>
              </w:rPr>
              <w:t>знання</w:t>
            </w:r>
            <w:proofErr w:type="spellEnd"/>
            <w:r>
              <w:rPr>
                <w:rFonts w:ascii="Times New Roman" w:hAnsi="Times New Roman"/>
              </w:rPr>
              <w:t xml:space="preserve">, </w:t>
            </w:r>
            <w:proofErr w:type="spellStart"/>
            <w:r>
              <w:rPr>
                <w:rFonts w:ascii="Times New Roman" w:hAnsi="Times New Roman"/>
              </w:rPr>
              <w:t>що</w:t>
            </w:r>
            <w:proofErr w:type="spellEnd"/>
            <w:r>
              <w:rPr>
                <w:rFonts w:ascii="Times New Roman" w:hAnsi="Times New Roman"/>
              </w:rPr>
              <w:t xml:space="preserve"> </w:t>
            </w:r>
            <w:proofErr w:type="spellStart"/>
            <w:r>
              <w:rPr>
                <w:rFonts w:ascii="Times New Roman" w:hAnsi="Times New Roman"/>
              </w:rPr>
              <w:t>включають</w:t>
            </w:r>
            <w:proofErr w:type="spellEnd"/>
            <w:r>
              <w:rPr>
                <w:rFonts w:ascii="Times New Roman" w:hAnsi="Times New Roman"/>
              </w:rPr>
              <w:t xml:space="preserve"> </w:t>
            </w:r>
            <w:proofErr w:type="spellStart"/>
            <w:r>
              <w:rPr>
                <w:rFonts w:ascii="Times New Roman" w:hAnsi="Times New Roman"/>
              </w:rPr>
              <w:t>сучасні</w:t>
            </w:r>
            <w:proofErr w:type="spellEnd"/>
            <w:r>
              <w:rPr>
                <w:rFonts w:ascii="Times New Roman" w:hAnsi="Times New Roman"/>
              </w:rPr>
              <w:t xml:space="preserve"> </w:t>
            </w:r>
            <w:proofErr w:type="spellStart"/>
            <w:r>
              <w:rPr>
                <w:rFonts w:ascii="Times New Roman" w:hAnsi="Times New Roman"/>
              </w:rPr>
              <w:t>наукові</w:t>
            </w:r>
            <w:proofErr w:type="spellEnd"/>
            <w:r>
              <w:rPr>
                <w:rFonts w:ascii="Times New Roman" w:hAnsi="Times New Roman"/>
              </w:rPr>
              <w:t xml:space="preserve"> </w:t>
            </w:r>
            <w:proofErr w:type="spellStart"/>
            <w:r>
              <w:rPr>
                <w:rFonts w:ascii="Times New Roman" w:hAnsi="Times New Roman"/>
              </w:rPr>
              <w:t>здобутки</w:t>
            </w:r>
            <w:proofErr w:type="spellEnd"/>
            <w:r>
              <w:rPr>
                <w:rFonts w:ascii="Times New Roman" w:hAnsi="Times New Roman"/>
              </w:rPr>
              <w:t xml:space="preserve"> у </w:t>
            </w:r>
            <w:proofErr w:type="spellStart"/>
            <w:r>
              <w:rPr>
                <w:rFonts w:ascii="Times New Roman" w:hAnsi="Times New Roman"/>
              </w:rPr>
              <w:t>сфері</w:t>
            </w:r>
            <w:proofErr w:type="spellEnd"/>
            <w:r>
              <w:rPr>
                <w:rFonts w:ascii="Times New Roman" w:hAnsi="Times New Roman"/>
              </w:rPr>
              <w:t xml:space="preserve"> </w:t>
            </w:r>
            <w:proofErr w:type="spellStart"/>
            <w:r>
              <w:rPr>
                <w:rFonts w:ascii="Times New Roman" w:hAnsi="Times New Roman"/>
              </w:rPr>
              <w:t>професійної</w:t>
            </w:r>
            <w:proofErr w:type="spellEnd"/>
            <w:r>
              <w:rPr>
                <w:rFonts w:ascii="Times New Roman" w:hAnsi="Times New Roman"/>
              </w:rPr>
              <w:t xml:space="preserve"> </w:t>
            </w:r>
            <w:proofErr w:type="spellStart"/>
            <w:r>
              <w:rPr>
                <w:rFonts w:ascii="Times New Roman" w:hAnsi="Times New Roman"/>
              </w:rPr>
              <w:t>діяльності</w:t>
            </w:r>
            <w:proofErr w:type="spellEnd"/>
            <w:r>
              <w:rPr>
                <w:rFonts w:ascii="Times New Roman" w:hAnsi="Times New Roman"/>
              </w:rPr>
              <w:t xml:space="preserve"> </w:t>
            </w:r>
            <w:proofErr w:type="spellStart"/>
            <w:r>
              <w:rPr>
                <w:rFonts w:ascii="Times New Roman" w:hAnsi="Times New Roman"/>
              </w:rPr>
              <w:t>або</w:t>
            </w:r>
            <w:proofErr w:type="spellEnd"/>
            <w:r>
              <w:rPr>
                <w:rFonts w:ascii="Times New Roman" w:hAnsi="Times New Roman"/>
              </w:rPr>
              <w:t xml:space="preserve"> </w:t>
            </w:r>
            <w:proofErr w:type="spellStart"/>
            <w:r>
              <w:rPr>
                <w:rFonts w:ascii="Times New Roman" w:hAnsi="Times New Roman"/>
              </w:rPr>
              <w:t>галузі</w:t>
            </w:r>
            <w:proofErr w:type="spellEnd"/>
            <w:r>
              <w:rPr>
                <w:rFonts w:ascii="Times New Roman" w:hAnsi="Times New Roman"/>
              </w:rPr>
              <w:t xml:space="preserve"> </w:t>
            </w:r>
            <w:proofErr w:type="spellStart"/>
            <w:r>
              <w:rPr>
                <w:rFonts w:ascii="Times New Roman" w:hAnsi="Times New Roman"/>
              </w:rPr>
              <w:t>знань</w:t>
            </w:r>
            <w:proofErr w:type="spellEnd"/>
            <w:r>
              <w:rPr>
                <w:rFonts w:ascii="Times New Roman" w:hAnsi="Times New Roman"/>
              </w:rPr>
              <w:t xml:space="preserve"> і є основою для </w:t>
            </w:r>
            <w:proofErr w:type="spellStart"/>
            <w:r>
              <w:rPr>
                <w:rFonts w:ascii="Times New Roman" w:hAnsi="Times New Roman"/>
              </w:rPr>
              <w:t>оригінального</w:t>
            </w:r>
            <w:proofErr w:type="spellEnd"/>
            <w:r>
              <w:rPr>
                <w:rFonts w:ascii="Times New Roman" w:hAnsi="Times New Roman"/>
              </w:rPr>
              <w:t xml:space="preserve"> </w:t>
            </w:r>
            <w:proofErr w:type="spellStart"/>
            <w:r>
              <w:rPr>
                <w:rFonts w:ascii="Times New Roman" w:hAnsi="Times New Roman"/>
              </w:rPr>
              <w:t>мислення</w:t>
            </w:r>
            <w:proofErr w:type="spellEnd"/>
            <w:r>
              <w:rPr>
                <w:rFonts w:ascii="Times New Roman" w:hAnsi="Times New Roman"/>
              </w:rPr>
              <w:t xml:space="preserve"> та </w:t>
            </w:r>
            <w:proofErr w:type="spellStart"/>
            <w:r>
              <w:rPr>
                <w:rFonts w:ascii="Times New Roman" w:hAnsi="Times New Roman"/>
              </w:rPr>
              <w:t>проведення</w:t>
            </w:r>
            <w:proofErr w:type="spellEnd"/>
            <w:r>
              <w:rPr>
                <w:rFonts w:ascii="Times New Roman" w:hAnsi="Times New Roman"/>
              </w:rPr>
              <w:t xml:space="preserve"> </w:t>
            </w:r>
            <w:proofErr w:type="spellStart"/>
            <w:proofErr w:type="gramStart"/>
            <w:r>
              <w:rPr>
                <w:rFonts w:ascii="Times New Roman" w:hAnsi="Times New Roman"/>
              </w:rPr>
              <w:t>досл</w:t>
            </w:r>
            <w:proofErr w:type="gramEnd"/>
            <w:r>
              <w:rPr>
                <w:rFonts w:ascii="Times New Roman" w:hAnsi="Times New Roman"/>
              </w:rPr>
              <w:t>іджень</w:t>
            </w:r>
            <w:proofErr w:type="spellEnd"/>
          </w:p>
          <w:p w:rsidR="00882620" w:rsidRDefault="00656483">
            <w:pPr>
              <w:spacing w:after="0" w:line="240" w:lineRule="auto"/>
              <w:jc w:val="both"/>
              <w:rPr>
                <w:rFonts w:ascii="Times New Roman" w:hAnsi="Times New Roman"/>
              </w:rPr>
            </w:pPr>
            <w:r>
              <w:rPr>
                <w:rFonts w:ascii="Times New Roman" w:hAnsi="Times New Roman"/>
                <w:b/>
              </w:rPr>
              <w:t>Зн</w:t>
            </w:r>
            <w:proofErr w:type="gramStart"/>
            <w:r>
              <w:rPr>
                <w:rFonts w:ascii="Times New Roman" w:hAnsi="Times New Roman"/>
                <w:b/>
              </w:rPr>
              <w:t>2</w:t>
            </w:r>
            <w:proofErr w:type="gramEnd"/>
            <w:r>
              <w:rPr>
                <w:rFonts w:ascii="Times New Roman" w:hAnsi="Times New Roman"/>
              </w:rPr>
              <w:t xml:space="preserve"> </w:t>
            </w:r>
            <w:proofErr w:type="spellStart"/>
            <w:r>
              <w:rPr>
                <w:rFonts w:ascii="Times New Roman" w:hAnsi="Times New Roman"/>
              </w:rPr>
              <w:t>Критичне</w:t>
            </w:r>
            <w:proofErr w:type="spellEnd"/>
            <w:r>
              <w:rPr>
                <w:rFonts w:ascii="Times New Roman" w:hAnsi="Times New Roman"/>
              </w:rPr>
              <w:t xml:space="preserve"> </w:t>
            </w:r>
            <w:proofErr w:type="spellStart"/>
            <w:r>
              <w:rPr>
                <w:rFonts w:ascii="Times New Roman" w:hAnsi="Times New Roman"/>
              </w:rPr>
              <w:t>осмислення</w:t>
            </w:r>
            <w:proofErr w:type="spellEnd"/>
            <w:r>
              <w:rPr>
                <w:rFonts w:ascii="Times New Roman" w:hAnsi="Times New Roman"/>
              </w:rPr>
              <w:t xml:space="preserve"> проблем у </w:t>
            </w:r>
            <w:proofErr w:type="spellStart"/>
            <w:r>
              <w:rPr>
                <w:rFonts w:ascii="Times New Roman" w:hAnsi="Times New Roman"/>
              </w:rPr>
              <w:t>галузі</w:t>
            </w:r>
            <w:proofErr w:type="spellEnd"/>
            <w:r>
              <w:rPr>
                <w:rFonts w:ascii="Times New Roman" w:hAnsi="Times New Roman"/>
              </w:rPr>
              <w:t xml:space="preserve"> та на </w:t>
            </w:r>
            <w:proofErr w:type="spellStart"/>
            <w:r>
              <w:rPr>
                <w:rFonts w:ascii="Times New Roman" w:hAnsi="Times New Roman"/>
              </w:rPr>
              <w:t>межі</w:t>
            </w:r>
            <w:proofErr w:type="spellEnd"/>
            <w:r>
              <w:rPr>
                <w:rFonts w:ascii="Times New Roman" w:hAnsi="Times New Roman"/>
              </w:rPr>
              <w:t xml:space="preserve"> </w:t>
            </w:r>
            <w:proofErr w:type="spellStart"/>
            <w:r>
              <w:rPr>
                <w:rFonts w:ascii="Times New Roman" w:hAnsi="Times New Roman"/>
              </w:rPr>
              <w:t>галузей</w:t>
            </w:r>
            <w:proofErr w:type="spellEnd"/>
            <w:r>
              <w:rPr>
                <w:rFonts w:ascii="Times New Roman" w:hAnsi="Times New Roman"/>
              </w:rPr>
              <w:t xml:space="preserve"> </w:t>
            </w:r>
            <w:proofErr w:type="spellStart"/>
            <w:r>
              <w:rPr>
                <w:rFonts w:ascii="Times New Roman" w:hAnsi="Times New Roman"/>
              </w:rPr>
              <w:t>знань</w:t>
            </w:r>
            <w:proofErr w:type="spellEnd"/>
          </w:p>
        </w:tc>
        <w:tc>
          <w:tcPr>
            <w:tcW w:w="4677" w:type="dxa"/>
            <w:shd w:val="clear" w:color="auto" w:fill="EEECE1"/>
          </w:tcPr>
          <w:p w:rsidR="00882620" w:rsidRDefault="00656483">
            <w:pPr>
              <w:spacing w:after="0" w:line="240" w:lineRule="auto"/>
              <w:jc w:val="both"/>
              <w:rPr>
                <w:rFonts w:ascii="Times New Roman" w:hAnsi="Times New Roman"/>
                <w:b/>
              </w:rPr>
            </w:pPr>
            <w:proofErr w:type="spellStart"/>
            <w:r>
              <w:rPr>
                <w:rFonts w:ascii="Times New Roman" w:hAnsi="Times New Roman"/>
                <w:b/>
              </w:rPr>
              <w:t>Уміння</w:t>
            </w:r>
            <w:proofErr w:type="spellEnd"/>
            <w:r>
              <w:rPr>
                <w:rFonts w:ascii="Times New Roman" w:hAnsi="Times New Roman"/>
                <w:b/>
              </w:rPr>
              <w:t>/</w:t>
            </w:r>
            <w:proofErr w:type="spellStart"/>
            <w:r>
              <w:rPr>
                <w:rFonts w:ascii="Times New Roman" w:hAnsi="Times New Roman"/>
                <w:b/>
              </w:rPr>
              <w:t>Навички</w:t>
            </w:r>
            <w:proofErr w:type="spellEnd"/>
          </w:p>
          <w:p w:rsidR="00882620" w:rsidRDefault="00656483">
            <w:pPr>
              <w:spacing w:after="0" w:line="240" w:lineRule="auto"/>
              <w:jc w:val="both"/>
              <w:rPr>
                <w:rFonts w:ascii="Times New Roman" w:hAnsi="Times New Roman"/>
              </w:rPr>
            </w:pPr>
            <w:r>
              <w:rPr>
                <w:rFonts w:ascii="Times New Roman" w:hAnsi="Times New Roman"/>
                <w:b/>
              </w:rPr>
              <w:t>Ум1</w:t>
            </w:r>
            <w:r>
              <w:rPr>
                <w:rFonts w:ascii="Times New Roman" w:hAnsi="Times New Roman"/>
              </w:rPr>
              <w:t xml:space="preserve"> </w:t>
            </w:r>
            <w:proofErr w:type="spellStart"/>
            <w:r>
              <w:rPr>
                <w:rFonts w:ascii="Times New Roman" w:hAnsi="Times New Roman"/>
              </w:rPr>
              <w:t>Спеціалізовані</w:t>
            </w:r>
            <w:proofErr w:type="spellEnd"/>
            <w:r>
              <w:rPr>
                <w:rFonts w:ascii="Times New Roman" w:hAnsi="Times New Roman"/>
              </w:rPr>
              <w:t xml:space="preserve"> </w:t>
            </w:r>
            <w:proofErr w:type="spellStart"/>
            <w:r>
              <w:rPr>
                <w:rFonts w:ascii="Times New Roman" w:hAnsi="Times New Roman"/>
              </w:rPr>
              <w:t>уміння</w:t>
            </w:r>
            <w:proofErr w:type="spellEnd"/>
            <w:r>
              <w:rPr>
                <w:rFonts w:ascii="Times New Roman" w:hAnsi="Times New Roman"/>
              </w:rPr>
              <w:t>/</w:t>
            </w:r>
            <w:proofErr w:type="spellStart"/>
            <w:r>
              <w:rPr>
                <w:rFonts w:ascii="Times New Roman" w:hAnsi="Times New Roman"/>
              </w:rPr>
              <w:t>навички</w:t>
            </w:r>
            <w:proofErr w:type="spellEnd"/>
            <w:r>
              <w:rPr>
                <w:rFonts w:ascii="Times New Roman" w:hAnsi="Times New Roman"/>
              </w:rPr>
              <w:t xml:space="preserve"> </w:t>
            </w:r>
            <w:proofErr w:type="spellStart"/>
            <w:r>
              <w:rPr>
                <w:rFonts w:ascii="Times New Roman" w:hAnsi="Times New Roman"/>
              </w:rPr>
              <w:t>розв’язання</w:t>
            </w:r>
            <w:proofErr w:type="spellEnd"/>
            <w:r>
              <w:rPr>
                <w:rFonts w:ascii="Times New Roman" w:hAnsi="Times New Roman"/>
              </w:rPr>
              <w:t xml:space="preserve"> проблем, </w:t>
            </w:r>
            <w:proofErr w:type="spellStart"/>
            <w:r>
              <w:rPr>
                <w:rFonts w:ascii="Times New Roman" w:hAnsi="Times New Roman"/>
              </w:rPr>
              <w:t>необхідні</w:t>
            </w:r>
            <w:proofErr w:type="spellEnd"/>
            <w:r>
              <w:rPr>
                <w:rFonts w:ascii="Times New Roman" w:hAnsi="Times New Roman"/>
              </w:rPr>
              <w:t xml:space="preserve"> для </w:t>
            </w:r>
            <w:proofErr w:type="spellStart"/>
            <w:r>
              <w:rPr>
                <w:rFonts w:ascii="Times New Roman" w:hAnsi="Times New Roman"/>
              </w:rPr>
              <w:t>проведення</w:t>
            </w:r>
            <w:proofErr w:type="spellEnd"/>
            <w:r>
              <w:rPr>
                <w:rFonts w:ascii="Times New Roman" w:hAnsi="Times New Roman"/>
              </w:rPr>
              <w:t xml:space="preserve"> </w:t>
            </w:r>
            <w:proofErr w:type="spellStart"/>
            <w:proofErr w:type="gramStart"/>
            <w:r>
              <w:rPr>
                <w:rFonts w:ascii="Times New Roman" w:hAnsi="Times New Roman"/>
              </w:rPr>
              <w:t>досл</w:t>
            </w:r>
            <w:proofErr w:type="gramEnd"/>
            <w:r>
              <w:rPr>
                <w:rFonts w:ascii="Times New Roman" w:hAnsi="Times New Roman"/>
              </w:rPr>
              <w:t>іджень</w:t>
            </w:r>
            <w:proofErr w:type="spellEnd"/>
            <w:r>
              <w:rPr>
                <w:rFonts w:ascii="Times New Roman" w:hAnsi="Times New Roman"/>
              </w:rPr>
              <w:t xml:space="preserve"> та/</w:t>
            </w:r>
            <w:proofErr w:type="spellStart"/>
            <w:r>
              <w:rPr>
                <w:rFonts w:ascii="Times New Roman" w:hAnsi="Times New Roman"/>
              </w:rPr>
              <w:t>або</w:t>
            </w:r>
            <w:proofErr w:type="spellEnd"/>
            <w:r>
              <w:rPr>
                <w:rFonts w:ascii="Times New Roman" w:hAnsi="Times New Roman"/>
              </w:rPr>
              <w:t xml:space="preserve"> </w:t>
            </w:r>
            <w:proofErr w:type="spellStart"/>
            <w:r>
              <w:rPr>
                <w:rFonts w:ascii="Times New Roman" w:hAnsi="Times New Roman"/>
              </w:rPr>
              <w:t>провадження</w:t>
            </w:r>
            <w:proofErr w:type="spellEnd"/>
            <w:r>
              <w:rPr>
                <w:rFonts w:ascii="Times New Roman" w:hAnsi="Times New Roman"/>
              </w:rPr>
              <w:t xml:space="preserve"> </w:t>
            </w:r>
            <w:proofErr w:type="spellStart"/>
            <w:r>
              <w:rPr>
                <w:rFonts w:ascii="Times New Roman" w:hAnsi="Times New Roman"/>
              </w:rPr>
              <w:t>інноваційної</w:t>
            </w:r>
            <w:proofErr w:type="spellEnd"/>
            <w:r>
              <w:rPr>
                <w:rFonts w:ascii="Times New Roman" w:hAnsi="Times New Roman"/>
              </w:rPr>
              <w:t xml:space="preserve"> </w:t>
            </w:r>
            <w:proofErr w:type="spellStart"/>
            <w:r>
              <w:rPr>
                <w:rFonts w:ascii="Times New Roman" w:hAnsi="Times New Roman"/>
              </w:rPr>
              <w:t>діяльності</w:t>
            </w:r>
            <w:proofErr w:type="spellEnd"/>
            <w:r>
              <w:rPr>
                <w:rFonts w:ascii="Times New Roman" w:hAnsi="Times New Roman"/>
              </w:rPr>
              <w:t xml:space="preserve"> з метою </w:t>
            </w:r>
            <w:proofErr w:type="spellStart"/>
            <w:r>
              <w:rPr>
                <w:rFonts w:ascii="Times New Roman" w:hAnsi="Times New Roman"/>
              </w:rPr>
              <w:t>розвитку</w:t>
            </w:r>
            <w:proofErr w:type="spellEnd"/>
            <w:r>
              <w:rPr>
                <w:rFonts w:ascii="Times New Roman" w:hAnsi="Times New Roman"/>
              </w:rPr>
              <w:t xml:space="preserve"> </w:t>
            </w:r>
            <w:proofErr w:type="spellStart"/>
            <w:r>
              <w:rPr>
                <w:rFonts w:ascii="Times New Roman" w:hAnsi="Times New Roman"/>
              </w:rPr>
              <w:t>нових</w:t>
            </w:r>
            <w:proofErr w:type="spellEnd"/>
            <w:r>
              <w:rPr>
                <w:rFonts w:ascii="Times New Roman" w:hAnsi="Times New Roman"/>
              </w:rPr>
              <w:t xml:space="preserve"> </w:t>
            </w:r>
            <w:proofErr w:type="spellStart"/>
            <w:r>
              <w:rPr>
                <w:rFonts w:ascii="Times New Roman" w:hAnsi="Times New Roman"/>
              </w:rPr>
              <w:t>знань</w:t>
            </w:r>
            <w:proofErr w:type="spellEnd"/>
            <w:r>
              <w:rPr>
                <w:rFonts w:ascii="Times New Roman" w:hAnsi="Times New Roman"/>
              </w:rPr>
              <w:t xml:space="preserve"> та процедур</w:t>
            </w:r>
          </w:p>
          <w:p w:rsidR="00882620" w:rsidRDefault="00656483">
            <w:pPr>
              <w:spacing w:after="0" w:line="240" w:lineRule="auto"/>
              <w:jc w:val="both"/>
              <w:rPr>
                <w:rFonts w:ascii="Times New Roman" w:hAnsi="Times New Roman"/>
              </w:rPr>
            </w:pPr>
            <w:r>
              <w:rPr>
                <w:rFonts w:ascii="Times New Roman" w:hAnsi="Times New Roman"/>
                <w:b/>
              </w:rPr>
              <w:t>Ум</w:t>
            </w:r>
            <w:proofErr w:type="gramStart"/>
            <w:r>
              <w:rPr>
                <w:rFonts w:ascii="Times New Roman" w:hAnsi="Times New Roman"/>
                <w:b/>
              </w:rPr>
              <w:t>2</w:t>
            </w:r>
            <w:proofErr w:type="gramEnd"/>
            <w:r>
              <w:rPr>
                <w:rFonts w:ascii="Times New Roman" w:hAnsi="Times New Roman"/>
              </w:rPr>
              <w:t xml:space="preserve"> </w:t>
            </w:r>
            <w:proofErr w:type="spellStart"/>
            <w:r>
              <w:rPr>
                <w:rFonts w:ascii="Times New Roman" w:hAnsi="Times New Roman"/>
              </w:rPr>
              <w:t>Здатність</w:t>
            </w:r>
            <w:proofErr w:type="spellEnd"/>
            <w:r>
              <w:rPr>
                <w:rFonts w:ascii="Times New Roman" w:hAnsi="Times New Roman"/>
              </w:rPr>
              <w:t xml:space="preserve"> </w:t>
            </w:r>
            <w:proofErr w:type="spellStart"/>
            <w:r>
              <w:rPr>
                <w:rFonts w:ascii="Times New Roman" w:hAnsi="Times New Roman"/>
              </w:rPr>
              <w:t>інтегрувати</w:t>
            </w:r>
            <w:proofErr w:type="spellEnd"/>
            <w:r>
              <w:rPr>
                <w:rFonts w:ascii="Times New Roman" w:hAnsi="Times New Roman"/>
              </w:rPr>
              <w:t xml:space="preserve"> </w:t>
            </w:r>
            <w:proofErr w:type="spellStart"/>
            <w:r>
              <w:rPr>
                <w:rFonts w:ascii="Times New Roman" w:hAnsi="Times New Roman"/>
              </w:rPr>
              <w:t>знання</w:t>
            </w:r>
            <w:proofErr w:type="spellEnd"/>
            <w:r>
              <w:rPr>
                <w:rFonts w:ascii="Times New Roman" w:hAnsi="Times New Roman"/>
              </w:rPr>
              <w:t xml:space="preserve"> та </w:t>
            </w:r>
            <w:proofErr w:type="spellStart"/>
            <w:r>
              <w:rPr>
                <w:rFonts w:ascii="Times New Roman" w:hAnsi="Times New Roman"/>
              </w:rPr>
              <w:t>розв’язувати</w:t>
            </w:r>
            <w:proofErr w:type="spellEnd"/>
            <w:r>
              <w:rPr>
                <w:rFonts w:ascii="Times New Roman" w:hAnsi="Times New Roman"/>
              </w:rPr>
              <w:t xml:space="preserve"> </w:t>
            </w:r>
            <w:proofErr w:type="spellStart"/>
            <w:r>
              <w:rPr>
                <w:rFonts w:ascii="Times New Roman" w:hAnsi="Times New Roman"/>
              </w:rPr>
              <w:t>складні</w:t>
            </w:r>
            <w:proofErr w:type="spellEnd"/>
            <w:r>
              <w:rPr>
                <w:rFonts w:ascii="Times New Roman" w:hAnsi="Times New Roman"/>
              </w:rPr>
              <w:t xml:space="preserve"> </w:t>
            </w:r>
            <w:proofErr w:type="spellStart"/>
            <w:r>
              <w:rPr>
                <w:rFonts w:ascii="Times New Roman" w:hAnsi="Times New Roman"/>
              </w:rPr>
              <w:t>задачі</w:t>
            </w:r>
            <w:proofErr w:type="spellEnd"/>
            <w:r>
              <w:rPr>
                <w:rFonts w:ascii="Times New Roman" w:hAnsi="Times New Roman"/>
              </w:rPr>
              <w:t xml:space="preserve"> у широких </w:t>
            </w:r>
            <w:proofErr w:type="spellStart"/>
            <w:r>
              <w:rPr>
                <w:rFonts w:ascii="Times New Roman" w:hAnsi="Times New Roman"/>
              </w:rPr>
              <w:t>або</w:t>
            </w:r>
            <w:proofErr w:type="spellEnd"/>
            <w:r>
              <w:rPr>
                <w:rFonts w:ascii="Times New Roman" w:hAnsi="Times New Roman"/>
              </w:rPr>
              <w:t xml:space="preserve"> </w:t>
            </w:r>
            <w:proofErr w:type="spellStart"/>
            <w:r>
              <w:rPr>
                <w:rFonts w:ascii="Times New Roman" w:hAnsi="Times New Roman"/>
              </w:rPr>
              <w:t>мультидисциплінарних</w:t>
            </w:r>
            <w:proofErr w:type="spellEnd"/>
            <w:r>
              <w:rPr>
                <w:rFonts w:ascii="Times New Roman" w:hAnsi="Times New Roman"/>
              </w:rPr>
              <w:t xml:space="preserve"> контекстах</w:t>
            </w:r>
          </w:p>
          <w:p w:rsidR="00882620" w:rsidRDefault="00656483">
            <w:pPr>
              <w:spacing w:after="0" w:line="240" w:lineRule="auto"/>
              <w:jc w:val="both"/>
              <w:rPr>
                <w:rFonts w:ascii="Times New Roman" w:hAnsi="Times New Roman"/>
              </w:rPr>
            </w:pPr>
            <w:r>
              <w:rPr>
                <w:rFonts w:ascii="Times New Roman" w:hAnsi="Times New Roman"/>
                <w:b/>
              </w:rPr>
              <w:t xml:space="preserve">Ум3 </w:t>
            </w:r>
            <w:proofErr w:type="spellStart"/>
            <w:r>
              <w:rPr>
                <w:rFonts w:ascii="Times New Roman" w:hAnsi="Times New Roman"/>
              </w:rPr>
              <w:t>Здатність</w:t>
            </w:r>
            <w:proofErr w:type="spellEnd"/>
            <w:r>
              <w:rPr>
                <w:rFonts w:ascii="Times New Roman" w:hAnsi="Times New Roman"/>
              </w:rPr>
              <w:t xml:space="preserve"> </w:t>
            </w:r>
            <w:proofErr w:type="spellStart"/>
            <w:r>
              <w:rPr>
                <w:rFonts w:ascii="Times New Roman" w:hAnsi="Times New Roman"/>
              </w:rPr>
              <w:t>розв’язувати</w:t>
            </w:r>
            <w:proofErr w:type="spellEnd"/>
            <w:r>
              <w:rPr>
                <w:rFonts w:ascii="Times New Roman" w:hAnsi="Times New Roman"/>
              </w:rPr>
              <w:t xml:space="preserve"> </w:t>
            </w:r>
            <w:proofErr w:type="spellStart"/>
            <w:r>
              <w:rPr>
                <w:rFonts w:ascii="Times New Roman" w:hAnsi="Times New Roman"/>
              </w:rPr>
              <w:t>проблеми</w:t>
            </w:r>
            <w:proofErr w:type="spellEnd"/>
            <w:r>
              <w:rPr>
                <w:rFonts w:ascii="Times New Roman" w:hAnsi="Times New Roman"/>
              </w:rPr>
              <w:t xml:space="preserve"> у </w:t>
            </w:r>
            <w:proofErr w:type="spellStart"/>
            <w:r>
              <w:rPr>
                <w:rFonts w:ascii="Times New Roman" w:hAnsi="Times New Roman"/>
              </w:rPr>
              <w:t>нових</w:t>
            </w:r>
            <w:proofErr w:type="spellEnd"/>
            <w:r>
              <w:rPr>
                <w:rFonts w:ascii="Times New Roman" w:hAnsi="Times New Roman"/>
              </w:rPr>
              <w:t xml:space="preserve"> </w:t>
            </w:r>
            <w:proofErr w:type="spellStart"/>
            <w:r>
              <w:rPr>
                <w:rFonts w:ascii="Times New Roman" w:hAnsi="Times New Roman"/>
              </w:rPr>
              <w:t>або</w:t>
            </w:r>
            <w:proofErr w:type="spellEnd"/>
            <w:r>
              <w:rPr>
                <w:rFonts w:ascii="Times New Roman" w:hAnsi="Times New Roman"/>
              </w:rPr>
              <w:t xml:space="preserve"> </w:t>
            </w:r>
            <w:proofErr w:type="spellStart"/>
            <w:r>
              <w:rPr>
                <w:rFonts w:ascii="Times New Roman" w:hAnsi="Times New Roman"/>
              </w:rPr>
              <w:t>незнайомих</w:t>
            </w:r>
            <w:proofErr w:type="spellEnd"/>
            <w:r>
              <w:rPr>
                <w:rFonts w:ascii="Times New Roman" w:hAnsi="Times New Roman"/>
              </w:rPr>
              <w:t xml:space="preserve"> </w:t>
            </w:r>
            <w:proofErr w:type="spellStart"/>
            <w:r>
              <w:rPr>
                <w:rFonts w:ascii="Times New Roman" w:hAnsi="Times New Roman"/>
              </w:rPr>
              <w:t>середовищах</w:t>
            </w:r>
            <w:proofErr w:type="spellEnd"/>
            <w:r>
              <w:rPr>
                <w:rFonts w:ascii="Times New Roman" w:hAnsi="Times New Roman"/>
              </w:rPr>
              <w:t xml:space="preserve"> за </w:t>
            </w:r>
            <w:proofErr w:type="spellStart"/>
            <w:r>
              <w:rPr>
                <w:rFonts w:ascii="Times New Roman" w:hAnsi="Times New Roman"/>
              </w:rPr>
              <w:t>наявності</w:t>
            </w:r>
            <w:proofErr w:type="spellEnd"/>
            <w:r>
              <w:rPr>
                <w:rFonts w:ascii="Times New Roman" w:hAnsi="Times New Roman"/>
              </w:rPr>
              <w:t xml:space="preserve"> </w:t>
            </w:r>
            <w:proofErr w:type="spellStart"/>
            <w:r>
              <w:rPr>
                <w:rFonts w:ascii="Times New Roman" w:hAnsi="Times New Roman"/>
              </w:rPr>
              <w:t>неповної</w:t>
            </w:r>
            <w:proofErr w:type="spellEnd"/>
            <w:r>
              <w:rPr>
                <w:rFonts w:ascii="Times New Roman" w:hAnsi="Times New Roman"/>
              </w:rPr>
              <w:t xml:space="preserve"> </w:t>
            </w:r>
            <w:proofErr w:type="spellStart"/>
            <w:r>
              <w:rPr>
                <w:rFonts w:ascii="Times New Roman" w:hAnsi="Times New Roman"/>
              </w:rPr>
              <w:t>або</w:t>
            </w:r>
            <w:proofErr w:type="spellEnd"/>
            <w:r>
              <w:rPr>
                <w:rFonts w:ascii="Times New Roman" w:hAnsi="Times New Roman"/>
              </w:rPr>
              <w:t xml:space="preserve"> </w:t>
            </w:r>
            <w:proofErr w:type="spellStart"/>
            <w:r>
              <w:rPr>
                <w:rFonts w:ascii="Times New Roman" w:hAnsi="Times New Roman"/>
              </w:rPr>
              <w:t>обмеженої</w:t>
            </w:r>
            <w:proofErr w:type="spellEnd"/>
            <w:r>
              <w:rPr>
                <w:rFonts w:ascii="Times New Roman" w:hAnsi="Times New Roman"/>
              </w:rPr>
              <w:t xml:space="preserve"> </w:t>
            </w:r>
            <w:proofErr w:type="spellStart"/>
            <w:r>
              <w:rPr>
                <w:rFonts w:ascii="Times New Roman" w:hAnsi="Times New Roman"/>
              </w:rPr>
              <w:t>інформації</w:t>
            </w:r>
            <w:proofErr w:type="spellEnd"/>
            <w:r>
              <w:rPr>
                <w:rFonts w:ascii="Times New Roman" w:hAnsi="Times New Roman"/>
              </w:rPr>
              <w:t xml:space="preserve"> з </w:t>
            </w:r>
            <w:proofErr w:type="spellStart"/>
            <w:r>
              <w:rPr>
                <w:rFonts w:ascii="Times New Roman" w:hAnsi="Times New Roman"/>
              </w:rPr>
              <w:t>урахуванням</w:t>
            </w:r>
            <w:proofErr w:type="spellEnd"/>
            <w:r>
              <w:rPr>
                <w:rFonts w:ascii="Times New Roman" w:hAnsi="Times New Roman"/>
              </w:rPr>
              <w:t xml:space="preserve"> </w:t>
            </w:r>
            <w:proofErr w:type="spellStart"/>
            <w:r>
              <w:rPr>
                <w:rFonts w:ascii="Times New Roman" w:hAnsi="Times New Roman"/>
              </w:rPr>
              <w:t>аспектів</w:t>
            </w:r>
            <w:proofErr w:type="spellEnd"/>
            <w:r>
              <w:rPr>
                <w:rFonts w:ascii="Times New Roman" w:hAnsi="Times New Roman"/>
              </w:rPr>
              <w:t xml:space="preserve"> </w:t>
            </w:r>
            <w:proofErr w:type="spellStart"/>
            <w:proofErr w:type="gramStart"/>
            <w:r>
              <w:rPr>
                <w:rFonts w:ascii="Times New Roman" w:hAnsi="Times New Roman"/>
              </w:rPr>
              <w:t>соц</w:t>
            </w:r>
            <w:proofErr w:type="gramEnd"/>
            <w:r>
              <w:rPr>
                <w:rFonts w:ascii="Times New Roman" w:hAnsi="Times New Roman"/>
              </w:rPr>
              <w:t>іальної</w:t>
            </w:r>
            <w:proofErr w:type="spellEnd"/>
            <w:r>
              <w:rPr>
                <w:rFonts w:ascii="Times New Roman" w:hAnsi="Times New Roman"/>
              </w:rPr>
              <w:t xml:space="preserve"> та </w:t>
            </w:r>
            <w:proofErr w:type="spellStart"/>
            <w:r>
              <w:rPr>
                <w:rFonts w:ascii="Times New Roman" w:hAnsi="Times New Roman"/>
              </w:rPr>
              <w:t>етичної</w:t>
            </w:r>
            <w:proofErr w:type="spellEnd"/>
            <w:r>
              <w:rPr>
                <w:rFonts w:ascii="Times New Roman" w:hAnsi="Times New Roman"/>
              </w:rPr>
              <w:t xml:space="preserve"> </w:t>
            </w:r>
            <w:proofErr w:type="spellStart"/>
            <w:r>
              <w:rPr>
                <w:rFonts w:ascii="Times New Roman" w:hAnsi="Times New Roman"/>
              </w:rPr>
              <w:t>відповідальності</w:t>
            </w:r>
            <w:proofErr w:type="spellEnd"/>
          </w:p>
        </w:tc>
        <w:tc>
          <w:tcPr>
            <w:tcW w:w="2410" w:type="dxa"/>
            <w:shd w:val="clear" w:color="auto" w:fill="EEECE1"/>
          </w:tcPr>
          <w:p w:rsidR="00882620" w:rsidRDefault="00656483">
            <w:pPr>
              <w:spacing w:after="0" w:line="240" w:lineRule="auto"/>
              <w:jc w:val="both"/>
              <w:rPr>
                <w:rFonts w:ascii="Times New Roman" w:hAnsi="Times New Roman"/>
              </w:rPr>
            </w:pPr>
            <w:proofErr w:type="spellStart"/>
            <w:r>
              <w:rPr>
                <w:rFonts w:ascii="Times New Roman" w:hAnsi="Times New Roman"/>
                <w:b/>
              </w:rPr>
              <w:t>Комунікація</w:t>
            </w:r>
            <w:proofErr w:type="spellEnd"/>
            <w:r>
              <w:rPr>
                <w:rFonts w:ascii="Times New Roman" w:hAnsi="Times New Roman"/>
              </w:rPr>
              <w:t xml:space="preserve"> </w:t>
            </w:r>
          </w:p>
          <w:p w:rsidR="00882620" w:rsidRDefault="00656483">
            <w:pPr>
              <w:spacing w:after="0" w:line="240" w:lineRule="auto"/>
              <w:jc w:val="both"/>
              <w:rPr>
                <w:rFonts w:ascii="Times New Roman" w:hAnsi="Times New Roman"/>
              </w:rPr>
            </w:pPr>
            <w:r>
              <w:rPr>
                <w:rFonts w:ascii="Times New Roman" w:hAnsi="Times New Roman"/>
                <w:b/>
              </w:rPr>
              <w:t>К</w:t>
            </w:r>
            <w:proofErr w:type="gramStart"/>
            <w:r>
              <w:rPr>
                <w:rFonts w:ascii="Times New Roman" w:hAnsi="Times New Roman"/>
                <w:b/>
              </w:rPr>
              <w:t>1</w:t>
            </w:r>
            <w:proofErr w:type="gramEnd"/>
            <w:r>
              <w:rPr>
                <w:rFonts w:ascii="Times New Roman" w:hAnsi="Times New Roman"/>
              </w:rPr>
              <w:t xml:space="preserve"> </w:t>
            </w:r>
            <w:proofErr w:type="spellStart"/>
            <w:r>
              <w:rPr>
                <w:rFonts w:ascii="Times New Roman" w:hAnsi="Times New Roman"/>
              </w:rPr>
              <w:t>Зрозуміле</w:t>
            </w:r>
            <w:proofErr w:type="spellEnd"/>
            <w:r>
              <w:rPr>
                <w:rFonts w:ascii="Times New Roman" w:hAnsi="Times New Roman"/>
              </w:rPr>
              <w:t xml:space="preserve"> і </w:t>
            </w:r>
            <w:proofErr w:type="spellStart"/>
            <w:r>
              <w:rPr>
                <w:rFonts w:ascii="Times New Roman" w:hAnsi="Times New Roman"/>
              </w:rPr>
              <w:t>недвозначне</w:t>
            </w:r>
            <w:proofErr w:type="spellEnd"/>
            <w:r>
              <w:rPr>
                <w:rFonts w:ascii="Times New Roman" w:hAnsi="Times New Roman"/>
              </w:rPr>
              <w:t xml:space="preserve"> </w:t>
            </w:r>
            <w:proofErr w:type="spellStart"/>
            <w:r>
              <w:rPr>
                <w:rFonts w:ascii="Times New Roman" w:hAnsi="Times New Roman"/>
              </w:rPr>
              <w:t>донесення</w:t>
            </w:r>
            <w:proofErr w:type="spellEnd"/>
            <w:r>
              <w:rPr>
                <w:rFonts w:ascii="Times New Roman" w:hAnsi="Times New Roman"/>
              </w:rPr>
              <w:t xml:space="preserve"> </w:t>
            </w:r>
            <w:proofErr w:type="spellStart"/>
            <w:r>
              <w:rPr>
                <w:rFonts w:ascii="Times New Roman" w:hAnsi="Times New Roman"/>
              </w:rPr>
              <w:t>власних</w:t>
            </w:r>
            <w:proofErr w:type="spellEnd"/>
            <w:r>
              <w:rPr>
                <w:rFonts w:ascii="Times New Roman" w:hAnsi="Times New Roman"/>
              </w:rPr>
              <w:t xml:space="preserve"> </w:t>
            </w:r>
            <w:proofErr w:type="spellStart"/>
            <w:r>
              <w:rPr>
                <w:rFonts w:ascii="Times New Roman" w:hAnsi="Times New Roman"/>
              </w:rPr>
              <w:t>знань</w:t>
            </w:r>
            <w:proofErr w:type="spellEnd"/>
            <w:r>
              <w:rPr>
                <w:rFonts w:ascii="Times New Roman" w:hAnsi="Times New Roman"/>
              </w:rPr>
              <w:t xml:space="preserve">, </w:t>
            </w:r>
            <w:proofErr w:type="spellStart"/>
            <w:r>
              <w:rPr>
                <w:rFonts w:ascii="Times New Roman" w:hAnsi="Times New Roman"/>
              </w:rPr>
              <w:t>висновків</w:t>
            </w:r>
            <w:proofErr w:type="spellEnd"/>
            <w:r>
              <w:rPr>
                <w:rFonts w:ascii="Times New Roman" w:hAnsi="Times New Roman"/>
              </w:rPr>
              <w:t xml:space="preserve"> та </w:t>
            </w:r>
            <w:proofErr w:type="spellStart"/>
            <w:r>
              <w:rPr>
                <w:rFonts w:ascii="Times New Roman" w:hAnsi="Times New Roman"/>
              </w:rPr>
              <w:t>аргументації</w:t>
            </w:r>
            <w:proofErr w:type="spellEnd"/>
            <w:r>
              <w:rPr>
                <w:rFonts w:ascii="Times New Roman" w:hAnsi="Times New Roman"/>
              </w:rPr>
              <w:t xml:space="preserve"> до </w:t>
            </w:r>
            <w:proofErr w:type="spellStart"/>
            <w:r>
              <w:rPr>
                <w:rFonts w:ascii="Times New Roman" w:hAnsi="Times New Roman"/>
              </w:rPr>
              <w:t>фахівців</w:t>
            </w:r>
            <w:proofErr w:type="spellEnd"/>
            <w:r>
              <w:rPr>
                <w:rFonts w:ascii="Times New Roman" w:hAnsi="Times New Roman"/>
              </w:rPr>
              <w:t xml:space="preserve"> і </w:t>
            </w:r>
            <w:proofErr w:type="spellStart"/>
            <w:r>
              <w:rPr>
                <w:rFonts w:ascii="Times New Roman" w:hAnsi="Times New Roman"/>
              </w:rPr>
              <w:t>нефахівців</w:t>
            </w:r>
            <w:proofErr w:type="spellEnd"/>
            <w:r>
              <w:rPr>
                <w:rFonts w:ascii="Times New Roman" w:hAnsi="Times New Roman"/>
              </w:rPr>
              <w:t xml:space="preserve">, </w:t>
            </w:r>
            <w:proofErr w:type="spellStart"/>
            <w:r>
              <w:rPr>
                <w:rFonts w:ascii="Times New Roman" w:hAnsi="Times New Roman"/>
              </w:rPr>
              <w:t>зокрема</w:t>
            </w:r>
            <w:proofErr w:type="spellEnd"/>
            <w:r>
              <w:rPr>
                <w:rFonts w:ascii="Times New Roman" w:hAnsi="Times New Roman"/>
              </w:rPr>
              <w:t xml:space="preserve"> до </w:t>
            </w:r>
            <w:proofErr w:type="spellStart"/>
            <w:r>
              <w:rPr>
                <w:rFonts w:ascii="Times New Roman" w:hAnsi="Times New Roman"/>
              </w:rPr>
              <w:t>осіб</w:t>
            </w:r>
            <w:proofErr w:type="spellEnd"/>
            <w:r>
              <w:rPr>
                <w:rFonts w:ascii="Times New Roman" w:hAnsi="Times New Roman"/>
              </w:rPr>
              <w:t xml:space="preserve">, </w:t>
            </w:r>
            <w:proofErr w:type="spellStart"/>
            <w:r>
              <w:rPr>
                <w:rFonts w:ascii="Times New Roman" w:hAnsi="Times New Roman"/>
              </w:rPr>
              <w:t>які</w:t>
            </w:r>
            <w:proofErr w:type="spellEnd"/>
            <w:r>
              <w:rPr>
                <w:rFonts w:ascii="Times New Roman" w:hAnsi="Times New Roman"/>
              </w:rPr>
              <w:t xml:space="preserve"> </w:t>
            </w:r>
            <w:proofErr w:type="spellStart"/>
            <w:r>
              <w:rPr>
                <w:rFonts w:ascii="Times New Roman" w:hAnsi="Times New Roman"/>
              </w:rPr>
              <w:t>навчаються</w:t>
            </w:r>
            <w:proofErr w:type="spellEnd"/>
            <w:r>
              <w:rPr>
                <w:rFonts w:ascii="Times New Roman" w:hAnsi="Times New Roman"/>
              </w:rPr>
              <w:t xml:space="preserve"> </w:t>
            </w:r>
          </w:p>
          <w:p w:rsidR="00882620" w:rsidRDefault="00882620">
            <w:pPr>
              <w:spacing w:after="0" w:line="240" w:lineRule="auto"/>
              <w:jc w:val="both"/>
              <w:rPr>
                <w:rFonts w:ascii="Times New Roman" w:hAnsi="Times New Roman"/>
                <w:b/>
              </w:rPr>
            </w:pPr>
          </w:p>
        </w:tc>
        <w:tc>
          <w:tcPr>
            <w:tcW w:w="4511" w:type="dxa"/>
            <w:shd w:val="clear" w:color="auto" w:fill="EEECE1"/>
          </w:tcPr>
          <w:p w:rsidR="00882620" w:rsidRDefault="00656483">
            <w:pPr>
              <w:spacing w:after="0" w:line="240" w:lineRule="auto"/>
              <w:jc w:val="both"/>
              <w:rPr>
                <w:rFonts w:ascii="Times New Roman" w:hAnsi="Times New Roman"/>
                <w:lang w:val="uk-UA"/>
              </w:rPr>
            </w:pPr>
            <w:proofErr w:type="spellStart"/>
            <w:r>
              <w:rPr>
                <w:rFonts w:ascii="Times New Roman" w:hAnsi="Times New Roman"/>
                <w:b/>
              </w:rPr>
              <w:t>Відповідальність</w:t>
            </w:r>
            <w:proofErr w:type="spellEnd"/>
            <w:r>
              <w:rPr>
                <w:rFonts w:ascii="Times New Roman" w:hAnsi="Times New Roman"/>
              </w:rPr>
              <w:t xml:space="preserve"> </w:t>
            </w:r>
            <w:r>
              <w:rPr>
                <w:rFonts w:ascii="Times New Roman" w:hAnsi="Times New Roman"/>
                <w:b/>
              </w:rPr>
              <w:t xml:space="preserve">і </w:t>
            </w:r>
            <w:proofErr w:type="spellStart"/>
            <w:r>
              <w:rPr>
                <w:rFonts w:ascii="Times New Roman" w:hAnsi="Times New Roman"/>
                <w:b/>
              </w:rPr>
              <w:t>автономі</w:t>
            </w:r>
            <w:proofErr w:type="spellEnd"/>
            <w:r>
              <w:rPr>
                <w:rFonts w:ascii="Times New Roman" w:hAnsi="Times New Roman"/>
                <w:b/>
                <w:lang w:val="uk-UA"/>
              </w:rPr>
              <w:t>я</w:t>
            </w:r>
          </w:p>
          <w:p w:rsidR="00882620" w:rsidRDefault="00656483">
            <w:pPr>
              <w:spacing w:after="0" w:line="240" w:lineRule="auto"/>
              <w:jc w:val="both"/>
              <w:rPr>
                <w:rFonts w:ascii="Times New Roman" w:hAnsi="Times New Roman"/>
              </w:rPr>
            </w:pPr>
            <w:r>
              <w:rPr>
                <w:rFonts w:ascii="Times New Roman" w:hAnsi="Times New Roman"/>
                <w:b/>
              </w:rPr>
              <w:t>АВ1</w:t>
            </w:r>
            <w:r>
              <w:rPr>
                <w:rFonts w:ascii="Times New Roman" w:hAnsi="Times New Roman"/>
              </w:rPr>
              <w:t xml:space="preserve"> </w:t>
            </w:r>
            <w:proofErr w:type="spellStart"/>
            <w:r>
              <w:rPr>
                <w:rFonts w:ascii="Times New Roman" w:hAnsi="Times New Roman"/>
              </w:rPr>
              <w:t>Управління</w:t>
            </w:r>
            <w:proofErr w:type="spellEnd"/>
            <w:r>
              <w:rPr>
                <w:rFonts w:ascii="Times New Roman" w:hAnsi="Times New Roman"/>
              </w:rPr>
              <w:t xml:space="preserve"> </w:t>
            </w:r>
            <w:proofErr w:type="spellStart"/>
            <w:r>
              <w:rPr>
                <w:rFonts w:ascii="Times New Roman" w:hAnsi="Times New Roman"/>
              </w:rPr>
              <w:t>робочими</w:t>
            </w:r>
            <w:proofErr w:type="spellEnd"/>
            <w:r>
              <w:rPr>
                <w:rFonts w:ascii="Times New Roman" w:hAnsi="Times New Roman"/>
              </w:rPr>
              <w:t xml:space="preserve"> </w:t>
            </w:r>
            <w:proofErr w:type="spellStart"/>
            <w:r>
              <w:rPr>
                <w:rFonts w:ascii="Times New Roman" w:hAnsi="Times New Roman"/>
              </w:rPr>
              <w:t>або</w:t>
            </w:r>
            <w:proofErr w:type="spellEnd"/>
            <w:r>
              <w:rPr>
                <w:rFonts w:ascii="Times New Roman" w:hAnsi="Times New Roman"/>
              </w:rPr>
              <w:t xml:space="preserve"> </w:t>
            </w:r>
            <w:proofErr w:type="spellStart"/>
            <w:r>
              <w:rPr>
                <w:rFonts w:ascii="Times New Roman" w:hAnsi="Times New Roman"/>
              </w:rPr>
              <w:t>навчальними</w:t>
            </w:r>
            <w:proofErr w:type="spellEnd"/>
            <w:r>
              <w:rPr>
                <w:rFonts w:ascii="Times New Roman" w:hAnsi="Times New Roman"/>
              </w:rPr>
              <w:t xml:space="preserve"> </w:t>
            </w:r>
            <w:proofErr w:type="spellStart"/>
            <w:r>
              <w:rPr>
                <w:rFonts w:ascii="Times New Roman" w:hAnsi="Times New Roman"/>
              </w:rPr>
              <w:t>процесами</w:t>
            </w:r>
            <w:proofErr w:type="spellEnd"/>
            <w:r>
              <w:rPr>
                <w:rFonts w:ascii="Times New Roman" w:hAnsi="Times New Roman"/>
              </w:rPr>
              <w:t xml:space="preserve">, </w:t>
            </w:r>
            <w:proofErr w:type="spellStart"/>
            <w:r>
              <w:rPr>
                <w:rFonts w:ascii="Times New Roman" w:hAnsi="Times New Roman"/>
              </w:rPr>
              <w:t>які</w:t>
            </w:r>
            <w:proofErr w:type="spellEnd"/>
            <w:r>
              <w:rPr>
                <w:rFonts w:ascii="Times New Roman" w:hAnsi="Times New Roman"/>
              </w:rPr>
              <w:t xml:space="preserve"> є </w:t>
            </w:r>
            <w:proofErr w:type="spellStart"/>
            <w:r>
              <w:rPr>
                <w:rFonts w:ascii="Times New Roman" w:hAnsi="Times New Roman"/>
              </w:rPr>
              <w:t>складними</w:t>
            </w:r>
            <w:proofErr w:type="spellEnd"/>
            <w:r>
              <w:rPr>
                <w:rFonts w:ascii="Times New Roman" w:hAnsi="Times New Roman"/>
              </w:rPr>
              <w:t xml:space="preserve">, </w:t>
            </w:r>
            <w:proofErr w:type="spellStart"/>
            <w:r>
              <w:rPr>
                <w:rFonts w:ascii="Times New Roman" w:hAnsi="Times New Roman"/>
              </w:rPr>
              <w:t>непередбачуваними</w:t>
            </w:r>
            <w:proofErr w:type="spellEnd"/>
            <w:r>
              <w:rPr>
                <w:rFonts w:ascii="Times New Roman" w:hAnsi="Times New Roman"/>
              </w:rPr>
              <w:t xml:space="preserve"> та </w:t>
            </w:r>
            <w:proofErr w:type="spellStart"/>
            <w:r>
              <w:rPr>
                <w:rFonts w:ascii="Times New Roman" w:hAnsi="Times New Roman"/>
              </w:rPr>
              <w:t>потребують</w:t>
            </w:r>
            <w:proofErr w:type="spellEnd"/>
            <w:r>
              <w:rPr>
                <w:rFonts w:ascii="Times New Roman" w:hAnsi="Times New Roman"/>
              </w:rPr>
              <w:t xml:space="preserve"> </w:t>
            </w:r>
            <w:proofErr w:type="spellStart"/>
            <w:r>
              <w:rPr>
                <w:rFonts w:ascii="Times New Roman" w:hAnsi="Times New Roman"/>
              </w:rPr>
              <w:t>нових</w:t>
            </w:r>
            <w:proofErr w:type="spellEnd"/>
            <w:r>
              <w:rPr>
                <w:rFonts w:ascii="Times New Roman" w:hAnsi="Times New Roman"/>
              </w:rPr>
              <w:t xml:space="preserve"> </w:t>
            </w:r>
            <w:proofErr w:type="spellStart"/>
            <w:r>
              <w:rPr>
                <w:rFonts w:ascii="Times New Roman" w:hAnsi="Times New Roman"/>
              </w:rPr>
              <w:t>стратегічних</w:t>
            </w:r>
            <w:proofErr w:type="spellEnd"/>
            <w:r>
              <w:rPr>
                <w:rFonts w:ascii="Times New Roman" w:hAnsi="Times New Roman"/>
              </w:rPr>
              <w:t xml:space="preserve"> </w:t>
            </w:r>
            <w:proofErr w:type="spellStart"/>
            <w:proofErr w:type="gramStart"/>
            <w:r>
              <w:rPr>
                <w:rFonts w:ascii="Times New Roman" w:hAnsi="Times New Roman"/>
              </w:rPr>
              <w:t>п</w:t>
            </w:r>
            <w:proofErr w:type="gramEnd"/>
            <w:r>
              <w:rPr>
                <w:rFonts w:ascii="Times New Roman" w:hAnsi="Times New Roman"/>
              </w:rPr>
              <w:t>ідходів</w:t>
            </w:r>
            <w:proofErr w:type="spellEnd"/>
            <w:r>
              <w:rPr>
                <w:rFonts w:ascii="Times New Roman" w:hAnsi="Times New Roman"/>
              </w:rPr>
              <w:t xml:space="preserve"> </w:t>
            </w:r>
          </w:p>
          <w:p w:rsidR="00882620" w:rsidRDefault="00656483">
            <w:pPr>
              <w:spacing w:after="0" w:line="240" w:lineRule="auto"/>
              <w:jc w:val="both"/>
              <w:rPr>
                <w:rFonts w:ascii="Times New Roman" w:hAnsi="Times New Roman"/>
              </w:rPr>
            </w:pPr>
            <w:r>
              <w:rPr>
                <w:rFonts w:ascii="Times New Roman" w:hAnsi="Times New Roman"/>
                <w:b/>
              </w:rPr>
              <w:t>АВ2</w:t>
            </w:r>
            <w:proofErr w:type="gramStart"/>
            <w:r>
              <w:rPr>
                <w:rFonts w:ascii="Times New Roman" w:hAnsi="Times New Roman"/>
              </w:rPr>
              <w:t xml:space="preserve"> </w:t>
            </w:r>
            <w:proofErr w:type="spellStart"/>
            <w:r>
              <w:rPr>
                <w:rFonts w:ascii="Times New Roman" w:hAnsi="Times New Roman"/>
              </w:rPr>
              <w:t>В</w:t>
            </w:r>
            <w:proofErr w:type="gramEnd"/>
            <w:r>
              <w:rPr>
                <w:rFonts w:ascii="Times New Roman" w:hAnsi="Times New Roman"/>
              </w:rPr>
              <w:t>ідповідальність</w:t>
            </w:r>
            <w:proofErr w:type="spellEnd"/>
            <w:r>
              <w:rPr>
                <w:rFonts w:ascii="Times New Roman" w:hAnsi="Times New Roman"/>
              </w:rPr>
              <w:t xml:space="preserve"> за </w:t>
            </w:r>
            <w:proofErr w:type="spellStart"/>
            <w:r>
              <w:rPr>
                <w:rFonts w:ascii="Times New Roman" w:hAnsi="Times New Roman"/>
              </w:rPr>
              <w:t>внесок</w:t>
            </w:r>
            <w:proofErr w:type="spellEnd"/>
            <w:r>
              <w:rPr>
                <w:rFonts w:ascii="Times New Roman" w:hAnsi="Times New Roman"/>
              </w:rPr>
              <w:t xml:space="preserve"> до </w:t>
            </w:r>
            <w:proofErr w:type="spellStart"/>
            <w:r>
              <w:rPr>
                <w:rFonts w:ascii="Times New Roman" w:hAnsi="Times New Roman"/>
              </w:rPr>
              <w:t>професійних</w:t>
            </w:r>
            <w:proofErr w:type="spellEnd"/>
            <w:r>
              <w:rPr>
                <w:rFonts w:ascii="Times New Roman" w:hAnsi="Times New Roman"/>
              </w:rPr>
              <w:t xml:space="preserve"> </w:t>
            </w:r>
            <w:proofErr w:type="spellStart"/>
            <w:r>
              <w:rPr>
                <w:rFonts w:ascii="Times New Roman" w:hAnsi="Times New Roman"/>
              </w:rPr>
              <w:t>знань</w:t>
            </w:r>
            <w:proofErr w:type="spellEnd"/>
            <w:r>
              <w:rPr>
                <w:rFonts w:ascii="Times New Roman" w:hAnsi="Times New Roman"/>
              </w:rPr>
              <w:t xml:space="preserve"> і практики та/</w:t>
            </w:r>
            <w:proofErr w:type="spellStart"/>
            <w:r>
              <w:rPr>
                <w:rFonts w:ascii="Times New Roman" w:hAnsi="Times New Roman"/>
              </w:rPr>
              <w:t>або</w:t>
            </w:r>
            <w:proofErr w:type="spellEnd"/>
            <w:r>
              <w:rPr>
                <w:rFonts w:ascii="Times New Roman" w:hAnsi="Times New Roman"/>
              </w:rPr>
              <w:t xml:space="preserve"> </w:t>
            </w:r>
            <w:proofErr w:type="spellStart"/>
            <w:r>
              <w:rPr>
                <w:rFonts w:ascii="Times New Roman" w:hAnsi="Times New Roman"/>
              </w:rPr>
              <w:t>оцінювання</w:t>
            </w:r>
            <w:proofErr w:type="spellEnd"/>
            <w:r>
              <w:rPr>
                <w:rFonts w:ascii="Times New Roman" w:hAnsi="Times New Roman"/>
              </w:rPr>
              <w:t xml:space="preserve"> </w:t>
            </w:r>
            <w:proofErr w:type="spellStart"/>
            <w:r>
              <w:rPr>
                <w:rFonts w:ascii="Times New Roman" w:hAnsi="Times New Roman"/>
              </w:rPr>
              <w:t>результатів</w:t>
            </w:r>
            <w:proofErr w:type="spellEnd"/>
            <w:r>
              <w:rPr>
                <w:rFonts w:ascii="Times New Roman" w:hAnsi="Times New Roman"/>
              </w:rPr>
              <w:t xml:space="preserve"> </w:t>
            </w:r>
            <w:proofErr w:type="spellStart"/>
            <w:r>
              <w:rPr>
                <w:rFonts w:ascii="Times New Roman" w:hAnsi="Times New Roman"/>
              </w:rPr>
              <w:t>діяльності</w:t>
            </w:r>
            <w:proofErr w:type="spellEnd"/>
            <w:r>
              <w:rPr>
                <w:rFonts w:ascii="Times New Roman" w:hAnsi="Times New Roman"/>
              </w:rPr>
              <w:t xml:space="preserve"> команд та </w:t>
            </w:r>
            <w:proofErr w:type="spellStart"/>
            <w:r>
              <w:rPr>
                <w:rFonts w:ascii="Times New Roman" w:hAnsi="Times New Roman"/>
              </w:rPr>
              <w:t>колективів</w:t>
            </w:r>
            <w:proofErr w:type="spellEnd"/>
            <w:r>
              <w:rPr>
                <w:rFonts w:ascii="Times New Roman" w:hAnsi="Times New Roman"/>
              </w:rPr>
              <w:t xml:space="preserve"> </w:t>
            </w:r>
          </w:p>
          <w:p w:rsidR="00882620" w:rsidRDefault="00656483">
            <w:pPr>
              <w:spacing w:after="0" w:line="240" w:lineRule="auto"/>
              <w:jc w:val="both"/>
              <w:rPr>
                <w:rFonts w:ascii="Times New Roman" w:hAnsi="Times New Roman"/>
                <w:b/>
              </w:rPr>
            </w:pPr>
            <w:r>
              <w:rPr>
                <w:rFonts w:ascii="Times New Roman" w:hAnsi="Times New Roman"/>
                <w:b/>
              </w:rPr>
              <w:t>АВ3</w:t>
            </w:r>
            <w:r>
              <w:rPr>
                <w:rFonts w:ascii="Times New Roman" w:hAnsi="Times New Roman"/>
              </w:rPr>
              <w:t xml:space="preserve"> </w:t>
            </w:r>
            <w:proofErr w:type="spellStart"/>
            <w:r>
              <w:rPr>
                <w:rFonts w:ascii="Times New Roman" w:hAnsi="Times New Roman"/>
              </w:rPr>
              <w:t>Здатність</w:t>
            </w:r>
            <w:proofErr w:type="spellEnd"/>
            <w:r>
              <w:rPr>
                <w:rFonts w:ascii="Times New Roman" w:hAnsi="Times New Roman"/>
              </w:rPr>
              <w:t xml:space="preserve"> </w:t>
            </w:r>
            <w:proofErr w:type="spellStart"/>
            <w:r>
              <w:rPr>
                <w:rFonts w:ascii="Times New Roman" w:hAnsi="Times New Roman"/>
              </w:rPr>
              <w:t>продовжувати</w:t>
            </w:r>
            <w:proofErr w:type="spellEnd"/>
            <w:r>
              <w:rPr>
                <w:rFonts w:ascii="Times New Roman" w:hAnsi="Times New Roman"/>
              </w:rPr>
              <w:t xml:space="preserve"> </w:t>
            </w:r>
            <w:proofErr w:type="spellStart"/>
            <w:r>
              <w:rPr>
                <w:rFonts w:ascii="Times New Roman" w:hAnsi="Times New Roman"/>
              </w:rPr>
              <w:t>навчання</w:t>
            </w:r>
            <w:proofErr w:type="spellEnd"/>
            <w:r>
              <w:rPr>
                <w:rFonts w:ascii="Times New Roman" w:hAnsi="Times New Roman"/>
              </w:rPr>
              <w:t xml:space="preserve"> з </w:t>
            </w:r>
            <w:proofErr w:type="spellStart"/>
            <w:r>
              <w:rPr>
                <w:rFonts w:ascii="Times New Roman" w:hAnsi="Times New Roman"/>
              </w:rPr>
              <w:t>високим</w:t>
            </w:r>
            <w:proofErr w:type="spellEnd"/>
            <w:r>
              <w:rPr>
                <w:rFonts w:ascii="Times New Roman" w:hAnsi="Times New Roman"/>
              </w:rPr>
              <w:t xml:space="preserve"> </w:t>
            </w:r>
            <w:proofErr w:type="spellStart"/>
            <w:r>
              <w:rPr>
                <w:rFonts w:ascii="Times New Roman" w:hAnsi="Times New Roman"/>
              </w:rPr>
              <w:t>ступенем</w:t>
            </w:r>
            <w:proofErr w:type="spellEnd"/>
            <w:r>
              <w:rPr>
                <w:rFonts w:ascii="Times New Roman" w:hAnsi="Times New Roman"/>
              </w:rPr>
              <w:t xml:space="preserve"> </w:t>
            </w:r>
            <w:proofErr w:type="spellStart"/>
            <w:r>
              <w:rPr>
                <w:rFonts w:ascii="Times New Roman" w:hAnsi="Times New Roman"/>
              </w:rPr>
              <w:t>автономії</w:t>
            </w:r>
            <w:proofErr w:type="spellEnd"/>
          </w:p>
        </w:tc>
      </w:tr>
      <w:tr w:rsidR="00882620">
        <w:tc>
          <w:tcPr>
            <w:tcW w:w="15067" w:type="dxa"/>
            <w:gridSpan w:val="5"/>
            <w:shd w:val="clear" w:color="auto" w:fill="EEECE1"/>
          </w:tcPr>
          <w:p w:rsidR="00882620" w:rsidRDefault="00656483">
            <w:pPr>
              <w:spacing w:after="0" w:line="240" w:lineRule="auto"/>
              <w:ind w:firstLine="709"/>
              <w:jc w:val="both"/>
              <w:rPr>
                <w:rFonts w:ascii="Times New Roman" w:hAnsi="Times New Roman"/>
                <w:b/>
              </w:rPr>
            </w:pPr>
            <w:proofErr w:type="spellStart"/>
            <w:r>
              <w:rPr>
                <w:rFonts w:ascii="Times New Roman" w:hAnsi="Times New Roman"/>
                <w:b/>
              </w:rPr>
              <w:t>Загальні</w:t>
            </w:r>
            <w:proofErr w:type="spellEnd"/>
            <w:r>
              <w:rPr>
                <w:rFonts w:ascii="Times New Roman" w:hAnsi="Times New Roman"/>
                <w:b/>
              </w:rPr>
              <w:t xml:space="preserve"> </w:t>
            </w:r>
            <w:proofErr w:type="spellStart"/>
            <w:r>
              <w:rPr>
                <w:rFonts w:ascii="Times New Roman" w:hAnsi="Times New Roman"/>
                <w:b/>
              </w:rPr>
              <w:t>компетентності</w:t>
            </w:r>
            <w:proofErr w:type="spellEnd"/>
          </w:p>
        </w:tc>
      </w:tr>
      <w:tr w:rsidR="00882620">
        <w:tc>
          <w:tcPr>
            <w:tcW w:w="995" w:type="dxa"/>
            <w:shd w:val="clear" w:color="auto" w:fill="EEECE1"/>
          </w:tcPr>
          <w:p w:rsidR="00882620" w:rsidRDefault="00656483">
            <w:pPr>
              <w:spacing w:after="0" w:line="240" w:lineRule="auto"/>
              <w:jc w:val="both"/>
              <w:rPr>
                <w:rFonts w:ascii="Times New Roman" w:hAnsi="Times New Roman"/>
              </w:rPr>
            </w:pPr>
            <w:r>
              <w:rPr>
                <w:rFonts w:ascii="Times New Roman" w:hAnsi="Times New Roman"/>
              </w:rPr>
              <w:t>ЗК</w:t>
            </w:r>
            <w:proofErr w:type="gramStart"/>
            <w:r>
              <w:rPr>
                <w:rFonts w:ascii="Times New Roman" w:hAnsi="Times New Roman"/>
              </w:rPr>
              <w:t>1</w:t>
            </w:r>
            <w:proofErr w:type="gramEnd"/>
            <w:r>
              <w:rPr>
                <w:rFonts w:ascii="Times New Roman" w:hAnsi="Times New Roman"/>
              </w:rPr>
              <w:t xml:space="preserve"> </w:t>
            </w:r>
          </w:p>
        </w:tc>
        <w:tc>
          <w:tcPr>
            <w:tcW w:w="2474" w:type="dxa"/>
          </w:tcPr>
          <w:p w:rsidR="00882620" w:rsidRDefault="00656483">
            <w:pPr>
              <w:spacing w:after="0" w:line="240" w:lineRule="auto"/>
              <w:jc w:val="both"/>
              <w:rPr>
                <w:rFonts w:ascii="Times New Roman" w:hAnsi="Times New Roman"/>
              </w:rPr>
            </w:pPr>
            <w:r>
              <w:rPr>
                <w:rFonts w:ascii="Times New Roman" w:hAnsi="Times New Roman"/>
              </w:rPr>
              <w:t>Зн</w:t>
            </w:r>
            <w:proofErr w:type="gramStart"/>
            <w:r>
              <w:rPr>
                <w:rFonts w:ascii="Times New Roman" w:hAnsi="Times New Roman"/>
              </w:rPr>
              <w:t>1</w:t>
            </w:r>
            <w:proofErr w:type="gramEnd"/>
          </w:p>
        </w:tc>
        <w:tc>
          <w:tcPr>
            <w:tcW w:w="4677" w:type="dxa"/>
          </w:tcPr>
          <w:p w:rsidR="00882620" w:rsidRDefault="00656483">
            <w:pPr>
              <w:spacing w:after="0" w:line="240" w:lineRule="auto"/>
              <w:jc w:val="both"/>
              <w:rPr>
                <w:rFonts w:ascii="Times New Roman" w:hAnsi="Times New Roman"/>
              </w:rPr>
            </w:pPr>
            <w:r>
              <w:rPr>
                <w:rFonts w:ascii="Times New Roman" w:hAnsi="Times New Roman"/>
              </w:rPr>
              <w:t>Ум3</w:t>
            </w:r>
          </w:p>
        </w:tc>
        <w:tc>
          <w:tcPr>
            <w:tcW w:w="2410" w:type="dxa"/>
          </w:tcPr>
          <w:p w:rsidR="00882620" w:rsidRDefault="00656483">
            <w:pPr>
              <w:spacing w:after="0" w:line="240" w:lineRule="auto"/>
              <w:jc w:val="both"/>
              <w:rPr>
                <w:rFonts w:ascii="Times New Roman" w:hAnsi="Times New Roman"/>
              </w:rPr>
            </w:pPr>
            <w:r>
              <w:rPr>
                <w:rFonts w:ascii="Times New Roman" w:hAnsi="Times New Roman"/>
              </w:rPr>
              <w:t>К</w:t>
            </w:r>
            <w:proofErr w:type="gramStart"/>
            <w:r>
              <w:rPr>
                <w:rFonts w:ascii="Times New Roman" w:hAnsi="Times New Roman"/>
              </w:rPr>
              <w:t>1</w:t>
            </w:r>
            <w:proofErr w:type="gramEnd"/>
          </w:p>
        </w:tc>
        <w:tc>
          <w:tcPr>
            <w:tcW w:w="4511" w:type="dxa"/>
          </w:tcPr>
          <w:p w:rsidR="00882620" w:rsidRDefault="00656483">
            <w:pPr>
              <w:spacing w:after="0" w:line="240" w:lineRule="auto"/>
              <w:jc w:val="both"/>
              <w:rPr>
                <w:rFonts w:ascii="Times New Roman" w:hAnsi="Times New Roman"/>
              </w:rPr>
            </w:pPr>
            <w:r>
              <w:rPr>
                <w:rFonts w:ascii="Times New Roman" w:hAnsi="Times New Roman"/>
              </w:rPr>
              <w:t>АВ</w:t>
            </w:r>
            <w:proofErr w:type="gramStart"/>
            <w:r>
              <w:rPr>
                <w:rFonts w:ascii="Times New Roman" w:hAnsi="Times New Roman"/>
              </w:rPr>
              <w:t>2</w:t>
            </w:r>
            <w:proofErr w:type="gramEnd"/>
          </w:p>
        </w:tc>
      </w:tr>
      <w:tr w:rsidR="00882620">
        <w:tc>
          <w:tcPr>
            <w:tcW w:w="995" w:type="dxa"/>
            <w:shd w:val="clear" w:color="auto" w:fill="EEECE1"/>
          </w:tcPr>
          <w:p w:rsidR="00882620" w:rsidRDefault="00656483">
            <w:pPr>
              <w:spacing w:after="0" w:line="240" w:lineRule="auto"/>
              <w:jc w:val="both"/>
              <w:rPr>
                <w:rFonts w:ascii="Times New Roman" w:hAnsi="Times New Roman"/>
              </w:rPr>
            </w:pPr>
            <w:r>
              <w:rPr>
                <w:rFonts w:ascii="Times New Roman" w:hAnsi="Times New Roman"/>
              </w:rPr>
              <w:t>ЗК</w:t>
            </w:r>
            <w:proofErr w:type="gramStart"/>
            <w:r>
              <w:rPr>
                <w:rFonts w:ascii="Times New Roman" w:hAnsi="Times New Roman"/>
              </w:rPr>
              <w:t>2</w:t>
            </w:r>
            <w:proofErr w:type="gramEnd"/>
          </w:p>
        </w:tc>
        <w:tc>
          <w:tcPr>
            <w:tcW w:w="2474" w:type="dxa"/>
          </w:tcPr>
          <w:p w:rsidR="00882620" w:rsidRDefault="00882620">
            <w:pPr>
              <w:spacing w:after="0" w:line="240" w:lineRule="auto"/>
              <w:jc w:val="both"/>
              <w:rPr>
                <w:rFonts w:ascii="Times New Roman" w:hAnsi="Times New Roman"/>
              </w:rPr>
            </w:pPr>
          </w:p>
        </w:tc>
        <w:tc>
          <w:tcPr>
            <w:tcW w:w="4677" w:type="dxa"/>
            <w:vAlign w:val="center"/>
          </w:tcPr>
          <w:p w:rsidR="00882620" w:rsidRDefault="00656483">
            <w:pPr>
              <w:spacing w:after="0" w:line="240" w:lineRule="auto"/>
              <w:jc w:val="both"/>
              <w:rPr>
                <w:rFonts w:ascii="Times New Roman" w:hAnsi="Times New Roman"/>
              </w:rPr>
            </w:pPr>
            <w:r>
              <w:rPr>
                <w:rFonts w:ascii="Times New Roman" w:hAnsi="Times New Roman"/>
              </w:rPr>
              <w:t>Ум3</w:t>
            </w:r>
          </w:p>
        </w:tc>
        <w:tc>
          <w:tcPr>
            <w:tcW w:w="2410" w:type="dxa"/>
          </w:tcPr>
          <w:p w:rsidR="00882620" w:rsidRDefault="00882620">
            <w:pPr>
              <w:spacing w:after="0" w:line="240" w:lineRule="auto"/>
              <w:jc w:val="both"/>
              <w:rPr>
                <w:rFonts w:ascii="Times New Roman" w:hAnsi="Times New Roman"/>
              </w:rPr>
            </w:pPr>
          </w:p>
        </w:tc>
        <w:tc>
          <w:tcPr>
            <w:tcW w:w="4511" w:type="dxa"/>
          </w:tcPr>
          <w:p w:rsidR="00882620" w:rsidRDefault="00656483">
            <w:pPr>
              <w:spacing w:after="0" w:line="240" w:lineRule="auto"/>
              <w:jc w:val="both"/>
              <w:rPr>
                <w:rFonts w:ascii="Times New Roman" w:hAnsi="Times New Roman"/>
              </w:rPr>
            </w:pPr>
            <w:r>
              <w:rPr>
                <w:rFonts w:ascii="Times New Roman" w:hAnsi="Times New Roman"/>
              </w:rPr>
              <w:t>АВ</w:t>
            </w:r>
            <w:proofErr w:type="gramStart"/>
            <w:r>
              <w:rPr>
                <w:rFonts w:ascii="Times New Roman" w:hAnsi="Times New Roman"/>
              </w:rPr>
              <w:t>2</w:t>
            </w:r>
            <w:proofErr w:type="gramEnd"/>
          </w:p>
        </w:tc>
      </w:tr>
      <w:tr w:rsidR="00882620">
        <w:tc>
          <w:tcPr>
            <w:tcW w:w="995" w:type="dxa"/>
            <w:shd w:val="clear" w:color="auto" w:fill="EEECE1"/>
          </w:tcPr>
          <w:p w:rsidR="00882620" w:rsidRDefault="00656483">
            <w:pPr>
              <w:spacing w:after="0" w:line="240" w:lineRule="auto"/>
              <w:jc w:val="both"/>
              <w:rPr>
                <w:rFonts w:ascii="Times New Roman" w:hAnsi="Times New Roman"/>
              </w:rPr>
            </w:pPr>
            <w:r>
              <w:rPr>
                <w:rFonts w:ascii="Times New Roman" w:hAnsi="Times New Roman"/>
              </w:rPr>
              <w:t xml:space="preserve">ЗК3 </w:t>
            </w:r>
          </w:p>
        </w:tc>
        <w:tc>
          <w:tcPr>
            <w:tcW w:w="2474" w:type="dxa"/>
          </w:tcPr>
          <w:p w:rsidR="00882620" w:rsidRDefault="00882620">
            <w:pPr>
              <w:spacing w:after="0" w:line="240" w:lineRule="auto"/>
              <w:jc w:val="both"/>
              <w:rPr>
                <w:rFonts w:ascii="Times New Roman" w:hAnsi="Times New Roman"/>
              </w:rPr>
            </w:pPr>
          </w:p>
        </w:tc>
        <w:tc>
          <w:tcPr>
            <w:tcW w:w="4677" w:type="dxa"/>
          </w:tcPr>
          <w:p w:rsidR="00882620" w:rsidRDefault="00656483">
            <w:pPr>
              <w:spacing w:after="0" w:line="240" w:lineRule="auto"/>
              <w:jc w:val="both"/>
              <w:rPr>
                <w:rFonts w:ascii="Times New Roman" w:hAnsi="Times New Roman"/>
              </w:rPr>
            </w:pPr>
            <w:r>
              <w:rPr>
                <w:rFonts w:ascii="Times New Roman" w:hAnsi="Times New Roman"/>
              </w:rPr>
              <w:t>Ум</w:t>
            </w:r>
            <w:proofErr w:type="gramStart"/>
            <w:r>
              <w:rPr>
                <w:rFonts w:ascii="Times New Roman" w:hAnsi="Times New Roman"/>
              </w:rPr>
              <w:t>2</w:t>
            </w:r>
            <w:proofErr w:type="gramEnd"/>
          </w:p>
        </w:tc>
        <w:tc>
          <w:tcPr>
            <w:tcW w:w="2410" w:type="dxa"/>
            <w:vAlign w:val="center"/>
          </w:tcPr>
          <w:p w:rsidR="00882620" w:rsidRDefault="00656483">
            <w:pPr>
              <w:spacing w:after="0" w:line="240" w:lineRule="auto"/>
              <w:jc w:val="both"/>
              <w:rPr>
                <w:rFonts w:ascii="Times New Roman" w:hAnsi="Times New Roman"/>
              </w:rPr>
            </w:pPr>
            <w:r>
              <w:rPr>
                <w:rFonts w:ascii="Times New Roman" w:hAnsi="Times New Roman"/>
              </w:rPr>
              <w:t>К</w:t>
            </w:r>
            <w:proofErr w:type="gramStart"/>
            <w:r>
              <w:rPr>
                <w:rFonts w:ascii="Times New Roman" w:hAnsi="Times New Roman"/>
              </w:rPr>
              <w:t>1</w:t>
            </w:r>
            <w:proofErr w:type="gramEnd"/>
          </w:p>
        </w:tc>
        <w:tc>
          <w:tcPr>
            <w:tcW w:w="4511" w:type="dxa"/>
          </w:tcPr>
          <w:p w:rsidR="00882620" w:rsidRDefault="00656483">
            <w:pPr>
              <w:spacing w:after="0" w:line="240" w:lineRule="auto"/>
              <w:jc w:val="both"/>
              <w:rPr>
                <w:rFonts w:ascii="Times New Roman" w:hAnsi="Times New Roman"/>
              </w:rPr>
            </w:pPr>
            <w:r>
              <w:rPr>
                <w:rFonts w:ascii="Times New Roman" w:hAnsi="Times New Roman"/>
              </w:rPr>
              <w:t>АВ</w:t>
            </w:r>
            <w:proofErr w:type="gramStart"/>
            <w:r>
              <w:rPr>
                <w:rFonts w:ascii="Times New Roman" w:hAnsi="Times New Roman"/>
              </w:rPr>
              <w:t>2</w:t>
            </w:r>
            <w:proofErr w:type="gramEnd"/>
          </w:p>
        </w:tc>
      </w:tr>
      <w:tr w:rsidR="00882620">
        <w:tc>
          <w:tcPr>
            <w:tcW w:w="995" w:type="dxa"/>
            <w:shd w:val="clear" w:color="auto" w:fill="EEECE1"/>
          </w:tcPr>
          <w:p w:rsidR="00882620" w:rsidRDefault="00656483">
            <w:pPr>
              <w:spacing w:after="0" w:line="240" w:lineRule="auto"/>
              <w:jc w:val="both"/>
              <w:rPr>
                <w:rFonts w:ascii="Times New Roman" w:hAnsi="Times New Roman"/>
              </w:rPr>
            </w:pPr>
            <w:r>
              <w:rPr>
                <w:rFonts w:ascii="Times New Roman" w:hAnsi="Times New Roman"/>
              </w:rPr>
              <w:t>ЗК</w:t>
            </w:r>
            <w:proofErr w:type="gramStart"/>
            <w:r>
              <w:rPr>
                <w:rFonts w:ascii="Times New Roman" w:hAnsi="Times New Roman"/>
              </w:rPr>
              <w:t>4</w:t>
            </w:r>
            <w:proofErr w:type="gramEnd"/>
          </w:p>
        </w:tc>
        <w:tc>
          <w:tcPr>
            <w:tcW w:w="2474" w:type="dxa"/>
          </w:tcPr>
          <w:p w:rsidR="00882620" w:rsidRDefault="00882620">
            <w:pPr>
              <w:spacing w:after="0" w:line="240" w:lineRule="auto"/>
              <w:jc w:val="both"/>
              <w:rPr>
                <w:rFonts w:ascii="Times New Roman" w:hAnsi="Times New Roman"/>
              </w:rPr>
            </w:pPr>
          </w:p>
        </w:tc>
        <w:tc>
          <w:tcPr>
            <w:tcW w:w="4677" w:type="dxa"/>
          </w:tcPr>
          <w:p w:rsidR="00882620" w:rsidRDefault="00882620">
            <w:pPr>
              <w:spacing w:after="0" w:line="240" w:lineRule="auto"/>
              <w:jc w:val="both"/>
              <w:rPr>
                <w:rFonts w:ascii="Times New Roman" w:hAnsi="Times New Roman"/>
              </w:rPr>
            </w:pPr>
          </w:p>
        </w:tc>
        <w:tc>
          <w:tcPr>
            <w:tcW w:w="2410" w:type="dxa"/>
          </w:tcPr>
          <w:p w:rsidR="00882620" w:rsidRDefault="00656483">
            <w:pPr>
              <w:spacing w:after="0" w:line="240" w:lineRule="auto"/>
              <w:jc w:val="both"/>
              <w:rPr>
                <w:rFonts w:ascii="Times New Roman" w:hAnsi="Times New Roman"/>
              </w:rPr>
            </w:pPr>
            <w:r>
              <w:rPr>
                <w:rFonts w:ascii="Times New Roman" w:hAnsi="Times New Roman"/>
              </w:rPr>
              <w:t>К</w:t>
            </w:r>
            <w:proofErr w:type="gramStart"/>
            <w:r>
              <w:rPr>
                <w:rFonts w:ascii="Times New Roman" w:hAnsi="Times New Roman"/>
              </w:rPr>
              <w:t>1</w:t>
            </w:r>
            <w:proofErr w:type="gramEnd"/>
          </w:p>
        </w:tc>
        <w:tc>
          <w:tcPr>
            <w:tcW w:w="4511" w:type="dxa"/>
          </w:tcPr>
          <w:p w:rsidR="00882620" w:rsidRDefault="00882620">
            <w:pPr>
              <w:spacing w:after="0" w:line="240" w:lineRule="auto"/>
              <w:jc w:val="both"/>
              <w:rPr>
                <w:rFonts w:ascii="Times New Roman" w:hAnsi="Times New Roman"/>
              </w:rPr>
            </w:pPr>
          </w:p>
        </w:tc>
      </w:tr>
      <w:tr w:rsidR="00882620">
        <w:tc>
          <w:tcPr>
            <w:tcW w:w="995" w:type="dxa"/>
            <w:shd w:val="clear" w:color="auto" w:fill="EEECE1"/>
          </w:tcPr>
          <w:p w:rsidR="00882620" w:rsidRDefault="00656483">
            <w:pPr>
              <w:spacing w:after="0" w:line="240" w:lineRule="auto"/>
              <w:jc w:val="both"/>
              <w:rPr>
                <w:rFonts w:ascii="Times New Roman" w:hAnsi="Times New Roman"/>
              </w:rPr>
            </w:pPr>
            <w:r>
              <w:rPr>
                <w:rFonts w:ascii="Times New Roman" w:hAnsi="Times New Roman"/>
              </w:rPr>
              <w:t>ЗК5</w:t>
            </w:r>
          </w:p>
        </w:tc>
        <w:tc>
          <w:tcPr>
            <w:tcW w:w="2474" w:type="dxa"/>
          </w:tcPr>
          <w:p w:rsidR="00882620" w:rsidRDefault="00882620">
            <w:pPr>
              <w:spacing w:after="0" w:line="240" w:lineRule="auto"/>
              <w:jc w:val="both"/>
              <w:rPr>
                <w:rFonts w:ascii="Times New Roman" w:hAnsi="Times New Roman"/>
              </w:rPr>
            </w:pPr>
          </w:p>
        </w:tc>
        <w:tc>
          <w:tcPr>
            <w:tcW w:w="4677" w:type="dxa"/>
          </w:tcPr>
          <w:p w:rsidR="00882620" w:rsidRDefault="00882620">
            <w:pPr>
              <w:spacing w:after="0" w:line="240" w:lineRule="auto"/>
              <w:jc w:val="both"/>
              <w:rPr>
                <w:rFonts w:ascii="Times New Roman" w:hAnsi="Times New Roman"/>
              </w:rPr>
            </w:pPr>
          </w:p>
        </w:tc>
        <w:tc>
          <w:tcPr>
            <w:tcW w:w="2410" w:type="dxa"/>
          </w:tcPr>
          <w:p w:rsidR="00882620" w:rsidRDefault="00882620">
            <w:pPr>
              <w:spacing w:after="0" w:line="240" w:lineRule="auto"/>
              <w:jc w:val="both"/>
              <w:rPr>
                <w:rFonts w:ascii="Times New Roman" w:hAnsi="Times New Roman"/>
              </w:rPr>
            </w:pPr>
          </w:p>
        </w:tc>
        <w:tc>
          <w:tcPr>
            <w:tcW w:w="4511" w:type="dxa"/>
          </w:tcPr>
          <w:p w:rsidR="00882620" w:rsidRDefault="00882620">
            <w:pPr>
              <w:spacing w:after="0" w:line="240" w:lineRule="auto"/>
              <w:jc w:val="both"/>
              <w:rPr>
                <w:rFonts w:ascii="Times New Roman" w:hAnsi="Times New Roman"/>
              </w:rPr>
            </w:pPr>
          </w:p>
        </w:tc>
      </w:tr>
      <w:tr w:rsidR="00882620">
        <w:tc>
          <w:tcPr>
            <w:tcW w:w="995" w:type="dxa"/>
            <w:shd w:val="clear" w:color="auto" w:fill="EEECE1"/>
          </w:tcPr>
          <w:p w:rsidR="00882620" w:rsidRDefault="00656483">
            <w:pPr>
              <w:spacing w:after="0" w:line="240" w:lineRule="auto"/>
              <w:jc w:val="both"/>
              <w:rPr>
                <w:rFonts w:ascii="Times New Roman" w:hAnsi="Times New Roman"/>
              </w:rPr>
            </w:pPr>
            <w:r>
              <w:rPr>
                <w:rFonts w:ascii="Times New Roman" w:hAnsi="Times New Roman"/>
              </w:rPr>
              <w:t>ЗК</w:t>
            </w:r>
            <w:proofErr w:type="gramStart"/>
            <w:r>
              <w:rPr>
                <w:rFonts w:ascii="Times New Roman" w:hAnsi="Times New Roman"/>
              </w:rPr>
              <w:t>6</w:t>
            </w:r>
            <w:proofErr w:type="gramEnd"/>
          </w:p>
        </w:tc>
        <w:tc>
          <w:tcPr>
            <w:tcW w:w="2474" w:type="dxa"/>
          </w:tcPr>
          <w:p w:rsidR="00882620" w:rsidRDefault="00656483">
            <w:pPr>
              <w:spacing w:after="0" w:line="240" w:lineRule="auto"/>
              <w:jc w:val="both"/>
              <w:rPr>
                <w:rFonts w:ascii="Times New Roman" w:hAnsi="Times New Roman"/>
              </w:rPr>
            </w:pPr>
            <w:r>
              <w:rPr>
                <w:rFonts w:ascii="Times New Roman" w:hAnsi="Times New Roman"/>
              </w:rPr>
              <w:t>Зн</w:t>
            </w:r>
            <w:proofErr w:type="gramStart"/>
            <w:r>
              <w:rPr>
                <w:rFonts w:ascii="Times New Roman" w:hAnsi="Times New Roman"/>
              </w:rPr>
              <w:t>1</w:t>
            </w:r>
            <w:proofErr w:type="gramEnd"/>
          </w:p>
        </w:tc>
        <w:tc>
          <w:tcPr>
            <w:tcW w:w="4677" w:type="dxa"/>
          </w:tcPr>
          <w:p w:rsidR="00882620" w:rsidRDefault="00656483">
            <w:pPr>
              <w:spacing w:after="0" w:line="240" w:lineRule="auto"/>
              <w:jc w:val="both"/>
              <w:rPr>
                <w:rFonts w:ascii="Times New Roman" w:hAnsi="Times New Roman"/>
              </w:rPr>
            </w:pPr>
            <w:r>
              <w:rPr>
                <w:rFonts w:ascii="Times New Roman" w:hAnsi="Times New Roman"/>
              </w:rPr>
              <w:t>Ум</w:t>
            </w:r>
            <w:proofErr w:type="gramStart"/>
            <w:r>
              <w:rPr>
                <w:rFonts w:ascii="Times New Roman" w:hAnsi="Times New Roman"/>
              </w:rPr>
              <w:t>1</w:t>
            </w:r>
            <w:proofErr w:type="gramEnd"/>
          </w:p>
        </w:tc>
        <w:tc>
          <w:tcPr>
            <w:tcW w:w="2410" w:type="dxa"/>
          </w:tcPr>
          <w:p w:rsidR="00882620" w:rsidRDefault="00656483">
            <w:pPr>
              <w:spacing w:after="0" w:line="240" w:lineRule="auto"/>
              <w:jc w:val="both"/>
              <w:rPr>
                <w:rFonts w:ascii="Times New Roman" w:hAnsi="Times New Roman"/>
              </w:rPr>
            </w:pPr>
            <w:r>
              <w:rPr>
                <w:rFonts w:ascii="Times New Roman" w:hAnsi="Times New Roman"/>
              </w:rPr>
              <w:t>К</w:t>
            </w:r>
            <w:proofErr w:type="gramStart"/>
            <w:r>
              <w:rPr>
                <w:rFonts w:ascii="Times New Roman" w:hAnsi="Times New Roman"/>
              </w:rPr>
              <w:t>1</w:t>
            </w:r>
            <w:proofErr w:type="gramEnd"/>
          </w:p>
        </w:tc>
        <w:tc>
          <w:tcPr>
            <w:tcW w:w="4511" w:type="dxa"/>
          </w:tcPr>
          <w:p w:rsidR="00882620" w:rsidRDefault="00656483">
            <w:pPr>
              <w:spacing w:after="0" w:line="240" w:lineRule="auto"/>
              <w:jc w:val="both"/>
              <w:rPr>
                <w:rFonts w:ascii="Times New Roman" w:hAnsi="Times New Roman"/>
              </w:rPr>
            </w:pPr>
            <w:r>
              <w:rPr>
                <w:rFonts w:ascii="Times New Roman" w:hAnsi="Times New Roman"/>
              </w:rPr>
              <w:t>АВ</w:t>
            </w:r>
            <w:proofErr w:type="gramStart"/>
            <w:r>
              <w:rPr>
                <w:rFonts w:ascii="Times New Roman" w:hAnsi="Times New Roman"/>
              </w:rPr>
              <w:t>1</w:t>
            </w:r>
            <w:proofErr w:type="gramEnd"/>
            <w:r>
              <w:rPr>
                <w:rFonts w:ascii="Times New Roman" w:hAnsi="Times New Roman"/>
              </w:rPr>
              <w:t>, АВ2</w:t>
            </w:r>
          </w:p>
        </w:tc>
      </w:tr>
      <w:tr w:rsidR="00882620">
        <w:tc>
          <w:tcPr>
            <w:tcW w:w="995" w:type="dxa"/>
            <w:shd w:val="clear" w:color="auto" w:fill="EEECE1"/>
          </w:tcPr>
          <w:p w:rsidR="00882620" w:rsidRDefault="00656483">
            <w:pPr>
              <w:spacing w:after="0" w:line="240" w:lineRule="auto"/>
              <w:jc w:val="both"/>
              <w:rPr>
                <w:rFonts w:ascii="Times New Roman" w:hAnsi="Times New Roman"/>
              </w:rPr>
            </w:pPr>
            <w:r>
              <w:rPr>
                <w:rFonts w:ascii="Times New Roman" w:hAnsi="Times New Roman"/>
              </w:rPr>
              <w:t>ЗК</w:t>
            </w:r>
            <w:proofErr w:type="gramStart"/>
            <w:r>
              <w:rPr>
                <w:rFonts w:ascii="Times New Roman" w:hAnsi="Times New Roman"/>
              </w:rPr>
              <w:t>7</w:t>
            </w:r>
            <w:proofErr w:type="gramEnd"/>
          </w:p>
        </w:tc>
        <w:tc>
          <w:tcPr>
            <w:tcW w:w="2474" w:type="dxa"/>
          </w:tcPr>
          <w:p w:rsidR="00882620" w:rsidRDefault="00656483">
            <w:pPr>
              <w:spacing w:after="0" w:line="240" w:lineRule="auto"/>
              <w:jc w:val="both"/>
              <w:rPr>
                <w:rFonts w:ascii="Times New Roman" w:hAnsi="Times New Roman"/>
              </w:rPr>
            </w:pPr>
            <w:r>
              <w:rPr>
                <w:rFonts w:ascii="Times New Roman" w:hAnsi="Times New Roman"/>
              </w:rPr>
              <w:t>Зн</w:t>
            </w:r>
            <w:proofErr w:type="gramStart"/>
            <w:r>
              <w:rPr>
                <w:rFonts w:ascii="Times New Roman" w:hAnsi="Times New Roman"/>
              </w:rPr>
              <w:t>2</w:t>
            </w:r>
            <w:proofErr w:type="gramEnd"/>
          </w:p>
        </w:tc>
        <w:tc>
          <w:tcPr>
            <w:tcW w:w="4677" w:type="dxa"/>
          </w:tcPr>
          <w:p w:rsidR="00882620" w:rsidRDefault="00656483">
            <w:pPr>
              <w:spacing w:after="0" w:line="240" w:lineRule="auto"/>
              <w:jc w:val="both"/>
              <w:rPr>
                <w:rFonts w:ascii="Times New Roman" w:hAnsi="Times New Roman"/>
              </w:rPr>
            </w:pPr>
            <w:r>
              <w:rPr>
                <w:rFonts w:ascii="Times New Roman" w:hAnsi="Times New Roman"/>
              </w:rPr>
              <w:t>Ум3</w:t>
            </w:r>
          </w:p>
        </w:tc>
        <w:tc>
          <w:tcPr>
            <w:tcW w:w="2410" w:type="dxa"/>
          </w:tcPr>
          <w:p w:rsidR="00882620" w:rsidRDefault="00882620">
            <w:pPr>
              <w:spacing w:after="0" w:line="240" w:lineRule="auto"/>
              <w:jc w:val="both"/>
              <w:rPr>
                <w:rFonts w:ascii="Times New Roman" w:hAnsi="Times New Roman"/>
              </w:rPr>
            </w:pPr>
          </w:p>
        </w:tc>
        <w:tc>
          <w:tcPr>
            <w:tcW w:w="4511" w:type="dxa"/>
          </w:tcPr>
          <w:p w:rsidR="00882620" w:rsidRDefault="00656483">
            <w:pPr>
              <w:spacing w:after="0" w:line="240" w:lineRule="auto"/>
              <w:jc w:val="both"/>
              <w:rPr>
                <w:rFonts w:ascii="Times New Roman" w:hAnsi="Times New Roman"/>
              </w:rPr>
            </w:pPr>
            <w:r>
              <w:rPr>
                <w:rFonts w:ascii="Times New Roman" w:hAnsi="Times New Roman"/>
              </w:rPr>
              <w:t>АВ3</w:t>
            </w:r>
          </w:p>
        </w:tc>
      </w:tr>
      <w:tr w:rsidR="00882620">
        <w:tc>
          <w:tcPr>
            <w:tcW w:w="995" w:type="dxa"/>
            <w:shd w:val="clear" w:color="auto" w:fill="EEECE1"/>
          </w:tcPr>
          <w:p w:rsidR="00882620" w:rsidRDefault="00656483">
            <w:pPr>
              <w:spacing w:after="0" w:line="240" w:lineRule="auto"/>
              <w:jc w:val="both"/>
              <w:rPr>
                <w:rFonts w:ascii="Times New Roman" w:hAnsi="Times New Roman"/>
              </w:rPr>
            </w:pPr>
            <w:r>
              <w:rPr>
                <w:rFonts w:ascii="Times New Roman" w:hAnsi="Times New Roman"/>
              </w:rPr>
              <w:t>ЗК8</w:t>
            </w:r>
          </w:p>
        </w:tc>
        <w:tc>
          <w:tcPr>
            <w:tcW w:w="2474" w:type="dxa"/>
          </w:tcPr>
          <w:p w:rsidR="00882620" w:rsidRDefault="00882620">
            <w:pPr>
              <w:spacing w:after="0" w:line="240" w:lineRule="auto"/>
              <w:jc w:val="both"/>
              <w:rPr>
                <w:rFonts w:ascii="Times New Roman" w:hAnsi="Times New Roman"/>
              </w:rPr>
            </w:pPr>
          </w:p>
        </w:tc>
        <w:tc>
          <w:tcPr>
            <w:tcW w:w="4677" w:type="dxa"/>
          </w:tcPr>
          <w:p w:rsidR="00882620" w:rsidRDefault="00656483">
            <w:pPr>
              <w:spacing w:after="0" w:line="240" w:lineRule="auto"/>
              <w:jc w:val="both"/>
              <w:rPr>
                <w:rFonts w:ascii="Times New Roman" w:hAnsi="Times New Roman"/>
              </w:rPr>
            </w:pPr>
            <w:r>
              <w:rPr>
                <w:rFonts w:ascii="Times New Roman" w:hAnsi="Times New Roman"/>
              </w:rPr>
              <w:t>Ум</w:t>
            </w:r>
            <w:proofErr w:type="gramStart"/>
            <w:r>
              <w:rPr>
                <w:rFonts w:ascii="Times New Roman" w:hAnsi="Times New Roman"/>
              </w:rPr>
              <w:t>2</w:t>
            </w:r>
            <w:proofErr w:type="gramEnd"/>
          </w:p>
        </w:tc>
        <w:tc>
          <w:tcPr>
            <w:tcW w:w="2410" w:type="dxa"/>
          </w:tcPr>
          <w:p w:rsidR="00882620" w:rsidRDefault="00882620">
            <w:pPr>
              <w:spacing w:after="0" w:line="240" w:lineRule="auto"/>
              <w:jc w:val="both"/>
              <w:rPr>
                <w:rFonts w:ascii="Times New Roman" w:hAnsi="Times New Roman"/>
              </w:rPr>
            </w:pPr>
          </w:p>
        </w:tc>
        <w:tc>
          <w:tcPr>
            <w:tcW w:w="4511" w:type="dxa"/>
          </w:tcPr>
          <w:p w:rsidR="00882620" w:rsidRDefault="00882620">
            <w:pPr>
              <w:spacing w:after="0" w:line="240" w:lineRule="auto"/>
              <w:jc w:val="both"/>
              <w:rPr>
                <w:rFonts w:ascii="Times New Roman" w:hAnsi="Times New Roman"/>
              </w:rPr>
            </w:pPr>
          </w:p>
        </w:tc>
      </w:tr>
      <w:tr w:rsidR="00882620">
        <w:tc>
          <w:tcPr>
            <w:tcW w:w="995" w:type="dxa"/>
            <w:shd w:val="clear" w:color="auto" w:fill="EEECE1"/>
          </w:tcPr>
          <w:p w:rsidR="00882620" w:rsidRDefault="00656483">
            <w:pPr>
              <w:spacing w:after="0" w:line="240" w:lineRule="auto"/>
              <w:jc w:val="both"/>
              <w:rPr>
                <w:rFonts w:ascii="Times New Roman" w:hAnsi="Times New Roman"/>
              </w:rPr>
            </w:pPr>
            <w:r>
              <w:rPr>
                <w:rFonts w:ascii="Times New Roman" w:hAnsi="Times New Roman"/>
              </w:rPr>
              <w:t>ЗК</w:t>
            </w:r>
            <w:proofErr w:type="gramStart"/>
            <w:r>
              <w:rPr>
                <w:rFonts w:ascii="Times New Roman" w:hAnsi="Times New Roman"/>
              </w:rPr>
              <w:t>9</w:t>
            </w:r>
            <w:proofErr w:type="gramEnd"/>
          </w:p>
        </w:tc>
        <w:tc>
          <w:tcPr>
            <w:tcW w:w="2474" w:type="dxa"/>
          </w:tcPr>
          <w:p w:rsidR="00882620" w:rsidRDefault="00882620">
            <w:pPr>
              <w:spacing w:after="0" w:line="240" w:lineRule="auto"/>
              <w:jc w:val="both"/>
              <w:rPr>
                <w:rFonts w:ascii="Times New Roman" w:hAnsi="Times New Roman"/>
              </w:rPr>
            </w:pPr>
          </w:p>
        </w:tc>
        <w:tc>
          <w:tcPr>
            <w:tcW w:w="4677" w:type="dxa"/>
          </w:tcPr>
          <w:p w:rsidR="00882620" w:rsidRDefault="00656483">
            <w:pPr>
              <w:spacing w:after="0" w:line="240" w:lineRule="auto"/>
              <w:jc w:val="both"/>
              <w:rPr>
                <w:rFonts w:ascii="Times New Roman" w:hAnsi="Times New Roman"/>
              </w:rPr>
            </w:pPr>
            <w:r>
              <w:rPr>
                <w:rFonts w:ascii="Times New Roman" w:hAnsi="Times New Roman"/>
              </w:rPr>
              <w:t>Ум3</w:t>
            </w:r>
          </w:p>
        </w:tc>
        <w:tc>
          <w:tcPr>
            <w:tcW w:w="2410" w:type="dxa"/>
          </w:tcPr>
          <w:p w:rsidR="00882620" w:rsidRDefault="00882620">
            <w:pPr>
              <w:spacing w:after="0" w:line="240" w:lineRule="auto"/>
              <w:jc w:val="both"/>
              <w:rPr>
                <w:rFonts w:ascii="Times New Roman" w:hAnsi="Times New Roman"/>
              </w:rPr>
            </w:pPr>
          </w:p>
        </w:tc>
        <w:tc>
          <w:tcPr>
            <w:tcW w:w="4511" w:type="dxa"/>
          </w:tcPr>
          <w:p w:rsidR="00882620" w:rsidRDefault="00656483">
            <w:pPr>
              <w:spacing w:after="0" w:line="240" w:lineRule="auto"/>
              <w:jc w:val="both"/>
              <w:rPr>
                <w:rFonts w:ascii="Times New Roman" w:hAnsi="Times New Roman"/>
              </w:rPr>
            </w:pPr>
            <w:r>
              <w:rPr>
                <w:rFonts w:ascii="Times New Roman" w:hAnsi="Times New Roman"/>
              </w:rPr>
              <w:t>АВ</w:t>
            </w:r>
            <w:proofErr w:type="gramStart"/>
            <w:r>
              <w:rPr>
                <w:rFonts w:ascii="Times New Roman" w:hAnsi="Times New Roman"/>
              </w:rPr>
              <w:t>1</w:t>
            </w:r>
            <w:proofErr w:type="gramEnd"/>
          </w:p>
        </w:tc>
      </w:tr>
      <w:tr w:rsidR="00882620">
        <w:tc>
          <w:tcPr>
            <w:tcW w:w="995" w:type="dxa"/>
            <w:shd w:val="clear" w:color="auto" w:fill="EEECE1"/>
          </w:tcPr>
          <w:p w:rsidR="00882620" w:rsidRDefault="00656483">
            <w:pPr>
              <w:spacing w:after="0" w:line="240" w:lineRule="auto"/>
              <w:jc w:val="both"/>
              <w:rPr>
                <w:rFonts w:ascii="Times New Roman" w:hAnsi="Times New Roman"/>
              </w:rPr>
            </w:pPr>
            <w:r>
              <w:rPr>
                <w:rFonts w:ascii="Times New Roman" w:hAnsi="Times New Roman"/>
              </w:rPr>
              <w:t>ЗК10</w:t>
            </w:r>
          </w:p>
        </w:tc>
        <w:tc>
          <w:tcPr>
            <w:tcW w:w="2474" w:type="dxa"/>
          </w:tcPr>
          <w:p w:rsidR="00882620" w:rsidRDefault="00656483">
            <w:pPr>
              <w:spacing w:after="0" w:line="240" w:lineRule="auto"/>
              <w:jc w:val="both"/>
              <w:rPr>
                <w:rFonts w:ascii="Times New Roman" w:hAnsi="Times New Roman"/>
              </w:rPr>
            </w:pPr>
            <w:r>
              <w:rPr>
                <w:rFonts w:ascii="Times New Roman" w:hAnsi="Times New Roman"/>
              </w:rPr>
              <w:t>Зн</w:t>
            </w:r>
            <w:proofErr w:type="gramStart"/>
            <w:r>
              <w:rPr>
                <w:rFonts w:ascii="Times New Roman" w:hAnsi="Times New Roman"/>
              </w:rPr>
              <w:t>1</w:t>
            </w:r>
            <w:proofErr w:type="gramEnd"/>
          </w:p>
        </w:tc>
        <w:tc>
          <w:tcPr>
            <w:tcW w:w="4677" w:type="dxa"/>
          </w:tcPr>
          <w:p w:rsidR="00882620" w:rsidRDefault="00656483">
            <w:pPr>
              <w:spacing w:after="0" w:line="240" w:lineRule="auto"/>
              <w:jc w:val="both"/>
              <w:rPr>
                <w:rFonts w:ascii="Times New Roman" w:hAnsi="Times New Roman"/>
              </w:rPr>
            </w:pPr>
            <w:r>
              <w:rPr>
                <w:rFonts w:ascii="Times New Roman" w:hAnsi="Times New Roman"/>
              </w:rPr>
              <w:t>Ум</w:t>
            </w:r>
            <w:proofErr w:type="gramStart"/>
            <w:r>
              <w:rPr>
                <w:rFonts w:ascii="Times New Roman" w:hAnsi="Times New Roman"/>
              </w:rPr>
              <w:t>1</w:t>
            </w:r>
            <w:proofErr w:type="gramEnd"/>
          </w:p>
        </w:tc>
        <w:tc>
          <w:tcPr>
            <w:tcW w:w="2410" w:type="dxa"/>
          </w:tcPr>
          <w:p w:rsidR="00882620" w:rsidRDefault="00656483">
            <w:pPr>
              <w:spacing w:after="0" w:line="240" w:lineRule="auto"/>
              <w:jc w:val="both"/>
              <w:rPr>
                <w:rFonts w:ascii="Times New Roman" w:hAnsi="Times New Roman"/>
              </w:rPr>
            </w:pPr>
            <w:r>
              <w:rPr>
                <w:rFonts w:ascii="Times New Roman" w:hAnsi="Times New Roman"/>
              </w:rPr>
              <w:t>К</w:t>
            </w:r>
            <w:proofErr w:type="gramStart"/>
            <w:r>
              <w:rPr>
                <w:rFonts w:ascii="Times New Roman" w:hAnsi="Times New Roman"/>
              </w:rPr>
              <w:t>1</w:t>
            </w:r>
            <w:proofErr w:type="gramEnd"/>
          </w:p>
        </w:tc>
        <w:tc>
          <w:tcPr>
            <w:tcW w:w="4511" w:type="dxa"/>
          </w:tcPr>
          <w:p w:rsidR="00882620" w:rsidRDefault="00882620">
            <w:pPr>
              <w:spacing w:after="0" w:line="240" w:lineRule="auto"/>
              <w:jc w:val="both"/>
              <w:rPr>
                <w:rFonts w:ascii="Times New Roman" w:hAnsi="Times New Roman"/>
              </w:rPr>
            </w:pPr>
          </w:p>
        </w:tc>
      </w:tr>
      <w:tr w:rsidR="00882620">
        <w:tc>
          <w:tcPr>
            <w:tcW w:w="15067" w:type="dxa"/>
            <w:gridSpan w:val="5"/>
            <w:shd w:val="clear" w:color="auto" w:fill="EEECE1"/>
          </w:tcPr>
          <w:p w:rsidR="00882620" w:rsidRDefault="00656483">
            <w:pPr>
              <w:spacing w:after="0" w:line="240" w:lineRule="auto"/>
              <w:ind w:firstLine="709"/>
              <w:jc w:val="both"/>
              <w:rPr>
                <w:rFonts w:ascii="Times New Roman" w:hAnsi="Times New Roman"/>
                <w:b/>
              </w:rPr>
            </w:pPr>
            <w:proofErr w:type="spellStart"/>
            <w:proofErr w:type="gramStart"/>
            <w:r>
              <w:rPr>
                <w:rFonts w:ascii="Times New Roman" w:hAnsi="Times New Roman"/>
                <w:b/>
              </w:rPr>
              <w:t>Спец</w:t>
            </w:r>
            <w:proofErr w:type="gramEnd"/>
            <w:r>
              <w:rPr>
                <w:rFonts w:ascii="Times New Roman" w:hAnsi="Times New Roman"/>
                <w:b/>
              </w:rPr>
              <w:t>іальні</w:t>
            </w:r>
            <w:proofErr w:type="spellEnd"/>
            <w:r>
              <w:rPr>
                <w:rFonts w:ascii="Times New Roman" w:hAnsi="Times New Roman"/>
                <w:b/>
              </w:rPr>
              <w:t xml:space="preserve"> (</w:t>
            </w:r>
            <w:proofErr w:type="spellStart"/>
            <w:r>
              <w:rPr>
                <w:rFonts w:ascii="Times New Roman" w:hAnsi="Times New Roman"/>
                <w:b/>
              </w:rPr>
              <w:t>фахові</w:t>
            </w:r>
            <w:proofErr w:type="spellEnd"/>
            <w:r>
              <w:rPr>
                <w:rFonts w:ascii="Times New Roman" w:hAnsi="Times New Roman"/>
                <w:b/>
              </w:rPr>
              <w:t xml:space="preserve">) </w:t>
            </w:r>
            <w:proofErr w:type="spellStart"/>
            <w:r>
              <w:rPr>
                <w:rFonts w:ascii="Times New Roman" w:hAnsi="Times New Roman"/>
                <w:b/>
              </w:rPr>
              <w:t>компетентності</w:t>
            </w:r>
            <w:proofErr w:type="spellEnd"/>
          </w:p>
        </w:tc>
      </w:tr>
      <w:tr w:rsidR="00882620">
        <w:tc>
          <w:tcPr>
            <w:tcW w:w="995" w:type="dxa"/>
            <w:shd w:val="clear" w:color="auto" w:fill="EEECE1"/>
          </w:tcPr>
          <w:p w:rsidR="00882620" w:rsidRDefault="00656483">
            <w:pPr>
              <w:spacing w:after="0" w:line="240" w:lineRule="auto"/>
              <w:jc w:val="both"/>
              <w:rPr>
                <w:rFonts w:ascii="Times New Roman" w:hAnsi="Times New Roman"/>
              </w:rPr>
            </w:pPr>
            <w:r>
              <w:rPr>
                <w:rFonts w:ascii="Times New Roman" w:hAnsi="Times New Roman"/>
              </w:rPr>
              <w:t>СК</w:t>
            </w:r>
            <w:proofErr w:type="gramStart"/>
            <w:r>
              <w:rPr>
                <w:rFonts w:ascii="Times New Roman" w:hAnsi="Times New Roman"/>
              </w:rPr>
              <w:t>1</w:t>
            </w:r>
            <w:proofErr w:type="gramEnd"/>
          </w:p>
        </w:tc>
        <w:tc>
          <w:tcPr>
            <w:tcW w:w="2474" w:type="dxa"/>
          </w:tcPr>
          <w:p w:rsidR="00882620" w:rsidRDefault="00656483">
            <w:pPr>
              <w:spacing w:after="0" w:line="240" w:lineRule="auto"/>
              <w:jc w:val="both"/>
              <w:rPr>
                <w:rFonts w:ascii="Times New Roman" w:hAnsi="Times New Roman"/>
              </w:rPr>
            </w:pPr>
            <w:r>
              <w:rPr>
                <w:rFonts w:ascii="Times New Roman" w:hAnsi="Times New Roman"/>
              </w:rPr>
              <w:t>Зн</w:t>
            </w:r>
            <w:proofErr w:type="gramStart"/>
            <w:r>
              <w:rPr>
                <w:rFonts w:ascii="Times New Roman" w:hAnsi="Times New Roman"/>
              </w:rPr>
              <w:t>2</w:t>
            </w:r>
            <w:proofErr w:type="gramEnd"/>
          </w:p>
        </w:tc>
        <w:tc>
          <w:tcPr>
            <w:tcW w:w="4677" w:type="dxa"/>
          </w:tcPr>
          <w:p w:rsidR="00882620" w:rsidRDefault="00882620">
            <w:pPr>
              <w:spacing w:after="0" w:line="240" w:lineRule="auto"/>
              <w:jc w:val="both"/>
              <w:rPr>
                <w:rFonts w:ascii="Times New Roman" w:hAnsi="Times New Roman"/>
              </w:rPr>
            </w:pPr>
          </w:p>
        </w:tc>
        <w:tc>
          <w:tcPr>
            <w:tcW w:w="2410" w:type="dxa"/>
          </w:tcPr>
          <w:p w:rsidR="00882620" w:rsidRDefault="00882620">
            <w:pPr>
              <w:spacing w:after="0" w:line="240" w:lineRule="auto"/>
              <w:jc w:val="both"/>
              <w:rPr>
                <w:rFonts w:ascii="Times New Roman" w:hAnsi="Times New Roman"/>
              </w:rPr>
            </w:pPr>
          </w:p>
        </w:tc>
        <w:tc>
          <w:tcPr>
            <w:tcW w:w="4511" w:type="dxa"/>
          </w:tcPr>
          <w:p w:rsidR="00882620" w:rsidRDefault="00882620">
            <w:pPr>
              <w:spacing w:after="0" w:line="240" w:lineRule="auto"/>
              <w:jc w:val="both"/>
              <w:rPr>
                <w:rFonts w:ascii="Times New Roman" w:hAnsi="Times New Roman"/>
              </w:rPr>
            </w:pPr>
          </w:p>
        </w:tc>
      </w:tr>
      <w:tr w:rsidR="00882620">
        <w:tc>
          <w:tcPr>
            <w:tcW w:w="995" w:type="dxa"/>
            <w:shd w:val="clear" w:color="auto" w:fill="EEECE1"/>
          </w:tcPr>
          <w:p w:rsidR="00882620" w:rsidRDefault="00656483">
            <w:pPr>
              <w:spacing w:after="0" w:line="240" w:lineRule="auto"/>
              <w:jc w:val="both"/>
              <w:rPr>
                <w:rFonts w:ascii="Times New Roman" w:hAnsi="Times New Roman"/>
              </w:rPr>
            </w:pPr>
            <w:r>
              <w:rPr>
                <w:rFonts w:ascii="Times New Roman" w:hAnsi="Times New Roman"/>
              </w:rPr>
              <w:t>СК</w:t>
            </w:r>
            <w:proofErr w:type="gramStart"/>
            <w:r>
              <w:rPr>
                <w:rFonts w:ascii="Times New Roman" w:hAnsi="Times New Roman"/>
              </w:rPr>
              <w:t>2</w:t>
            </w:r>
            <w:proofErr w:type="gramEnd"/>
          </w:p>
        </w:tc>
        <w:tc>
          <w:tcPr>
            <w:tcW w:w="2474" w:type="dxa"/>
          </w:tcPr>
          <w:p w:rsidR="00882620" w:rsidRDefault="00656483">
            <w:pPr>
              <w:spacing w:after="0" w:line="240" w:lineRule="auto"/>
              <w:jc w:val="both"/>
              <w:rPr>
                <w:rFonts w:ascii="Times New Roman" w:hAnsi="Times New Roman"/>
              </w:rPr>
            </w:pPr>
            <w:r>
              <w:rPr>
                <w:rFonts w:ascii="Times New Roman" w:hAnsi="Times New Roman"/>
              </w:rPr>
              <w:t>Зн</w:t>
            </w:r>
            <w:proofErr w:type="gramStart"/>
            <w:r>
              <w:rPr>
                <w:rFonts w:ascii="Times New Roman" w:hAnsi="Times New Roman"/>
              </w:rPr>
              <w:t>1</w:t>
            </w:r>
            <w:proofErr w:type="gramEnd"/>
          </w:p>
        </w:tc>
        <w:tc>
          <w:tcPr>
            <w:tcW w:w="4677" w:type="dxa"/>
            <w:vAlign w:val="center"/>
          </w:tcPr>
          <w:p w:rsidR="00882620" w:rsidRDefault="00656483">
            <w:pPr>
              <w:spacing w:after="0" w:line="240" w:lineRule="auto"/>
              <w:jc w:val="both"/>
              <w:rPr>
                <w:rFonts w:ascii="Times New Roman" w:hAnsi="Times New Roman"/>
              </w:rPr>
            </w:pPr>
            <w:r>
              <w:rPr>
                <w:rFonts w:ascii="Times New Roman" w:hAnsi="Times New Roman"/>
              </w:rPr>
              <w:t>Ум</w:t>
            </w:r>
            <w:proofErr w:type="gramStart"/>
            <w:r>
              <w:rPr>
                <w:rFonts w:ascii="Times New Roman" w:hAnsi="Times New Roman"/>
              </w:rPr>
              <w:t>1</w:t>
            </w:r>
            <w:proofErr w:type="gramEnd"/>
          </w:p>
        </w:tc>
        <w:tc>
          <w:tcPr>
            <w:tcW w:w="2410" w:type="dxa"/>
          </w:tcPr>
          <w:p w:rsidR="00882620" w:rsidRDefault="00656483">
            <w:pPr>
              <w:spacing w:after="0" w:line="240" w:lineRule="auto"/>
              <w:jc w:val="both"/>
              <w:rPr>
                <w:rFonts w:ascii="Times New Roman" w:hAnsi="Times New Roman"/>
              </w:rPr>
            </w:pPr>
            <w:r>
              <w:rPr>
                <w:rFonts w:ascii="Times New Roman" w:hAnsi="Times New Roman"/>
              </w:rPr>
              <w:t>К</w:t>
            </w:r>
            <w:proofErr w:type="gramStart"/>
            <w:r>
              <w:rPr>
                <w:rFonts w:ascii="Times New Roman" w:hAnsi="Times New Roman"/>
              </w:rPr>
              <w:t>1</w:t>
            </w:r>
            <w:proofErr w:type="gramEnd"/>
          </w:p>
        </w:tc>
        <w:tc>
          <w:tcPr>
            <w:tcW w:w="4511" w:type="dxa"/>
          </w:tcPr>
          <w:p w:rsidR="00882620" w:rsidRDefault="00656483">
            <w:pPr>
              <w:spacing w:after="0" w:line="240" w:lineRule="auto"/>
              <w:jc w:val="both"/>
              <w:rPr>
                <w:rFonts w:ascii="Times New Roman" w:hAnsi="Times New Roman"/>
              </w:rPr>
            </w:pPr>
            <w:r>
              <w:rPr>
                <w:rFonts w:ascii="Times New Roman" w:hAnsi="Times New Roman"/>
              </w:rPr>
              <w:t>АВ</w:t>
            </w:r>
            <w:proofErr w:type="gramStart"/>
            <w:r>
              <w:rPr>
                <w:rFonts w:ascii="Times New Roman" w:hAnsi="Times New Roman"/>
              </w:rPr>
              <w:t>1</w:t>
            </w:r>
            <w:proofErr w:type="gramEnd"/>
          </w:p>
        </w:tc>
      </w:tr>
      <w:tr w:rsidR="00882620">
        <w:tc>
          <w:tcPr>
            <w:tcW w:w="995" w:type="dxa"/>
            <w:shd w:val="clear" w:color="auto" w:fill="EEECE1"/>
          </w:tcPr>
          <w:p w:rsidR="00882620" w:rsidRDefault="00656483">
            <w:pPr>
              <w:spacing w:after="0" w:line="240" w:lineRule="auto"/>
              <w:jc w:val="both"/>
              <w:rPr>
                <w:rFonts w:ascii="Times New Roman" w:hAnsi="Times New Roman"/>
              </w:rPr>
            </w:pPr>
            <w:r>
              <w:rPr>
                <w:rFonts w:ascii="Times New Roman" w:hAnsi="Times New Roman"/>
              </w:rPr>
              <w:t>СК3</w:t>
            </w:r>
          </w:p>
        </w:tc>
        <w:tc>
          <w:tcPr>
            <w:tcW w:w="2474" w:type="dxa"/>
          </w:tcPr>
          <w:p w:rsidR="00882620" w:rsidRDefault="00882620">
            <w:pPr>
              <w:spacing w:after="0" w:line="240" w:lineRule="auto"/>
              <w:jc w:val="both"/>
              <w:rPr>
                <w:rFonts w:ascii="Times New Roman" w:hAnsi="Times New Roman"/>
              </w:rPr>
            </w:pPr>
          </w:p>
        </w:tc>
        <w:tc>
          <w:tcPr>
            <w:tcW w:w="4677" w:type="dxa"/>
            <w:vAlign w:val="center"/>
          </w:tcPr>
          <w:p w:rsidR="00882620" w:rsidRDefault="00656483">
            <w:pPr>
              <w:spacing w:after="0" w:line="240" w:lineRule="auto"/>
              <w:jc w:val="both"/>
              <w:rPr>
                <w:rFonts w:ascii="Times New Roman" w:hAnsi="Times New Roman"/>
              </w:rPr>
            </w:pPr>
            <w:r>
              <w:rPr>
                <w:rFonts w:ascii="Times New Roman" w:hAnsi="Times New Roman"/>
              </w:rPr>
              <w:t>Ум</w:t>
            </w:r>
            <w:proofErr w:type="gramStart"/>
            <w:r>
              <w:rPr>
                <w:rFonts w:ascii="Times New Roman" w:hAnsi="Times New Roman"/>
              </w:rPr>
              <w:t>2</w:t>
            </w:r>
            <w:proofErr w:type="gramEnd"/>
            <w:r>
              <w:rPr>
                <w:rFonts w:ascii="Times New Roman" w:hAnsi="Times New Roman"/>
              </w:rPr>
              <w:t>, Ум3</w:t>
            </w:r>
          </w:p>
        </w:tc>
        <w:tc>
          <w:tcPr>
            <w:tcW w:w="2410" w:type="dxa"/>
          </w:tcPr>
          <w:p w:rsidR="00882620" w:rsidRDefault="00882620">
            <w:pPr>
              <w:spacing w:after="0" w:line="240" w:lineRule="auto"/>
              <w:jc w:val="both"/>
              <w:rPr>
                <w:rFonts w:ascii="Times New Roman" w:hAnsi="Times New Roman"/>
              </w:rPr>
            </w:pPr>
          </w:p>
        </w:tc>
        <w:tc>
          <w:tcPr>
            <w:tcW w:w="4511" w:type="dxa"/>
          </w:tcPr>
          <w:p w:rsidR="00882620" w:rsidRDefault="00656483">
            <w:pPr>
              <w:spacing w:after="0" w:line="240" w:lineRule="auto"/>
              <w:jc w:val="both"/>
              <w:rPr>
                <w:rFonts w:ascii="Times New Roman" w:hAnsi="Times New Roman"/>
              </w:rPr>
            </w:pPr>
            <w:r>
              <w:rPr>
                <w:rFonts w:ascii="Times New Roman" w:hAnsi="Times New Roman"/>
              </w:rPr>
              <w:t>АВ3</w:t>
            </w:r>
          </w:p>
        </w:tc>
      </w:tr>
      <w:tr w:rsidR="00882620">
        <w:tc>
          <w:tcPr>
            <w:tcW w:w="995" w:type="dxa"/>
            <w:shd w:val="clear" w:color="auto" w:fill="EEECE1"/>
          </w:tcPr>
          <w:p w:rsidR="00882620" w:rsidRDefault="00656483">
            <w:pPr>
              <w:spacing w:after="0" w:line="240" w:lineRule="auto"/>
              <w:jc w:val="both"/>
              <w:rPr>
                <w:rFonts w:ascii="Times New Roman" w:hAnsi="Times New Roman"/>
              </w:rPr>
            </w:pPr>
            <w:proofErr w:type="spellStart"/>
            <w:r>
              <w:rPr>
                <w:rFonts w:ascii="Times New Roman" w:hAnsi="Times New Roman"/>
              </w:rPr>
              <w:t>СК</w:t>
            </w:r>
            <w:proofErr w:type="spellEnd"/>
            <w:r>
              <w:rPr>
                <w:rFonts w:ascii="Times New Roman" w:hAnsi="Times New Roman"/>
              </w:rPr>
              <w:t xml:space="preserve"> 4</w:t>
            </w:r>
          </w:p>
        </w:tc>
        <w:tc>
          <w:tcPr>
            <w:tcW w:w="2474" w:type="dxa"/>
          </w:tcPr>
          <w:p w:rsidR="00882620" w:rsidRDefault="00656483">
            <w:pPr>
              <w:spacing w:after="0" w:line="240" w:lineRule="auto"/>
              <w:jc w:val="both"/>
              <w:rPr>
                <w:rFonts w:ascii="Times New Roman" w:hAnsi="Times New Roman"/>
              </w:rPr>
            </w:pPr>
            <w:r>
              <w:rPr>
                <w:rFonts w:ascii="Times New Roman" w:hAnsi="Times New Roman"/>
              </w:rPr>
              <w:t>Зн</w:t>
            </w:r>
            <w:proofErr w:type="gramStart"/>
            <w:r>
              <w:rPr>
                <w:rFonts w:ascii="Times New Roman" w:hAnsi="Times New Roman"/>
              </w:rPr>
              <w:t>1</w:t>
            </w:r>
            <w:proofErr w:type="gramEnd"/>
          </w:p>
        </w:tc>
        <w:tc>
          <w:tcPr>
            <w:tcW w:w="4677" w:type="dxa"/>
            <w:vAlign w:val="center"/>
          </w:tcPr>
          <w:p w:rsidR="00882620" w:rsidRDefault="00656483">
            <w:pPr>
              <w:spacing w:after="0" w:line="240" w:lineRule="auto"/>
              <w:jc w:val="both"/>
              <w:rPr>
                <w:rFonts w:ascii="Times New Roman" w:hAnsi="Times New Roman"/>
              </w:rPr>
            </w:pPr>
            <w:r>
              <w:rPr>
                <w:rFonts w:ascii="Times New Roman" w:hAnsi="Times New Roman"/>
              </w:rPr>
              <w:t>Ум</w:t>
            </w:r>
            <w:proofErr w:type="gramStart"/>
            <w:r>
              <w:rPr>
                <w:rFonts w:ascii="Times New Roman" w:hAnsi="Times New Roman"/>
              </w:rPr>
              <w:t>2</w:t>
            </w:r>
            <w:proofErr w:type="gramEnd"/>
            <w:r>
              <w:rPr>
                <w:rFonts w:ascii="Times New Roman" w:hAnsi="Times New Roman"/>
              </w:rPr>
              <w:t>, Ум3</w:t>
            </w:r>
          </w:p>
        </w:tc>
        <w:tc>
          <w:tcPr>
            <w:tcW w:w="2410" w:type="dxa"/>
          </w:tcPr>
          <w:p w:rsidR="00882620" w:rsidRDefault="00656483">
            <w:pPr>
              <w:spacing w:after="0" w:line="240" w:lineRule="auto"/>
              <w:jc w:val="both"/>
              <w:rPr>
                <w:rFonts w:ascii="Times New Roman" w:hAnsi="Times New Roman"/>
              </w:rPr>
            </w:pPr>
            <w:r>
              <w:rPr>
                <w:rFonts w:ascii="Times New Roman" w:hAnsi="Times New Roman"/>
              </w:rPr>
              <w:t>К</w:t>
            </w:r>
            <w:proofErr w:type="gramStart"/>
            <w:r>
              <w:rPr>
                <w:rFonts w:ascii="Times New Roman" w:hAnsi="Times New Roman"/>
              </w:rPr>
              <w:t>1</w:t>
            </w:r>
            <w:proofErr w:type="gramEnd"/>
          </w:p>
        </w:tc>
        <w:tc>
          <w:tcPr>
            <w:tcW w:w="4511" w:type="dxa"/>
          </w:tcPr>
          <w:p w:rsidR="00882620" w:rsidRDefault="00656483">
            <w:pPr>
              <w:spacing w:after="0" w:line="240" w:lineRule="auto"/>
              <w:jc w:val="both"/>
              <w:rPr>
                <w:rFonts w:ascii="Times New Roman" w:hAnsi="Times New Roman"/>
              </w:rPr>
            </w:pPr>
            <w:r>
              <w:rPr>
                <w:rFonts w:ascii="Times New Roman" w:hAnsi="Times New Roman"/>
              </w:rPr>
              <w:t>АВ</w:t>
            </w:r>
            <w:proofErr w:type="gramStart"/>
            <w:r>
              <w:rPr>
                <w:rFonts w:ascii="Times New Roman" w:hAnsi="Times New Roman"/>
              </w:rPr>
              <w:t>2</w:t>
            </w:r>
            <w:proofErr w:type="gramEnd"/>
          </w:p>
        </w:tc>
      </w:tr>
      <w:tr w:rsidR="00882620">
        <w:tc>
          <w:tcPr>
            <w:tcW w:w="995" w:type="dxa"/>
            <w:shd w:val="clear" w:color="auto" w:fill="EEECE1"/>
          </w:tcPr>
          <w:p w:rsidR="00882620" w:rsidRDefault="00656483">
            <w:pPr>
              <w:spacing w:after="0" w:line="240" w:lineRule="auto"/>
              <w:jc w:val="both"/>
              <w:rPr>
                <w:rFonts w:ascii="Times New Roman" w:hAnsi="Times New Roman"/>
              </w:rPr>
            </w:pPr>
            <w:r>
              <w:rPr>
                <w:rFonts w:ascii="Times New Roman" w:hAnsi="Times New Roman"/>
              </w:rPr>
              <w:lastRenderedPageBreak/>
              <w:t>СК5</w:t>
            </w:r>
          </w:p>
        </w:tc>
        <w:tc>
          <w:tcPr>
            <w:tcW w:w="2474" w:type="dxa"/>
          </w:tcPr>
          <w:p w:rsidR="00882620" w:rsidRDefault="00656483">
            <w:pPr>
              <w:spacing w:after="0" w:line="240" w:lineRule="auto"/>
              <w:jc w:val="both"/>
              <w:rPr>
                <w:rFonts w:ascii="Times New Roman" w:hAnsi="Times New Roman"/>
              </w:rPr>
            </w:pPr>
            <w:r>
              <w:rPr>
                <w:rFonts w:ascii="Times New Roman" w:hAnsi="Times New Roman"/>
              </w:rPr>
              <w:t>Зн</w:t>
            </w:r>
            <w:proofErr w:type="gramStart"/>
            <w:r>
              <w:rPr>
                <w:rFonts w:ascii="Times New Roman" w:hAnsi="Times New Roman"/>
              </w:rPr>
              <w:t>2</w:t>
            </w:r>
            <w:proofErr w:type="gramEnd"/>
          </w:p>
        </w:tc>
        <w:tc>
          <w:tcPr>
            <w:tcW w:w="4677" w:type="dxa"/>
            <w:vAlign w:val="center"/>
          </w:tcPr>
          <w:p w:rsidR="00882620" w:rsidRDefault="00656483">
            <w:pPr>
              <w:spacing w:after="0" w:line="240" w:lineRule="auto"/>
              <w:jc w:val="both"/>
              <w:rPr>
                <w:rFonts w:ascii="Times New Roman" w:hAnsi="Times New Roman"/>
              </w:rPr>
            </w:pPr>
            <w:r>
              <w:rPr>
                <w:rFonts w:ascii="Times New Roman" w:hAnsi="Times New Roman"/>
              </w:rPr>
              <w:t>Ум3</w:t>
            </w:r>
          </w:p>
        </w:tc>
        <w:tc>
          <w:tcPr>
            <w:tcW w:w="2410" w:type="dxa"/>
          </w:tcPr>
          <w:p w:rsidR="00882620" w:rsidRDefault="00656483">
            <w:pPr>
              <w:spacing w:after="0" w:line="240" w:lineRule="auto"/>
              <w:jc w:val="both"/>
              <w:rPr>
                <w:rFonts w:ascii="Times New Roman" w:hAnsi="Times New Roman"/>
              </w:rPr>
            </w:pPr>
            <w:r>
              <w:rPr>
                <w:rFonts w:ascii="Times New Roman" w:hAnsi="Times New Roman"/>
              </w:rPr>
              <w:t>К</w:t>
            </w:r>
            <w:proofErr w:type="gramStart"/>
            <w:r>
              <w:rPr>
                <w:rFonts w:ascii="Times New Roman" w:hAnsi="Times New Roman"/>
              </w:rPr>
              <w:t>1</w:t>
            </w:r>
            <w:proofErr w:type="gramEnd"/>
          </w:p>
        </w:tc>
        <w:tc>
          <w:tcPr>
            <w:tcW w:w="4511" w:type="dxa"/>
          </w:tcPr>
          <w:p w:rsidR="00882620" w:rsidRDefault="00656483">
            <w:pPr>
              <w:spacing w:after="0" w:line="240" w:lineRule="auto"/>
              <w:jc w:val="both"/>
              <w:rPr>
                <w:rFonts w:ascii="Times New Roman" w:hAnsi="Times New Roman"/>
              </w:rPr>
            </w:pPr>
            <w:r>
              <w:rPr>
                <w:rFonts w:ascii="Times New Roman" w:hAnsi="Times New Roman"/>
              </w:rPr>
              <w:t>АВ</w:t>
            </w:r>
            <w:proofErr w:type="gramStart"/>
            <w:r>
              <w:rPr>
                <w:rFonts w:ascii="Times New Roman" w:hAnsi="Times New Roman"/>
              </w:rPr>
              <w:t>1</w:t>
            </w:r>
            <w:proofErr w:type="gramEnd"/>
          </w:p>
        </w:tc>
      </w:tr>
      <w:tr w:rsidR="00882620">
        <w:tc>
          <w:tcPr>
            <w:tcW w:w="995" w:type="dxa"/>
            <w:shd w:val="clear" w:color="auto" w:fill="EEECE1"/>
          </w:tcPr>
          <w:p w:rsidR="00882620" w:rsidRDefault="00656483">
            <w:pPr>
              <w:spacing w:after="0" w:line="240" w:lineRule="auto"/>
              <w:jc w:val="both"/>
              <w:rPr>
                <w:rFonts w:ascii="Times New Roman" w:hAnsi="Times New Roman"/>
              </w:rPr>
            </w:pPr>
            <w:r>
              <w:rPr>
                <w:rFonts w:ascii="Times New Roman" w:hAnsi="Times New Roman"/>
              </w:rPr>
              <w:t>СК</w:t>
            </w:r>
            <w:proofErr w:type="gramStart"/>
            <w:r>
              <w:rPr>
                <w:rFonts w:ascii="Times New Roman" w:hAnsi="Times New Roman"/>
              </w:rPr>
              <w:t>6</w:t>
            </w:r>
            <w:proofErr w:type="gramEnd"/>
          </w:p>
        </w:tc>
        <w:tc>
          <w:tcPr>
            <w:tcW w:w="2474" w:type="dxa"/>
          </w:tcPr>
          <w:p w:rsidR="00882620" w:rsidRDefault="00882620">
            <w:pPr>
              <w:spacing w:after="0" w:line="240" w:lineRule="auto"/>
              <w:jc w:val="both"/>
              <w:rPr>
                <w:rFonts w:ascii="Times New Roman" w:hAnsi="Times New Roman"/>
              </w:rPr>
            </w:pPr>
          </w:p>
        </w:tc>
        <w:tc>
          <w:tcPr>
            <w:tcW w:w="4677" w:type="dxa"/>
            <w:vAlign w:val="center"/>
          </w:tcPr>
          <w:p w:rsidR="00882620" w:rsidRDefault="00882620">
            <w:pPr>
              <w:spacing w:after="0" w:line="240" w:lineRule="auto"/>
              <w:jc w:val="both"/>
              <w:rPr>
                <w:rFonts w:ascii="Times New Roman" w:hAnsi="Times New Roman"/>
              </w:rPr>
            </w:pPr>
          </w:p>
        </w:tc>
        <w:tc>
          <w:tcPr>
            <w:tcW w:w="2410" w:type="dxa"/>
          </w:tcPr>
          <w:p w:rsidR="00882620" w:rsidRDefault="00882620">
            <w:pPr>
              <w:spacing w:after="0" w:line="240" w:lineRule="auto"/>
              <w:jc w:val="both"/>
              <w:rPr>
                <w:rFonts w:ascii="Times New Roman" w:hAnsi="Times New Roman"/>
              </w:rPr>
            </w:pPr>
          </w:p>
        </w:tc>
        <w:tc>
          <w:tcPr>
            <w:tcW w:w="4511" w:type="dxa"/>
          </w:tcPr>
          <w:p w:rsidR="00882620" w:rsidRDefault="00656483">
            <w:pPr>
              <w:spacing w:after="0" w:line="240" w:lineRule="auto"/>
              <w:jc w:val="both"/>
              <w:rPr>
                <w:rFonts w:ascii="Times New Roman" w:hAnsi="Times New Roman"/>
              </w:rPr>
            </w:pPr>
            <w:r>
              <w:rPr>
                <w:rFonts w:ascii="Times New Roman" w:hAnsi="Times New Roman"/>
              </w:rPr>
              <w:t>АВ3</w:t>
            </w:r>
          </w:p>
        </w:tc>
      </w:tr>
      <w:tr w:rsidR="00882620">
        <w:tc>
          <w:tcPr>
            <w:tcW w:w="995" w:type="dxa"/>
            <w:shd w:val="clear" w:color="auto" w:fill="EEECE1"/>
          </w:tcPr>
          <w:p w:rsidR="00882620" w:rsidRDefault="00656483">
            <w:pPr>
              <w:spacing w:after="0" w:line="240" w:lineRule="auto"/>
              <w:jc w:val="both"/>
              <w:rPr>
                <w:rFonts w:ascii="Times New Roman" w:hAnsi="Times New Roman"/>
              </w:rPr>
            </w:pPr>
            <w:r>
              <w:rPr>
                <w:rFonts w:ascii="Times New Roman" w:hAnsi="Times New Roman"/>
              </w:rPr>
              <w:t>СК</w:t>
            </w:r>
            <w:proofErr w:type="gramStart"/>
            <w:r>
              <w:rPr>
                <w:rFonts w:ascii="Times New Roman" w:hAnsi="Times New Roman"/>
              </w:rPr>
              <w:t>7</w:t>
            </w:r>
            <w:proofErr w:type="gramEnd"/>
          </w:p>
        </w:tc>
        <w:tc>
          <w:tcPr>
            <w:tcW w:w="2474" w:type="dxa"/>
          </w:tcPr>
          <w:p w:rsidR="00882620" w:rsidRDefault="00656483">
            <w:pPr>
              <w:spacing w:after="0" w:line="240" w:lineRule="auto"/>
              <w:jc w:val="both"/>
              <w:rPr>
                <w:rFonts w:ascii="Times New Roman" w:hAnsi="Times New Roman"/>
              </w:rPr>
            </w:pPr>
            <w:r>
              <w:rPr>
                <w:rFonts w:ascii="Times New Roman" w:hAnsi="Times New Roman"/>
              </w:rPr>
              <w:t>Зн</w:t>
            </w:r>
            <w:proofErr w:type="gramStart"/>
            <w:r>
              <w:rPr>
                <w:rFonts w:ascii="Times New Roman" w:hAnsi="Times New Roman"/>
              </w:rPr>
              <w:t>1</w:t>
            </w:r>
            <w:proofErr w:type="gramEnd"/>
          </w:p>
        </w:tc>
        <w:tc>
          <w:tcPr>
            <w:tcW w:w="4677" w:type="dxa"/>
            <w:vAlign w:val="center"/>
          </w:tcPr>
          <w:p w:rsidR="00882620" w:rsidRDefault="00656483">
            <w:pPr>
              <w:spacing w:after="0" w:line="240" w:lineRule="auto"/>
              <w:jc w:val="both"/>
              <w:rPr>
                <w:rFonts w:ascii="Times New Roman" w:hAnsi="Times New Roman"/>
              </w:rPr>
            </w:pPr>
            <w:r>
              <w:rPr>
                <w:rFonts w:ascii="Times New Roman" w:hAnsi="Times New Roman"/>
              </w:rPr>
              <w:t>Ум</w:t>
            </w:r>
            <w:proofErr w:type="gramStart"/>
            <w:r>
              <w:rPr>
                <w:rFonts w:ascii="Times New Roman" w:hAnsi="Times New Roman"/>
              </w:rPr>
              <w:t>2</w:t>
            </w:r>
            <w:proofErr w:type="gramEnd"/>
          </w:p>
        </w:tc>
        <w:tc>
          <w:tcPr>
            <w:tcW w:w="2410" w:type="dxa"/>
          </w:tcPr>
          <w:p w:rsidR="00882620" w:rsidRDefault="00656483">
            <w:pPr>
              <w:spacing w:after="0" w:line="240" w:lineRule="auto"/>
              <w:jc w:val="both"/>
              <w:rPr>
                <w:rFonts w:ascii="Times New Roman" w:hAnsi="Times New Roman"/>
              </w:rPr>
            </w:pPr>
            <w:r>
              <w:rPr>
                <w:rFonts w:ascii="Times New Roman" w:hAnsi="Times New Roman"/>
              </w:rPr>
              <w:t>К</w:t>
            </w:r>
            <w:proofErr w:type="gramStart"/>
            <w:r>
              <w:rPr>
                <w:rFonts w:ascii="Times New Roman" w:hAnsi="Times New Roman"/>
              </w:rPr>
              <w:t>1</w:t>
            </w:r>
            <w:proofErr w:type="gramEnd"/>
          </w:p>
        </w:tc>
        <w:tc>
          <w:tcPr>
            <w:tcW w:w="4511" w:type="dxa"/>
          </w:tcPr>
          <w:p w:rsidR="00882620" w:rsidRDefault="00656483">
            <w:pPr>
              <w:spacing w:after="0" w:line="240" w:lineRule="auto"/>
              <w:jc w:val="both"/>
              <w:rPr>
                <w:rFonts w:ascii="Times New Roman" w:hAnsi="Times New Roman"/>
              </w:rPr>
            </w:pPr>
            <w:r>
              <w:rPr>
                <w:rFonts w:ascii="Times New Roman" w:hAnsi="Times New Roman"/>
              </w:rPr>
              <w:t>АВ</w:t>
            </w:r>
            <w:proofErr w:type="gramStart"/>
            <w:r>
              <w:rPr>
                <w:rFonts w:ascii="Times New Roman" w:hAnsi="Times New Roman"/>
              </w:rPr>
              <w:t>1</w:t>
            </w:r>
            <w:proofErr w:type="gramEnd"/>
            <w:r>
              <w:rPr>
                <w:rFonts w:ascii="Times New Roman" w:hAnsi="Times New Roman"/>
              </w:rPr>
              <w:t>, АВ2</w:t>
            </w:r>
          </w:p>
        </w:tc>
      </w:tr>
      <w:tr w:rsidR="00882620">
        <w:tc>
          <w:tcPr>
            <w:tcW w:w="995" w:type="dxa"/>
            <w:shd w:val="clear" w:color="auto" w:fill="EEECE1"/>
          </w:tcPr>
          <w:p w:rsidR="00882620" w:rsidRDefault="00656483">
            <w:pPr>
              <w:spacing w:after="0" w:line="240" w:lineRule="auto"/>
              <w:jc w:val="both"/>
              <w:rPr>
                <w:rFonts w:ascii="Times New Roman" w:hAnsi="Times New Roman"/>
              </w:rPr>
            </w:pPr>
            <w:r>
              <w:rPr>
                <w:rFonts w:ascii="Times New Roman" w:hAnsi="Times New Roman"/>
              </w:rPr>
              <w:t>СК8</w:t>
            </w:r>
          </w:p>
        </w:tc>
        <w:tc>
          <w:tcPr>
            <w:tcW w:w="2474" w:type="dxa"/>
          </w:tcPr>
          <w:p w:rsidR="00882620" w:rsidRDefault="00656483">
            <w:pPr>
              <w:spacing w:after="0" w:line="240" w:lineRule="auto"/>
              <w:jc w:val="both"/>
              <w:rPr>
                <w:rFonts w:ascii="Times New Roman" w:hAnsi="Times New Roman"/>
              </w:rPr>
            </w:pPr>
            <w:r>
              <w:rPr>
                <w:rFonts w:ascii="Times New Roman" w:hAnsi="Times New Roman"/>
              </w:rPr>
              <w:t>Зн</w:t>
            </w:r>
            <w:proofErr w:type="gramStart"/>
            <w:r>
              <w:rPr>
                <w:rFonts w:ascii="Times New Roman" w:hAnsi="Times New Roman"/>
              </w:rPr>
              <w:t>1</w:t>
            </w:r>
            <w:proofErr w:type="gramEnd"/>
          </w:p>
        </w:tc>
        <w:tc>
          <w:tcPr>
            <w:tcW w:w="4677" w:type="dxa"/>
            <w:vAlign w:val="center"/>
          </w:tcPr>
          <w:p w:rsidR="00882620" w:rsidRDefault="00656483">
            <w:pPr>
              <w:spacing w:after="0" w:line="240" w:lineRule="auto"/>
              <w:jc w:val="both"/>
              <w:rPr>
                <w:rFonts w:ascii="Times New Roman" w:hAnsi="Times New Roman"/>
              </w:rPr>
            </w:pPr>
            <w:r>
              <w:rPr>
                <w:rFonts w:ascii="Times New Roman" w:hAnsi="Times New Roman"/>
              </w:rPr>
              <w:t>Ум</w:t>
            </w:r>
            <w:proofErr w:type="gramStart"/>
            <w:r>
              <w:rPr>
                <w:rFonts w:ascii="Times New Roman" w:hAnsi="Times New Roman"/>
              </w:rPr>
              <w:t>2</w:t>
            </w:r>
            <w:proofErr w:type="gramEnd"/>
          </w:p>
        </w:tc>
        <w:tc>
          <w:tcPr>
            <w:tcW w:w="2410" w:type="dxa"/>
          </w:tcPr>
          <w:p w:rsidR="00882620" w:rsidRDefault="00656483">
            <w:pPr>
              <w:spacing w:after="0" w:line="240" w:lineRule="auto"/>
              <w:jc w:val="both"/>
              <w:rPr>
                <w:rFonts w:ascii="Times New Roman" w:hAnsi="Times New Roman"/>
              </w:rPr>
            </w:pPr>
            <w:r>
              <w:rPr>
                <w:rFonts w:ascii="Times New Roman" w:hAnsi="Times New Roman"/>
              </w:rPr>
              <w:t>К</w:t>
            </w:r>
            <w:proofErr w:type="gramStart"/>
            <w:r>
              <w:rPr>
                <w:rFonts w:ascii="Times New Roman" w:hAnsi="Times New Roman"/>
              </w:rPr>
              <w:t>1</w:t>
            </w:r>
            <w:proofErr w:type="gramEnd"/>
          </w:p>
        </w:tc>
        <w:tc>
          <w:tcPr>
            <w:tcW w:w="4511" w:type="dxa"/>
          </w:tcPr>
          <w:p w:rsidR="00882620" w:rsidRDefault="00656483">
            <w:pPr>
              <w:spacing w:after="0" w:line="240" w:lineRule="auto"/>
              <w:jc w:val="both"/>
              <w:rPr>
                <w:rFonts w:ascii="Times New Roman" w:hAnsi="Times New Roman"/>
              </w:rPr>
            </w:pPr>
            <w:r>
              <w:rPr>
                <w:rFonts w:ascii="Times New Roman" w:hAnsi="Times New Roman"/>
              </w:rPr>
              <w:t>АВ</w:t>
            </w:r>
            <w:proofErr w:type="gramStart"/>
            <w:r>
              <w:rPr>
                <w:rFonts w:ascii="Times New Roman" w:hAnsi="Times New Roman"/>
              </w:rPr>
              <w:t>1</w:t>
            </w:r>
            <w:proofErr w:type="gramEnd"/>
            <w:r>
              <w:rPr>
                <w:rFonts w:ascii="Times New Roman" w:hAnsi="Times New Roman"/>
              </w:rPr>
              <w:t>, АВ2</w:t>
            </w:r>
          </w:p>
        </w:tc>
      </w:tr>
      <w:tr w:rsidR="00882620">
        <w:tc>
          <w:tcPr>
            <w:tcW w:w="995" w:type="dxa"/>
            <w:shd w:val="clear" w:color="auto" w:fill="EEECE1"/>
          </w:tcPr>
          <w:p w:rsidR="00882620" w:rsidRDefault="00656483">
            <w:pPr>
              <w:spacing w:after="0" w:line="240" w:lineRule="auto"/>
              <w:jc w:val="both"/>
              <w:rPr>
                <w:rFonts w:ascii="Times New Roman" w:hAnsi="Times New Roman"/>
              </w:rPr>
            </w:pPr>
            <w:r>
              <w:rPr>
                <w:rFonts w:ascii="Times New Roman" w:hAnsi="Times New Roman"/>
              </w:rPr>
              <w:t>СК</w:t>
            </w:r>
            <w:proofErr w:type="gramStart"/>
            <w:r>
              <w:rPr>
                <w:rFonts w:ascii="Times New Roman" w:hAnsi="Times New Roman"/>
              </w:rPr>
              <w:t>9</w:t>
            </w:r>
            <w:proofErr w:type="gramEnd"/>
          </w:p>
        </w:tc>
        <w:tc>
          <w:tcPr>
            <w:tcW w:w="2474" w:type="dxa"/>
          </w:tcPr>
          <w:p w:rsidR="00882620" w:rsidRDefault="00656483">
            <w:pPr>
              <w:spacing w:after="0" w:line="240" w:lineRule="auto"/>
              <w:jc w:val="both"/>
              <w:rPr>
                <w:rFonts w:ascii="Times New Roman" w:hAnsi="Times New Roman"/>
                <w:lang w:val="uk-UA"/>
              </w:rPr>
            </w:pPr>
            <w:r>
              <w:rPr>
                <w:rFonts w:ascii="Times New Roman" w:hAnsi="Times New Roman"/>
              </w:rPr>
              <w:t>Зн</w:t>
            </w:r>
            <w:proofErr w:type="gramStart"/>
            <w:r>
              <w:rPr>
                <w:rFonts w:ascii="Times New Roman" w:hAnsi="Times New Roman"/>
              </w:rPr>
              <w:t>1</w:t>
            </w:r>
            <w:proofErr w:type="gramEnd"/>
          </w:p>
        </w:tc>
        <w:tc>
          <w:tcPr>
            <w:tcW w:w="4677" w:type="dxa"/>
            <w:vAlign w:val="center"/>
          </w:tcPr>
          <w:p w:rsidR="00882620" w:rsidRDefault="00656483">
            <w:pPr>
              <w:spacing w:after="0" w:line="240" w:lineRule="auto"/>
              <w:jc w:val="both"/>
              <w:rPr>
                <w:rFonts w:ascii="Times New Roman" w:hAnsi="Times New Roman"/>
              </w:rPr>
            </w:pPr>
            <w:r>
              <w:rPr>
                <w:rFonts w:ascii="Times New Roman" w:hAnsi="Times New Roman"/>
              </w:rPr>
              <w:t>Ум</w:t>
            </w:r>
            <w:proofErr w:type="gramStart"/>
            <w:r>
              <w:rPr>
                <w:rFonts w:ascii="Times New Roman" w:hAnsi="Times New Roman"/>
              </w:rPr>
              <w:t>1</w:t>
            </w:r>
            <w:proofErr w:type="gramEnd"/>
            <w:r>
              <w:rPr>
                <w:rFonts w:ascii="Times New Roman" w:hAnsi="Times New Roman"/>
              </w:rPr>
              <w:t>, Ум2</w:t>
            </w:r>
          </w:p>
        </w:tc>
        <w:tc>
          <w:tcPr>
            <w:tcW w:w="2410" w:type="dxa"/>
          </w:tcPr>
          <w:p w:rsidR="00882620" w:rsidRDefault="00656483">
            <w:pPr>
              <w:spacing w:after="0" w:line="240" w:lineRule="auto"/>
              <w:jc w:val="both"/>
              <w:rPr>
                <w:rFonts w:ascii="Times New Roman" w:hAnsi="Times New Roman"/>
              </w:rPr>
            </w:pPr>
            <w:r>
              <w:rPr>
                <w:rFonts w:ascii="Times New Roman" w:hAnsi="Times New Roman"/>
              </w:rPr>
              <w:t>К</w:t>
            </w:r>
            <w:proofErr w:type="gramStart"/>
            <w:r>
              <w:rPr>
                <w:rFonts w:ascii="Times New Roman" w:hAnsi="Times New Roman"/>
              </w:rPr>
              <w:t>1</w:t>
            </w:r>
            <w:proofErr w:type="gramEnd"/>
          </w:p>
        </w:tc>
        <w:tc>
          <w:tcPr>
            <w:tcW w:w="4511" w:type="dxa"/>
          </w:tcPr>
          <w:p w:rsidR="00882620" w:rsidRDefault="00656483">
            <w:pPr>
              <w:spacing w:after="0" w:line="240" w:lineRule="auto"/>
              <w:jc w:val="both"/>
              <w:rPr>
                <w:rFonts w:ascii="Times New Roman" w:hAnsi="Times New Roman"/>
              </w:rPr>
            </w:pPr>
            <w:r>
              <w:rPr>
                <w:rFonts w:ascii="Times New Roman" w:hAnsi="Times New Roman"/>
              </w:rPr>
              <w:t>АВ</w:t>
            </w:r>
            <w:proofErr w:type="gramStart"/>
            <w:r>
              <w:rPr>
                <w:rFonts w:ascii="Times New Roman" w:hAnsi="Times New Roman"/>
              </w:rPr>
              <w:t>1</w:t>
            </w:r>
            <w:proofErr w:type="gramEnd"/>
            <w:r>
              <w:rPr>
                <w:rFonts w:ascii="Times New Roman" w:hAnsi="Times New Roman"/>
              </w:rPr>
              <w:t>, АВ2</w:t>
            </w:r>
          </w:p>
        </w:tc>
      </w:tr>
      <w:tr w:rsidR="00882620">
        <w:tc>
          <w:tcPr>
            <w:tcW w:w="995" w:type="dxa"/>
            <w:shd w:val="clear" w:color="auto" w:fill="EEECE1"/>
          </w:tcPr>
          <w:p w:rsidR="00882620" w:rsidRDefault="00656483">
            <w:pPr>
              <w:spacing w:after="0" w:line="240" w:lineRule="auto"/>
              <w:jc w:val="both"/>
              <w:rPr>
                <w:rFonts w:ascii="Times New Roman" w:hAnsi="Times New Roman"/>
              </w:rPr>
            </w:pPr>
            <w:r>
              <w:rPr>
                <w:rFonts w:ascii="Times New Roman" w:hAnsi="Times New Roman"/>
              </w:rPr>
              <w:t>СК10</w:t>
            </w:r>
          </w:p>
        </w:tc>
        <w:tc>
          <w:tcPr>
            <w:tcW w:w="2474" w:type="dxa"/>
          </w:tcPr>
          <w:p w:rsidR="00882620" w:rsidRDefault="00656483">
            <w:pPr>
              <w:spacing w:after="0" w:line="240" w:lineRule="auto"/>
              <w:jc w:val="both"/>
              <w:rPr>
                <w:rFonts w:ascii="Times New Roman" w:hAnsi="Times New Roman"/>
              </w:rPr>
            </w:pPr>
            <w:r>
              <w:rPr>
                <w:rFonts w:ascii="Times New Roman" w:hAnsi="Times New Roman"/>
              </w:rPr>
              <w:t>Зн</w:t>
            </w:r>
            <w:proofErr w:type="gramStart"/>
            <w:r>
              <w:rPr>
                <w:rFonts w:ascii="Times New Roman" w:hAnsi="Times New Roman"/>
              </w:rPr>
              <w:t>1</w:t>
            </w:r>
            <w:proofErr w:type="gramEnd"/>
            <w:r>
              <w:rPr>
                <w:rFonts w:ascii="Times New Roman" w:hAnsi="Times New Roman"/>
              </w:rPr>
              <w:t>, Зн2</w:t>
            </w:r>
          </w:p>
        </w:tc>
        <w:tc>
          <w:tcPr>
            <w:tcW w:w="4677" w:type="dxa"/>
            <w:vAlign w:val="center"/>
          </w:tcPr>
          <w:p w:rsidR="00882620" w:rsidRDefault="00656483">
            <w:pPr>
              <w:spacing w:after="0" w:line="240" w:lineRule="auto"/>
              <w:jc w:val="both"/>
              <w:rPr>
                <w:rFonts w:ascii="Times New Roman" w:hAnsi="Times New Roman"/>
              </w:rPr>
            </w:pPr>
            <w:r>
              <w:rPr>
                <w:rFonts w:ascii="Times New Roman" w:hAnsi="Times New Roman"/>
              </w:rPr>
              <w:t>Ум</w:t>
            </w:r>
            <w:proofErr w:type="gramStart"/>
            <w:r>
              <w:rPr>
                <w:rFonts w:ascii="Times New Roman" w:hAnsi="Times New Roman"/>
              </w:rPr>
              <w:t>1</w:t>
            </w:r>
            <w:proofErr w:type="gramEnd"/>
            <w:r>
              <w:rPr>
                <w:rFonts w:ascii="Times New Roman" w:hAnsi="Times New Roman"/>
              </w:rPr>
              <w:t>, Ум3</w:t>
            </w:r>
          </w:p>
        </w:tc>
        <w:tc>
          <w:tcPr>
            <w:tcW w:w="2410" w:type="dxa"/>
          </w:tcPr>
          <w:p w:rsidR="00882620" w:rsidRDefault="00656483">
            <w:pPr>
              <w:spacing w:after="0" w:line="240" w:lineRule="auto"/>
              <w:jc w:val="both"/>
              <w:rPr>
                <w:rFonts w:ascii="Times New Roman" w:hAnsi="Times New Roman"/>
              </w:rPr>
            </w:pPr>
            <w:r>
              <w:rPr>
                <w:rFonts w:ascii="Times New Roman" w:hAnsi="Times New Roman"/>
              </w:rPr>
              <w:t>К</w:t>
            </w:r>
            <w:proofErr w:type="gramStart"/>
            <w:r>
              <w:rPr>
                <w:rFonts w:ascii="Times New Roman" w:hAnsi="Times New Roman"/>
              </w:rPr>
              <w:t>1</w:t>
            </w:r>
            <w:proofErr w:type="gramEnd"/>
            <w:r>
              <w:rPr>
                <w:rFonts w:ascii="Times New Roman" w:hAnsi="Times New Roman"/>
              </w:rPr>
              <w:t xml:space="preserve">, </w:t>
            </w:r>
          </w:p>
        </w:tc>
        <w:tc>
          <w:tcPr>
            <w:tcW w:w="4511" w:type="dxa"/>
          </w:tcPr>
          <w:p w:rsidR="00882620" w:rsidRDefault="00656483">
            <w:pPr>
              <w:spacing w:after="0" w:line="240" w:lineRule="auto"/>
              <w:jc w:val="both"/>
              <w:rPr>
                <w:rFonts w:ascii="Times New Roman" w:hAnsi="Times New Roman"/>
              </w:rPr>
            </w:pPr>
            <w:r>
              <w:rPr>
                <w:rFonts w:ascii="Times New Roman" w:hAnsi="Times New Roman"/>
              </w:rPr>
              <w:t>АВ</w:t>
            </w:r>
            <w:proofErr w:type="gramStart"/>
            <w:r>
              <w:rPr>
                <w:rFonts w:ascii="Times New Roman" w:hAnsi="Times New Roman"/>
              </w:rPr>
              <w:t>1</w:t>
            </w:r>
            <w:proofErr w:type="gramEnd"/>
            <w:r>
              <w:rPr>
                <w:rFonts w:ascii="Times New Roman" w:hAnsi="Times New Roman"/>
              </w:rPr>
              <w:t>, АВ2</w:t>
            </w:r>
          </w:p>
        </w:tc>
      </w:tr>
      <w:tr w:rsidR="00882620">
        <w:tc>
          <w:tcPr>
            <w:tcW w:w="995" w:type="dxa"/>
            <w:shd w:val="clear" w:color="auto" w:fill="EEECE1"/>
          </w:tcPr>
          <w:p w:rsidR="00882620" w:rsidRDefault="00656483">
            <w:pPr>
              <w:spacing w:after="0" w:line="240" w:lineRule="auto"/>
              <w:jc w:val="both"/>
              <w:rPr>
                <w:rFonts w:ascii="Times New Roman" w:hAnsi="Times New Roman"/>
              </w:rPr>
            </w:pPr>
            <w:r>
              <w:rPr>
                <w:rFonts w:ascii="Times New Roman" w:hAnsi="Times New Roman"/>
              </w:rPr>
              <w:t>СК11</w:t>
            </w:r>
          </w:p>
        </w:tc>
        <w:tc>
          <w:tcPr>
            <w:tcW w:w="2474" w:type="dxa"/>
          </w:tcPr>
          <w:p w:rsidR="00882620" w:rsidRDefault="00656483">
            <w:pPr>
              <w:spacing w:after="0" w:line="240" w:lineRule="auto"/>
              <w:jc w:val="both"/>
              <w:rPr>
                <w:rFonts w:ascii="Times New Roman" w:hAnsi="Times New Roman"/>
              </w:rPr>
            </w:pPr>
            <w:r>
              <w:rPr>
                <w:rFonts w:ascii="Times New Roman" w:hAnsi="Times New Roman"/>
              </w:rPr>
              <w:t>Зн</w:t>
            </w:r>
            <w:proofErr w:type="gramStart"/>
            <w:r>
              <w:rPr>
                <w:rFonts w:ascii="Times New Roman" w:hAnsi="Times New Roman"/>
              </w:rPr>
              <w:t>1</w:t>
            </w:r>
            <w:proofErr w:type="gramEnd"/>
          </w:p>
        </w:tc>
        <w:tc>
          <w:tcPr>
            <w:tcW w:w="4677" w:type="dxa"/>
            <w:vAlign w:val="center"/>
          </w:tcPr>
          <w:p w:rsidR="00882620" w:rsidRDefault="00656483">
            <w:pPr>
              <w:spacing w:after="0" w:line="240" w:lineRule="auto"/>
              <w:jc w:val="both"/>
              <w:rPr>
                <w:rFonts w:ascii="Times New Roman" w:hAnsi="Times New Roman"/>
              </w:rPr>
            </w:pPr>
            <w:r>
              <w:rPr>
                <w:rFonts w:ascii="Times New Roman" w:hAnsi="Times New Roman"/>
              </w:rPr>
              <w:t>Ум</w:t>
            </w:r>
            <w:proofErr w:type="gramStart"/>
            <w:r>
              <w:rPr>
                <w:rFonts w:ascii="Times New Roman" w:hAnsi="Times New Roman"/>
              </w:rPr>
              <w:t>1</w:t>
            </w:r>
            <w:proofErr w:type="gramEnd"/>
          </w:p>
        </w:tc>
        <w:tc>
          <w:tcPr>
            <w:tcW w:w="2410" w:type="dxa"/>
          </w:tcPr>
          <w:p w:rsidR="00882620" w:rsidRDefault="00882620">
            <w:pPr>
              <w:spacing w:after="0" w:line="240" w:lineRule="auto"/>
              <w:jc w:val="both"/>
              <w:rPr>
                <w:rFonts w:ascii="Times New Roman" w:hAnsi="Times New Roman"/>
              </w:rPr>
            </w:pPr>
          </w:p>
        </w:tc>
        <w:tc>
          <w:tcPr>
            <w:tcW w:w="4511" w:type="dxa"/>
          </w:tcPr>
          <w:p w:rsidR="00882620" w:rsidRDefault="00656483">
            <w:pPr>
              <w:spacing w:after="0" w:line="240" w:lineRule="auto"/>
              <w:jc w:val="both"/>
              <w:rPr>
                <w:rFonts w:ascii="Times New Roman" w:hAnsi="Times New Roman"/>
              </w:rPr>
            </w:pPr>
            <w:r>
              <w:rPr>
                <w:rFonts w:ascii="Times New Roman" w:hAnsi="Times New Roman"/>
              </w:rPr>
              <w:t>АВ3</w:t>
            </w:r>
          </w:p>
        </w:tc>
      </w:tr>
      <w:tr w:rsidR="00882620">
        <w:tc>
          <w:tcPr>
            <w:tcW w:w="995" w:type="dxa"/>
            <w:shd w:val="clear" w:color="auto" w:fill="EEECE1"/>
          </w:tcPr>
          <w:p w:rsidR="00882620" w:rsidRDefault="00656483">
            <w:pPr>
              <w:spacing w:after="0" w:line="240" w:lineRule="auto"/>
              <w:jc w:val="both"/>
              <w:rPr>
                <w:rFonts w:ascii="Times New Roman" w:hAnsi="Times New Roman"/>
              </w:rPr>
            </w:pPr>
            <w:r>
              <w:rPr>
                <w:rFonts w:ascii="Times New Roman" w:hAnsi="Times New Roman"/>
              </w:rPr>
              <w:t>СК12</w:t>
            </w:r>
          </w:p>
        </w:tc>
        <w:tc>
          <w:tcPr>
            <w:tcW w:w="2474" w:type="dxa"/>
          </w:tcPr>
          <w:p w:rsidR="00882620" w:rsidRDefault="00656483">
            <w:pPr>
              <w:spacing w:after="0" w:line="240" w:lineRule="auto"/>
              <w:jc w:val="both"/>
              <w:rPr>
                <w:rFonts w:ascii="Times New Roman" w:hAnsi="Times New Roman"/>
              </w:rPr>
            </w:pPr>
            <w:r>
              <w:rPr>
                <w:rFonts w:ascii="Times New Roman" w:hAnsi="Times New Roman"/>
              </w:rPr>
              <w:t>Зн</w:t>
            </w:r>
            <w:proofErr w:type="gramStart"/>
            <w:r>
              <w:rPr>
                <w:rFonts w:ascii="Times New Roman" w:hAnsi="Times New Roman"/>
              </w:rPr>
              <w:t>1</w:t>
            </w:r>
            <w:proofErr w:type="gramEnd"/>
          </w:p>
        </w:tc>
        <w:tc>
          <w:tcPr>
            <w:tcW w:w="4677" w:type="dxa"/>
            <w:vAlign w:val="center"/>
          </w:tcPr>
          <w:p w:rsidR="00882620" w:rsidRDefault="00656483">
            <w:pPr>
              <w:spacing w:after="0" w:line="240" w:lineRule="auto"/>
              <w:jc w:val="both"/>
              <w:rPr>
                <w:rFonts w:ascii="Times New Roman" w:hAnsi="Times New Roman"/>
              </w:rPr>
            </w:pPr>
            <w:r>
              <w:rPr>
                <w:rFonts w:ascii="Times New Roman" w:hAnsi="Times New Roman"/>
              </w:rPr>
              <w:t>Ум</w:t>
            </w:r>
            <w:proofErr w:type="gramStart"/>
            <w:r>
              <w:rPr>
                <w:rFonts w:ascii="Times New Roman" w:hAnsi="Times New Roman"/>
              </w:rPr>
              <w:t>2</w:t>
            </w:r>
            <w:proofErr w:type="gramEnd"/>
          </w:p>
        </w:tc>
        <w:tc>
          <w:tcPr>
            <w:tcW w:w="2410" w:type="dxa"/>
          </w:tcPr>
          <w:p w:rsidR="00882620" w:rsidRDefault="00656483">
            <w:pPr>
              <w:spacing w:after="0" w:line="240" w:lineRule="auto"/>
              <w:jc w:val="both"/>
              <w:rPr>
                <w:rFonts w:ascii="Times New Roman" w:hAnsi="Times New Roman"/>
              </w:rPr>
            </w:pPr>
            <w:r>
              <w:rPr>
                <w:rFonts w:ascii="Times New Roman" w:hAnsi="Times New Roman"/>
              </w:rPr>
              <w:t>К</w:t>
            </w:r>
            <w:proofErr w:type="gramStart"/>
            <w:r>
              <w:rPr>
                <w:rFonts w:ascii="Times New Roman" w:hAnsi="Times New Roman"/>
              </w:rPr>
              <w:t>1</w:t>
            </w:r>
            <w:proofErr w:type="gramEnd"/>
            <w:r>
              <w:rPr>
                <w:rFonts w:ascii="Times New Roman" w:hAnsi="Times New Roman"/>
              </w:rPr>
              <w:t xml:space="preserve">, </w:t>
            </w:r>
          </w:p>
        </w:tc>
        <w:tc>
          <w:tcPr>
            <w:tcW w:w="4511" w:type="dxa"/>
          </w:tcPr>
          <w:p w:rsidR="00882620" w:rsidRDefault="00656483">
            <w:pPr>
              <w:spacing w:after="0" w:line="240" w:lineRule="auto"/>
              <w:jc w:val="both"/>
              <w:rPr>
                <w:rFonts w:ascii="Times New Roman" w:hAnsi="Times New Roman"/>
              </w:rPr>
            </w:pPr>
            <w:r>
              <w:rPr>
                <w:rFonts w:ascii="Times New Roman" w:hAnsi="Times New Roman"/>
              </w:rPr>
              <w:t>АВ</w:t>
            </w:r>
            <w:proofErr w:type="gramStart"/>
            <w:r>
              <w:rPr>
                <w:rFonts w:ascii="Times New Roman" w:hAnsi="Times New Roman"/>
              </w:rPr>
              <w:t>1</w:t>
            </w:r>
            <w:proofErr w:type="gramEnd"/>
            <w:r>
              <w:rPr>
                <w:rFonts w:ascii="Times New Roman" w:hAnsi="Times New Roman"/>
              </w:rPr>
              <w:t>, АВ3</w:t>
            </w:r>
          </w:p>
        </w:tc>
      </w:tr>
      <w:tr w:rsidR="00882620">
        <w:tc>
          <w:tcPr>
            <w:tcW w:w="995" w:type="dxa"/>
            <w:shd w:val="clear" w:color="auto" w:fill="EEECE1"/>
          </w:tcPr>
          <w:p w:rsidR="00882620" w:rsidRDefault="00656483">
            <w:pPr>
              <w:spacing w:after="0" w:line="240" w:lineRule="auto"/>
              <w:jc w:val="both"/>
              <w:rPr>
                <w:rFonts w:ascii="Times New Roman" w:hAnsi="Times New Roman"/>
                <w:lang w:val="uk-UA"/>
              </w:rPr>
            </w:pPr>
            <w:r>
              <w:rPr>
                <w:rFonts w:ascii="Times New Roman" w:hAnsi="Times New Roman"/>
                <w:lang w:val="uk-UA"/>
              </w:rPr>
              <w:t>СК13</w:t>
            </w:r>
          </w:p>
        </w:tc>
        <w:tc>
          <w:tcPr>
            <w:tcW w:w="2474" w:type="dxa"/>
          </w:tcPr>
          <w:p w:rsidR="00882620" w:rsidRDefault="00656483">
            <w:pPr>
              <w:spacing w:after="0" w:line="240" w:lineRule="auto"/>
              <w:jc w:val="both"/>
              <w:rPr>
                <w:rFonts w:ascii="Times New Roman" w:hAnsi="Times New Roman"/>
                <w:lang w:val="uk-UA"/>
              </w:rPr>
            </w:pPr>
            <w:r>
              <w:rPr>
                <w:rFonts w:ascii="Times New Roman" w:hAnsi="Times New Roman"/>
                <w:lang w:val="uk-UA"/>
              </w:rPr>
              <w:t>Зн2</w:t>
            </w:r>
          </w:p>
        </w:tc>
        <w:tc>
          <w:tcPr>
            <w:tcW w:w="4677" w:type="dxa"/>
            <w:vAlign w:val="center"/>
          </w:tcPr>
          <w:p w:rsidR="00882620" w:rsidRDefault="00656483">
            <w:pPr>
              <w:spacing w:after="0" w:line="240" w:lineRule="auto"/>
              <w:jc w:val="both"/>
              <w:rPr>
                <w:rFonts w:ascii="Times New Roman" w:hAnsi="Times New Roman"/>
                <w:lang w:val="uk-UA"/>
              </w:rPr>
            </w:pPr>
            <w:r>
              <w:rPr>
                <w:rFonts w:ascii="Times New Roman" w:hAnsi="Times New Roman"/>
                <w:lang w:val="uk-UA"/>
              </w:rPr>
              <w:t>Ум2,Ум3</w:t>
            </w:r>
          </w:p>
        </w:tc>
        <w:tc>
          <w:tcPr>
            <w:tcW w:w="2410" w:type="dxa"/>
          </w:tcPr>
          <w:p w:rsidR="00882620" w:rsidRDefault="00882620">
            <w:pPr>
              <w:spacing w:after="0" w:line="240" w:lineRule="auto"/>
              <w:jc w:val="both"/>
              <w:rPr>
                <w:rFonts w:ascii="Times New Roman" w:hAnsi="Times New Roman"/>
              </w:rPr>
            </w:pPr>
          </w:p>
        </w:tc>
        <w:tc>
          <w:tcPr>
            <w:tcW w:w="4511" w:type="dxa"/>
          </w:tcPr>
          <w:p w:rsidR="00882620" w:rsidRDefault="00656483">
            <w:pPr>
              <w:spacing w:after="0" w:line="240" w:lineRule="auto"/>
              <w:jc w:val="both"/>
              <w:rPr>
                <w:rFonts w:ascii="Times New Roman" w:hAnsi="Times New Roman"/>
                <w:lang w:val="uk-UA"/>
              </w:rPr>
            </w:pPr>
            <w:r>
              <w:rPr>
                <w:rFonts w:ascii="Times New Roman" w:hAnsi="Times New Roman"/>
                <w:lang w:val="uk-UA"/>
              </w:rPr>
              <w:t>АВ1,АВ3</w:t>
            </w:r>
          </w:p>
        </w:tc>
      </w:tr>
      <w:tr w:rsidR="00882620">
        <w:tc>
          <w:tcPr>
            <w:tcW w:w="995" w:type="dxa"/>
            <w:shd w:val="clear" w:color="auto" w:fill="EEECE1"/>
          </w:tcPr>
          <w:p w:rsidR="00882620" w:rsidRDefault="00656483">
            <w:pPr>
              <w:spacing w:after="0" w:line="240" w:lineRule="auto"/>
              <w:jc w:val="both"/>
              <w:rPr>
                <w:rFonts w:ascii="Times New Roman" w:hAnsi="Times New Roman"/>
                <w:lang w:val="uk-UA"/>
              </w:rPr>
            </w:pPr>
            <w:r>
              <w:rPr>
                <w:rFonts w:ascii="Times New Roman" w:hAnsi="Times New Roman"/>
                <w:lang w:val="uk-UA"/>
              </w:rPr>
              <w:t>СК14</w:t>
            </w:r>
          </w:p>
        </w:tc>
        <w:tc>
          <w:tcPr>
            <w:tcW w:w="2474" w:type="dxa"/>
          </w:tcPr>
          <w:p w:rsidR="00882620" w:rsidRDefault="00656483">
            <w:pPr>
              <w:spacing w:after="0" w:line="240" w:lineRule="auto"/>
              <w:jc w:val="both"/>
              <w:rPr>
                <w:rFonts w:ascii="Times New Roman" w:hAnsi="Times New Roman"/>
              </w:rPr>
            </w:pPr>
            <w:r>
              <w:rPr>
                <w:rFonts w:ascii="Times New Roman" w:hAnsi="Times New Roman"/>
              </w:rPr>
              <w:t>Зн</w:t>
            </w:r>
            <w:proofErr w:type="gramStart"/>
            <w:r>
              <w:rPr>
                <w:rFonts w:ascii="Times New Roman" w:hAnsi="Times New Roman"/>
              </w:rPr>
              <w:t>1</w:t>
            </w:r>
            <w:proofErr w:type="gramEnd"/>
          </w:p>
        </w:tc>
        <w:tc>
          <w:tcPr>
            <w:tcW w:w="4677" w:type="dxa"/>
            <w:vAlign w:val="center"/>
          </w:tcPr>
          <w:p w:rsidR="00882620" w:rsidRDefault="00656483">
            <w:pPr>
              <w:spacing w:after="0" w:line="240" w:lineRule="auto"/>
              <w:jc w:val="both"/>
              <w:rPr>
                <w:rFonts w:ascii="Times New Roman" w:hAnsi="Times New Roman"/>
              </w:rPr>
            </w:pPr>
            <w:r>
              <w:rPr>
                <w:rFonts w:ascii="Times New Roman" w:hAnsi="Times New Roman"/>
              </w:rPr>
              <w:t>Ум</w:t>
            </w:r>
            <w:proofErr w:type="gramStart"/>
            <w:r>
              <w:rPr>
                <w:rFonts w:ascii="Times New Roman" w:hAnsi="Times New Roman"/>
              </w:rPr>
              <w:t>2</w:t>
            </w:r>
            <w:proofErr w:type="gramEnd"/>
          </w:p>
        </w:tc>
        <w:tc>
          <w:tcPr>
            <w:tcW w:w="2410" w:type="dxa"/>
          </w:tcPr>
          <w:p w:rsidR="00882620" w:rsidRDefault="00656483">
            <w:pPr>
              <w:spacing w:after="0" w:line="240" w:lineRule="auto"/>
              <w:jc w:val="both"/>
              <w:rPr>
                <w:rFonts w:ascii="Times New Roman" w:hAnsi="Times New Roman"/>
              </w:rPr>
            </w:pPr>
            <w:r>
              <w:rPr>
                <w:rFonts w:ascii="Times New Roman" w:hAnsi="Times New Roman"/>
              </w:rPr>
              <w:t>К</w:t>
            </w:r>
            <w:proofErr w:type="gramStart"/>
            <w:r>
              <w:rPr>
                <w:rFonts w:ascii="Times New Roman" w:hAnsi="Times New Roman"/>
              </w:rPr>
              <w:t>1</w:t>
            </w:r>
            <w:proofErr w:type="gramEnd"/>
            <w:r>
              <w:rPr>
                <w:rFonts w:ascii="Times New Roman" w:hAnsi="Times New Roman"/>
              </w:rPr>
              <w:t xml:space="preserve">, </w:t>
            </w:r>
          </w:p>
        </w:tc>
        <w:tc>
          <w:tcPr>
            <w:tcW w:w="4511" w:type="dxa"/>
          </w:tcPr>
          <w:p w:rsidR="00882620" w:rsidRDefault="00656483">
            <w:pPr>
              <w:spacing w:after="0" w:line="240" w:lineRule="auto"/>
              <w:jc w:val="both"/>
              <w:rPr>
                <w:rFonts w:ascii="Times New Roman" w:hAnsi="Times New Roman"/>
              </w:rPr>
            </w:pPr>
            <w:r>
              <w:rPr>
                <w:rFonts w:ascii="Times New Roman" w:hAnsi="Times New Roman"/>
              </w:rPr>
              <w:t>АВ</w:t>
            </w:r>
            <w:proofErr w:type="gramStart"/>
            <w:r>
              <w:rPr>
                <w:rFonts w:ascii="Times New Roman" w:hAnsi="Times New Roman"/>
              </w:rPr>
              <w:t>1</w:t>
            </w:r>
            <w:proofErr w:type="gramEnd"/>
            <w:r>
              <w:rPr>
                <w:rFonts w:ascii="Times New Roman" w:hAnsi="Times New Roman"/>
              </w:rPr>
              <w:t>, АВ3</w:t>
            </w:r>
          </w:p>
        </w:tc>
      </w:tr>
      <w:tr w:rsidR="00882620">
        <w:tc>
          <w:tcPr>
            <w:tcW w:w="995" w:type="dxa"/>
            <w:shd w:val="clear" w:color="auto" w:fill="EEECE1"/>
          </w:tcPr>
          <w:p w:rsidR="00882620" w:rsidRDefault="00656483">
            <w:pPr>
              <w:spacing w:after="0" w:line="240" w:lineRule="auto"/>
              <w:jc w:val="both"/>
              <w:rPr>
                <w:rFonts w:ascii="Times New Roman" w:hAnsi="Times New Roman"/>
                <w:lang w:val="uk-UA"/>
              </w:rPr>
            </w:pPr>
            <w:r>
              <w:rPr>
                <w:rFonts w:ascii="Times New Roman" w:hAnsi="Times New Roman"/>
                <w:lang w:val="uk-UA"/>
              </w:rPr>
              <w:t>СК15</w:t>
            </w:r>
          </w:p>
        </w:tc>
        <w:tc>
          <w:tcPr>
            <w:tcW w:w="2474" w:type="dxa"/>
          </w:tcPr>
          <w:p w:rsidR="00882620" w:rsidRDefault="00656483">
            <w:pPr>
              <w:spacing w:after="0" w:line="240" w:lineRule="auto"/>
              <w:jc w:val="both"/>
              <w:rPr>
                <w:rFonts w:ascii="Times New Roman" w:hAnsi="Times New Roman"/>
                <w:lang w:val="uk-UA"/>
              </w:rPr>
            </w:pPr>
            <w:r>
              <w:rPr>
                <w:rFonts w:ascii="Times New Roman" w:hAnsi="Times New Roman"/>
                <w:lang w:val="uk-UA"/>
              </w:rPr>
              <w:t>Зн2</w:t>
            </w:r>
          </w:p>
        </w:tc>
        <w:tc>
          <w:tcPr>
            <w:tcW w:w="4677" w:type="dxa"/>
            <w:vAlign w:val="center"/>
          </w:tcPr>
          <w:p w:rsidR="00882620" w:rsidRDefault="00656483">
            <w:pPr>
              <w:spacing w:after="0" w:line="240" w:lineRule="auto"/>
              <w:jc w:val="both"/>
              <w:rPr>
                <w:rFonts w:ascii="Times New Roman" w:hAnsi="Times New Roman"/>
                <w:lang w:val="uk-UA"/>
              </w:rPr>
            </w:pPr>
            <w:r>
              <w:rPr>
                <w:rFonts w:ascii="Times New Roman" w:hAnsi="Times New Roman"/>
                <w:lang w:val="uk-UA"/>
              </w:rPr>
              <w:t>Ум2,Ум3</w:t>
            </w:r>
          </w:p>
        </w:tc>
        <w:tc>
          <w:tcPr>
            <w:tcW w:w="2410" w:type="dxa"/>
          </w:tcPr>
          <w:p w:rsidR="00882620" w:rsidRDefault="00882620">
            <w:pPr>
              <w:spacing w:after="0" w:line="240" w:lineRule="auto"/>
              <w:jc w:val="both"/>
              <w:rPr>
                <w:rFonts w:ascii="Times New Roman" w:hAnsi="Times New Roman"/>
              </w:rPr>
            </w:pPr>
          </w:p>
        </w:tc>
        <w:tc>
          <w:tcPr>
            <w:tcW w:w="4511" w:type="dxa"/>
          </w:tcPr>
          <w:p w:rsidR="00882620" w:rsidRDefault="00656483">
            <w:pPr>
              <w:spacing w:after="0" w:line="240" w:lineRule="auto"/>
              <w:jc w:val="both"/>
              <w:rPr>
                <w:rFonts w:ascii="Times New Roman" w:hAnsi="Times New Roman"/>
                <w:lang w:val="uk-UA"/>
              </w:rPr>
            </w:pPr>
            <w:r>
              <w:rPr>
                <w:rFonts w:ascii="Times New Roman" w:hAnsi="Times New Roman"/>
                <w:lang w:val="uk-UA"/>
              </w:rPr>
              <w:t>АВ1,АВ3</w:t>
            </w:r>
          </w:p>
        </w:tc>
      </w:tr>
      <w:tr w:rsidR="00882620">
        <w:tc>
          <w:tcPr>
            <w:tcW w:w="995" w:type="dxa"/>
            <w:shd w:val="clear" w:color="auto" w:fill="EEECE1"/>
          </w:tcPr>
          <w:p w:rsidR="00882620" w:rsidRDefault="00656483">
            <w:pPr>
              <w:spacing w:after="0" w:line="240" w:lineRule="auto"/>
              <w:jc w:val="both"/>
              <w:rPr>
                <w:rFonts w:ascii="Times New Roman" w:hAnsi="Times New Roman"/>
                <w:lang w:val="uk-UA"/>
              </w:rPr>
            </w:pPr>
            <w:r>
              <w:rPr>
                <w:rFonts w:ascii="Times New Roman" w:hAnsi="Times New Roman"/>
                <w:lang w:val="uk-UA"/>
              </w:rPr>
              <w:t>СК16</w:t>
            </w:r>
          </w:p>
        </w:tc>
        <w:tc>
          <w:tcPr>
            <w:tcW w:w="2474" w:type="dxa"/>
          </w:tcPr>
          <w:p w:rsidR="00882620" w:rsidRDefault="00656483">
            <w:pPr>
              <w:spacing w:after="0" w:line="240" w:lineRule="auto"/>
              <w:jc w:val="both"/>
              <w:rPr>
                <w:rFonts w:ascii="Times New Roman" w:hAnsi="Times New Roman"/>
              </w:rPr>
            </w:pPr>
            <w:r>
              <w:rPr>
                <w:rFonts w:ascii="Times New Roman" w:hAnsi="Times New Roman"/>
              </w:rPr>
              <w:t>Зн</w:t>
            </w:r>
            <w:proofErr w:type="gramStart"/>
            <w:r>
              <w:rPr>
                <w:rFonts w:ascii="Times New Roman" w:hAnsi="Times New Roman"/>
              </w:rPr>
              <w:t>1</w:t>
            </w:r>
            <w:proofErr w:type="gramEnd"/>
          </w:p>
        </w:tc>
        <w:tc>
          <w:tcPr>
            <w:tcW w:w="4677" w:type="dxa"/>
            <w:vAlign w:val="center"/>
          </w:tcPr>
          <w:p w:rsidR="00882620" w:rsidRDefault="00656483">
            <w:pPr>
              <w:spacing w:after="0" w:line="240" w:lineRule="auto"/>
              <w:jc w:val="both"/>
              <w:rPr>
                <w:rFonts w:ascii="Times New Roman" w:hAnsi="Times New Roman"/>
              </w:rPr>
            </w:pPr>
            <w:r>
              <w:rPr>
                <w:rFonts w:ascii="Times New Roman" w:hAnsi="Times New Roman"/>
              </w:rPr>
              <w:t>Ум</w:t>
            </w:r>
            <w:proofErr w:type="gramStart"/>
            <w:r>
              <w:rPr>
                <w:rFonts w:ascii="Times New Roman" w:hAnsi="Times New Roman"/>
              </w:rPr>
              <w:t>2</w:t>
            </w:r>
            <w:proofErr w:type="gramEnd"/>
          </w:p>
        </w:tc>
        <w:tc>
          <w:tcPr>
            <w:tcW w:w="2410" w:type="dxa"/>
          </w:tcPr>
          <w:p w:rsidR="00882620" w:rsidRDefault="00656483">
            <w:pPr>
              <w:spacing w:after="0" w:line="240" w:lineRule="auto"/>
              <w:jc w:val="both"/>
              <w:rPr>
                <w:rFonts w:ascii="Times New Roman" w:hAnsi="Times New Roman"/>
              </w:rPr>
            </w:pPr>
            <w:r>
              <w:rPr>
                <w:rFonts w:ascii="Times New Roman" w:hAnsi="Times New Roman"/>
              </w:rPr>
              <w:t>К</w:t>
            </w:r>
            <w:proofErr w:type="gramStart"/>
            <w:r>
              <w:rPr>
                <w:rFonts w:ascii="Times New Roman" w:hAnsi="Times New Roman"/>
              </w:rPr>
              <w:t>1</w:t>
            </w:r>
            <w:proofErr w:type="gramEnd"/>
            <w:r>
              <w:rPr>
                <w:rFonts w:ascii="Times New Roman" w:hAnsi="Times New Roman"/>
              </w:rPr>
              <w:t xml:space="preserve">, </w:t>
            </w:r>
          </w:p>
        </w:tc>
        <w:tc>
          <w:tcPr>
            <w:tcW w:w="4511" w:type="dxa"/>
          </w:tcPr>
          <w:p w:rsidR="00882620" w:rsidRDefault="00656483">
            <w:pPr>
              <w:spacing w:after="0" w:line="240" w:lineRule="auto"/>
              <w:jc w:val="both"/>
              <w:rPr>
                <w:rFonts w:ascii="Times New Roman" w:hAnsi="Times New Roman"/>
              </w:rPr>
            </w:pPr>
            <w:r>
              <w:rPr>
                <w:rFonts w:ascii="Times New Roman" w:hAnsi="Times New Roman"/>
              </w:rPr>
              <w:t>АВ</w:t>
            </w:r>
            <w:proofErr w:type="gramStart"/>
            <w:r>
              <w:rPr>
                <w:rFonts w:ascii="Times New Roman" w:hAnsi="Times New Roman"/>
              </w:rPr>
              <w:t>1</w:t>
            </w:r>
            <w:proofErr w:type="gramEnd"/>
            <w:r>
              <w:rPr>
                <w:rFonts w:ascii="Times New Roman" w:hAnsi="Times New Roman"/>
              </w:rPr>
              <w:t>, АВ3</w:t>
            </w:r>
          </w:p>
        </w:tc>
      </w:tr>
      <w:tr w:rsidR="00882620">
        <w:tc>
          <w:tcPr>
            <w:tcW w:w="995" w:type="dxa"/>
            <w:shd w:val="clear" w:color="auto" w:fill="EEECE1"/>
          </w:tcPr>
          <w:p w:rsidR="00882620" w:rsidRDefault="00656483">
            <w:pPr>
              <w:spacing w:after="0" w:line="240" w:lineRule="auto"/>
              <w:jc w:val="both"/>
              <w:rPr>
                <w:rFonts w:ascii="Times New Roman" w:hAnsi="Times New Roman"/>
                <w:lang w:val="uk-UA"/>
              </w:rPr>
            </w:pPr>
            <w:r>
              <w:rPr>
                <w:rFonts w:ascii="Times New Roman" w:hAnsi="Times New Roman"/>
                <w:lang w:val="uk-UA"/>
              </w:rPr>
              <w:t>СК17</w:t>
            </w:r>
          </w:p>
        </w:tc>
        <w:tc>
          <w:tcPr>
            <w:tcW w:w="2474" w:type="dxa"/>
          </w:tcPr>
          <w:p w:rsidR="00882620" w:rsidRDefault="00656483">
            <w:pPr>
              <w:spacing w:after="0" w:line="240" w:lineRule="auto"/>
              <w:jc w:val="both"/>
              <w:rPr>
                <w:rFonts w:ascii="Times New Roman" w:hAnsi="Times New Roman"/>
                <w:lang w:val="uk-UA"/>
              </w:rPr>
            </w:pPr>
            <w:r>
              <w:rPr>
                <w:rFonts w:ascii="Times New Roman" w:hAnsi="Times New Roman"/>
                <w:lang w:val="uk-UA"/>
              </w:rPr>
              <w:t>Зн2</w:t>
            </w:r>
          </w:p>
        </w:tc>
        <w:tc>
          <w:tcPr>
            <w:tcW w:w="4677" w:type="dxa"/>
            <w:vAlign w:val="center"/>
          </w:tcPr>
          <w:p w:rsidR="00882620" w:rsidRDefault="00656483">
            <w:pPr>
              <w:spacing w:after="0" w:line="240" w:lineRule="auto"/>
              <w:jc w:val="both"/>
              <w:rPr>
                <w:rFonts w:ascii="Times New Roman" w:hAnsi="Times New Roman"/>
                <w:lang w:val="uk-UA"/>
              </w:rPr>
            </w:pPr>
            <w:r>
              <w:rPr>
                <w:rFonts w:ascii="Times New Roman" w:hAnsi="Times New Roman"/>
                <w:lang w:val="uk-UA"/>
              </w:rPr>
              <w:t>Ум2,Ум3</w:t>
            </w:r>
          </w:p>
        </w:tc>
        <w:tc>
          <w:tcPr>
            <w:tcW w:w="2410" w:type="dxa"/>
          </w:tcPr>
          <w:p w:rsidR="00882620" w:rsidRDefault="00882620">
            <w:pPr>
              <w:spacing w:after="0" w:line="240" w:lineRule="auto"/>
              <w:jc w:val="both"/>
              <w:rPr>
                <w:rFonts w:ascii="Times New Roman" w:hAnsi="Times New Roman"/>
              </w:rPr>
            </w:pPr>
          </w:p>
        </w:tc>
        <w:tc>
          <w:tcPr>
            <w:tcW w:w="4511" w:type="dxa"/>
          </w:tcPr>
          <w:p w:rsidR="00882620" w:rsidRDefault="00656483">
            <w:pPr>
              <w:spacing w:after="0" w:line="240" w:lineRule="auto"/>
              <w:jc w:val="both"/>
              <w:rPr>
                <w:rFonts w:ascii="Times New Roman" w:hAnsi="Times New Roman"/>
                <w:lang w:val="uk-UA"/>
              </w:rPr>
            </w:pPr>
            <w:r>
              <w:rPr>
                <w:rFonts w:ascii="Times New Roman" w:hAnsi="Times New Roman"/>
                <w:lang w:val="uk-UA"/>
              </w:rPr>
              <w:t>АВ1,АВ3</w:t>
            </w:r>
          </w:p>
        </w:tc>
      </w:tr>
      <w:tr w:rsidR="00882620">
        <w:tc>
          <w:tcPr>
            <w:tcW w:w="995" w:type="dxa"/>
            <w:shd w:val="clear" w:color="auto" w:fill="EEECE1"/>
          </w:tcPr>
          <w:p w:rsidR="00882620" w:rsidRDefault="00656483">
            <w:pPr>
              <w:spacing w:after="0" w:line="240" w:lineRule="auto"/>
              <w:jc w:val="both"/>
              <w:rPr>
                <w:rFonts w:ascii="Times New Roman" w:hAnsi="Times New Roman"/>
                <w:lang w:val="uk-UA"/>
              </w:rPr>
            </w:pPr>
            <w:r>
              <w:rPr>
                <w:rFonts w:ascii="Times New Roman" w:hAnsi="Times New Roman"/>
                <w:lang w:val="uk-UA"/>
              </w:rPr>
              <w:t>СК18</w:t>
            </w:r>
          </w:p>
        </w:tc>
        <w:tc>
          <w:tcPr>
            <w:tcW w:w="2474" w:type="dxa"/>
          </w:tcPr>
          <w:p w:rsidR="00882620" w:rsidRDefault="00656483">
            <w:pPr>
              <w:spacing w:after="0" w:line="240" w:lineRule="auto"/>
              <w:jc w:val="both"/>
              <w:rPr>
                <w:rFonts w:ascii="Times New Roman" w:hAnsi="Times New Roman"/>
              </w:rPr>
            </w:pPr>
            <w:r>
              <w:rPr>
                <w:rFonts w:ascii="Times New Roman" w:hAnsi="Times New Roman"/>
              </w:rPr>
              <w:t>Зн</w:t>
            </w:r>
            <w:proofErr w:type="gramStart"/>
            <w:r>
              <w:rPr>
                <w:rFonts w:ascii="Times New Roman" w:hAnsi="Times New Roman"/>
              </w:rPr>
              <w:t>1</w:t>
            </w:r>
            <w:proofErr w:type="gramEnd"/>
          </w:p>
        </w:tc>
        <w:tc>
          <w:tcPr>
            <w:tcW w:w="4677" w:type="dxa"/>
            <w:vAlign w:val="center"/>
          </w:tcPr>
          <w:p w:rsidR="00882620" w:rsidRDefault="00656483">
            <w:pPr>
              <w:spacing w:after="0" w:line="240" w:lineRule="auto"/>
              <w:jc w:val="both"/>
              <w:rPr>
                <w:rFonts w:ascii="Times New Roman" w:hAnsi="Times New Roman"/>
              </w:rPr>
            </w:pPr>
            <w:r>
              <w:rPr>
                <w:rFonts w:ascii="Times New Roman" w:hAnsi="Times New Roman"/>
              </w:rPr>
              <w:t>Ум</w:t>
            </w:r>
            <w:proofErr w:type="gramStart"/>
            <w:r>
              <w:rPr>
                <w:rFonts w:ascii="Times New Roman" w:hAnsi="Times New Roman"/>
              </w:rPr>
              <w:t>2</w:t>
            </w:r>
            <w:proofErr w:type="gramEnd"/>
          </w:p>
        </w:tc>
        <w:tc>
          <w:tcPr>
            <w:tcW w:w="2410" w:type="dxa"/>
          </w:tcPr>
          <w:p w:rsidR="00882620" w:rsidRDefault="00656483">
            <w:pPr>
              <w:spacing w:after="0" w:line="240" w:lineRule="auto"/>
              <w:jc w:val="both"/>
              <w:rPr>
                <w:rFonts w:ascii="Times New Roman" w:hAnsi="Times New Roman"/>
              </w:rPr>
            </w:pPr>
            <w:r>
              <w:rPr>
                <w:rFonts w:ascii="Times New Roman" w:hAnsi="Times New Roman"/>
              </w:rPr>
              <w:t>К</w:t>
            </w:r>
            <w:proofErr w:type="gramStart"/>
            <w:r>
              <w:rPr>
                <w:rFonts w:ascii="Times New Roman" w:hAnsi="Times New Roman"/>
              </w:rPr>
              <w:t>1</w:t>
            </w:r>
            <w:proofErr w:type="gramEnd"/>
            <w:r>
              <w:rPr>
                <w:rFonts w:ascii="Times New Roman" w:hAnsi="Times New Roman"/>
              </w:rPr>
              <w:t xml:space="preserve">, </w:t>
            </w:r>
          </w:p>
        </w:tc>
        <w:tc>
          <w:tcPr>
            <w:tcW w:w="4511" w:type="dxa"/>
          </w:tcPr>
          <w:p w:rsidR="00882620" w:rsidRDefault="00656483">
            <w:pPr>
              <w:spacing w:after="0" w:line="240" w:lineRule="auto"/>
              <w:jc w:val="both"/>
              <w:rPr>
                <w:rFonts w:ascii="Times New Roman" w:hAnsi="Times New Roman"/>
              </w:rPr>
            </w:pPr>
            <w:r>
              <w:rPr>
                <w:rFonts w:ascii="Times New Roman" w:hAnsi="Times New Roman"/>
              </w:rPr>
              <w:t>АВ</w:t>
            </w:r>
            <w:proofErr w:type="gramStart"/>
            <w:r>
              <w:rPr>
                <w:rFonts w:ascii="Times New Roman" w:hAnsi="Times New Roman"/>
              </w:rPr>
              <w:t>1</w:t>
            </w:r>
            <w:proofErr w:type="gramEnd"/>
            <w:r>
              <w:rPr>
                <w:rFonts w:ascii="Times New Roman" w:hAnsi="Times New Roman"/>
              </w:rPr>
              <w:t>, АВ3</w:t>
            </w:r>
          </w:p>
        </w:tc>
      </w:tr>
      <w:tr w:rsidR="00882620">
        <w:tc>
          <w:tcPr>
            <w:tcW w:w="995" w:type="dxa"/>
            <w:shd w:val="clear" w:color="auto" w:fill="EEECE1"/>
          </w:tcPr>
          <w:p w:rsidR="00882620" w:rsidRDefault="00656483">
            <w:pPr>
              <w:spacing w:after="0" w:line="240" w:lineRule="auto"/>
              <w:jc w:val="both"/>
              <w:rPr>
                <w:rFonts w:ascii="Times New Roman" w:hAnsi="Times New Roman"/>
                <w:lang w:val="uk-UA"/>
              </w:rPr>
            </w:pPr>
            <w:r>
              <w:rPr>
                <w:rFonts w:ascii="Times New Roman" w:hAnsi="Times New Roman"/>
                <w:lang w:val="uk-UA"/>
              </w:rPr>
              <w:t>СК19</w:t>
            </w:r>
          </w:p>
        </w:tc>
        <w:tc>
          <w:tcPr>
            <w:tcW w:w="2474" w:type="dxa"/>
          </w:tcPr>
          <w:p w:rsidR="00882620" w:rsidRDefault="00656483">
            <w:pPr>
              <w:spacing w:after="0" w:line="240" w:lineRule="auto"/>
              <w:jc w:val="both"/>
              <w:rPr>
                <w:rFonts w:ascii="Times New Roman" w:hAnsi="Times New Roman"/>
                <w:lang w:val="uk-UA"/>
              </w:rPr>
            </w:pPr>
            <w:r>
              <w:rPr>
                <w:rFonts w:ascii="Times New Roman" w:hAnsi="Times New Roman"/>
                <w:lang w:val="uk-UA"/>
              </w:rPr>
              <w:t>Зн2</w:t>
            </w:r>
          </w:p>
        </w:tc>
        <w:tc>
          <w:tcPr>
            <w:tcW w:w="4677" w:type="dxa"/>
            <w:vAlign w:val="center"/>
          </w:tcPr>
          <w:p w:rsidR="00882620" w:rsidRDefault="00656483">
            <w:pPr>
              <w:spacing w:after="0" w:line="240" w:lineRule="auto"/>
              <w:jc w:val="both"/>
              <w:rPr>
                <w:rFonts w:ascii="Times New Roman" w:hAnsi="Times New Roman"/>
                <w:lang w:val="uk-UA"/>
              </w:rPr>
            </w:pPr>
            <w:r>
              <w:rPr>
                <w:rFonts w:ascii="Times New Roman" w:hAnsi="Times New Roman"/>
                <w:lang w:val="uk-UA"/>
              </w:rPr>
              <w:t>Ум2,Ум3</w:t>
            </w:r>
          </w:p>
        </w:tc>
        <w:tc>
          <w:tcPr>
            <w:tcW w:w="2410" w:type="dxa"/>
          </w:tcPr>
          <w:p w:rsidR="00882620" w:rsidRDefault="00882620">
            <w:pPr>
              <w:spacing w:after="0" w:line="240" w:lineRule="auto"/>
              <w:jc w:val="both"/>
              <w:rPr>
                <w:rFonts w:ascii="Times New Roman" w:hAnsi="Times New Roman"/>
              </w:rPr>
            </w:pPr>
          </w:p>
        </w:tc>
        <w:tc>
          <w:tcPr>
            <w:tcW w:w="4511" w:type="dxa"/>
          </w:tcPr>
          <w:p w:rsidR="00882620" w:rsidRDefault="00656483">
            <w:pPr>
              <w:spacing w:after="0" w:line="240" w:lineRule="auto"/>
              <w:jc w:val="both"/>
              <w:rPr>
                <w:rFonts w:ascii="Times New Roman" w:hAnsi="Times New Roman"/>
                <w:lang w:val="uk-UA"/>
              </w:rPr>
            </w:pPr>
            <w:r>
              <w:rPr>
                <w:rFonts w:ascii="Times New Roman" w:hAnsi="Times New Roman"/>
                <w:lang w:val="uk-UA"/>
              </w:rPr>
              <w:t>АВ1,АВ3</w:t>
            </w:r>
          </w:p>
        </w:tc>
      </w:tr>
    </w:tbl>
    <w:p w:rsidR="00882620" w:rsidRDefault="00882620">
      <w:pPr>
        <w:spacing w:after="0" w:line="240" w:lineRule="auto"/>
        <w:jc w:val="right"/>
        <w:rPr>
          <w:rFonts w:ascii="Times New Roman" w:hAnsi="Times New Roman"/>
          <w:sz w:val="28"/>
          <w:lang w:val="uk-UA"/>
        </w:rPr>
      </w:pPr>
    </w:p>
    <w:p w:rsidR="00882620" w:rsidRDefault="00882620">
      <w:pPr>
        <w:spacing w:after="0" w:line="240" w:lineRule="auto"/>
        <w:jc w:val="right"/>
        <w:rPr>
          <w:rFonts w:ascii="Times New Roman" w:hAnsi="Times New Roman"/>
          <w:sz w:val="28"/>
          <w:lang w:val="uk-UA"/>
        </w:rPr>
      </w:pPr>
    </w:p>
    <w:p w:rsidR="00882620" w:rsidRDefault="00882620">
      <w:pPr>
        <w:spacing w:after="0" w:line="240" w:lineRule="auto"/>
        <w:jc w:val="right"/>
        <w:rPr>
          <w:rFonts w:ascii="Times New Roman" w:hAnsi="Times New Roman"/>
          <w:sz w:val="28"/>
          <w:lang w:val="uk-UA"/>
        </w:rPr>
      </w:pPr>
    </w:p>
    <w:p w:rsidR="00882620" w:rsidRDefault="00882620">
      <w:pPr>
        <w:spacing w:after="0" w:line="240" w:lineRule="auto"/>
        <w:jc w:val="right"/>
        <w:rPr>
          <w:rFonts w:ascii="Times New Roman" w:hAnsi="Times New Roman"/>
          <w:sz w:val="28"/>
          <w:lang w:val="uk-UA"/>
        </w:rPr>
      </w:pPr>
    </w:p>
    <w:p w:rsidR="00882620" w:rsidRDefault="00882620">
      <w:pPr>
        <w:spacing w:after="0" w:line="240" w:lineRule="auto"/>
        <w:jc w:val="right"/>
        <w:rPr>
          <w:rFonts w:ascii="Times New Roman" w:hAnsi="Times New Roman"/>
          <w:sz w:val="28"/>
          <w:lang w:val="uk-UA"/>
        </w:rPr>
      </w:pPr>
    </w:p>
    <w:p w:rsidR="00882620" w:rsidRDefault="00882620">
      <w:pPr>
        <w:spacing w:after="0" w:line="240" w:lineRule="auto"/>
        <w:jc w:val="right"/>
        <w:rPr>
          <w:rFonts w:ascii="Times New Roman" w:hAnsi="Times New Roman"/>
          <w:sz w:val="28"/>
          <w:lang w:val="uk-UA"/>
        </w:rPr>
      </w:pPr>
    </w:p>
    <w:p w:rsidR="00882620" w:rsidRDefault="00882620">
      <w:pPr>
        <w:spacing w:after="0" w:line="240" w:lineRule="auto"/>
        <w:jc w:val="right"/>
        <w:rPr>
          <w:rFonts w:ascii="Times New Roman" w:hAnsi="Times New Roman"/>
          <w:sz w:val="28"/>
          <w:lang w:val="uk-UA"/>
        </w:rPr>
      </w:pPr>
    </w:p>
    <w:p w:rsidR="00882620" w:rsidRDefault="00882620">
      <w:pPr>
        <w:spacing w:after="0" w:line="240" w:lineRule="auto"/>
        <w:jc w:val="right"/>
        <w:rPr>
          <w:rFonts w:ascii="Times New Roman" w:hAnsi="Times New Roman"/>
          <w:sz w:val="28"/>
          <w:lang w:val="uk-UA"/>
        </w:rPr>
      </w:pPr>
    </w:p>
    <w:p w:rsidR="00882620" w:rsidRDefault="00882620">
      <w:pPr>
        <w:spacing w:after="0" w:line="240" w:lineRule="auto"/>
        <w:jc w:val="right"/>
        <w:rPr>
          <w:rFonts w:ascii="Times New Roman" w:hAnsi="Times New Roman"/>
          <w:sz w:val="28"/>
          <w:lang w:val="uk-UA"/>
        </w:rPr>
      </w:pPr>
    </w:p>
    <w:p w:rsidR="00882620" w:rsidRDefault="00882620">
      <w:pPr>
        <w:spacing w:after="0" w:line="240" w:lineRule="auto"/>
        <w:jc w:val="right"/>
        <w:rPr>
          <w:rFonts w:ascii="Times New Roman" w:hAnsi="Times New Roman"/>
          <w:sz w:val="28"/>
          <w:lang w:val="uk-UA"/>
        </w:rPr>
      </w:pPr>
    </w:p>
    <w:p w:rsidR="00882620" w:rsidRDefault="00882620">
      <w:pPr>
        <w:spacing w:after="0" w:line="240" w:lineRule="auto"/>
        <w:jc w:val="right"/>
        <w:rPr>
          <w:rFonts w:ascii="Times New Roman" w:hAnsi="Times New Roman"/>
          <w:sz w:val="28"/>
          <w:lang w:val="uk-UA"/>
        </w:rPr>
      </w:pPr>
    </w:p>
    <w:p w:rsidR="00882620" w:rsidRDefault="00882620">
      <w:pPr>
        <w:spacing w:after="0" w:line="240" w:lineRule="auto"/>
        <w:jc w:val="right"/>
        <w:rPr>
          <w:rFonts w:ascii="Times New Roman" w:hAnsi="Times New Roman"/>
          <w:sz w:val="28"/>
          <w:lang w:val="uk-UA"/>
        </w:rPr>
      </w:pPr>
    </w:p>
    <w:p w:rsidR="00882620" w:rsidRDefault="00882620">
      <w:pPr>
        <w:spacing w:after="0" w:line="240" w:lineRule="auto"/>
        <w:jc w:val="right"/>
        <w:rPr>
          <w:rFonts w:ascii="Times New Roman" w:hAnsi="Times New Roman"/>
          <w:sz w:val="28"/>
          <w:lang w:val="uk-UA"/>
        </w:rPr>
      </w:pPr>
    </w:p>
    <w:p w:rsidR="00882620" w:rsidRDefault="00882620">
      <w:pPr>
        <w:spacing w:after="0" w:line="240" w:lineRule="auto"/>
        <w:jc w:val="right"/>
        <w:rPr>
          <w:rFonts w:ascii="Times New Roman" w:hAnsi="Times New Roman"/>
          <w:sz w:val="28"/>
          <w:lang w:val="uk-UA"/>
        </w:rPr>
      </w:pPr>
    </w:p>
    <w:p w:rsidR="00882620" w:rsidRDefault="00882620">
      <w:pPr>
        <w:spacing w:after="0" w:line="240" w:lineRule="auto"/>
        <w:jc w:val="right"/>
        <w:rPr>
          <w:rFonts w:ascii="Times New Roman" w:hAnsi="Times New Roman"/>
          <w:sz w:val="28"/>
          <w:lang w:val="uk-UA"/>
        </w:rPr>
      </w:pPr>
    </w:p>
    <w:p w:rsidR="00882620" w:rsidRDefault="00882620">
      <w:pPr>
        <w:spacing w:after="0" w:line="240" w:lineRule="auto"/>
        <w:jc w:val="right"/>
        <w:rPr>
          <w:rFonts w:ascii="Times New Roman" w:hAnsi="Times New Roman"/>
          <w:sz w:val="28"/>
          <w:lang w:val="uk-UA"/>
        </w:rPr>
      </w:pPr>
    </w:p>
    <w:p w:rsidR="00882620" w:rsidRDefault="00882620">
      <w:pPr>
        <w:spacing w:after="0" w:line="240" w:lineRule="auto"/>
        <w:jc w:val="right"/>
        <w:rPr>
          <w:rFonts w:ascii="Times New Roman" w:hAnsi="Times New Roman"/>
          <w:sz w:val="28"/>
          <w:lang w:val="uk-UA"/>
        </w:rPr>
      </w:pPr>
    </w:p>
    <w:p w:rsidR="00882620" w:rsidRDefault="00656483">
      <w:pPr>
        <w:spacing w:after="0" w:line="240" w:lineRule="auto"/>
        <w:jc w:val="right"/>
        <w:rPr>
          <w:rFonts w:ascii="Times New Roman" w:hAnsi="Times New Roman"/>
          <w:sz w:val="28"/>
        </w:rPr>
      </w:pPr>
      <w:proofErr w:type="spellStart"/>
      <w:r>
        <w:rPr>
          <w:rFonts w:ascii="Times New Roman" w:hAnsi="Times New Roman"/>
          <w:sz w:val="28"/>
        </w:rPr>
        <w:lastRenderedPageBreak/>
        <w:t>Таблиця</w:t>
      </w:r>
      <w:proofErr w:type="spellEnd"/>
      <w:r>
        <w:rPr>
          <w:rFonts w:ascii="Times New Roman" w:hAnsi="Times New Roman"/>
          <w:sz w:val="28"/>
        </w:rPr>
        <w:t xml:space="preserve"> 2</w:t>
      </w:r>
    </w:p>
    <w:p w:rsidR="00882620" w:rsidRDefault="00656483">
      <w:pPr>
        <w:spacing w:after="0" w:line="240" w:lineRule="auto"/>
        <w:jc w:val="center"/>
        <w:rPr>
          <w:rFonts w:ascii="Times New Roman" w:hAnsi="Times New Roman"/>
          <w:sz w:val="28"/>
        </w:rPr>
      </w:pPr>
      <w:proofErr w:type="spellStart"/>
      <w:r>
        <w:rPr>
          <w:rFonts w:ascii="Times New Roman" w:hAnsi="Times New Roman"/>
          <w:b/>
          <w:sz w:val="28"/>
        </w:rPr>
        <w:t>Матриця</w:t>
      </w:r>
      <w:proofErr w:type="spellEnd"/>
      <w:r>
        <w:rPr>
          <w:rFonts w:ascii="Times New Roman" w:hAnsi="Times New Roman"/>
          <w:b/>
          <w:sz w:val="28"/>
        </w:rPr>
        <w:t xml:space="preserve"> </w:t>
      </w:r>
      <w:proofErr w:type="spellStart"/>
      <w:r>
        <w:rPr>
          <w:rFonts w:ascii="Times New Roman" w:hAnsi="Times New Roman"/>
          <w:b/>
          <w:sz w:val="28"/>
        </w:rPr>
        <w:t>відповідності</w:t>
      </w:r>
      <w:proofErr w:type="spellEnd"/>
      <w:r>
        <w:rPr>
          <w:rFonts w:ascii="Times New Roman" w:hAnsi="Times New Roman"/>
          <w:b/>
          <w:sz w:val="28"/>
        </w:rPr>
        <w:t xml:space="preserve"> </w:t>
      </w:r>
      <w:proofErr w:type="spellStart"/>
      <w:r>
        <w:rPr>
          <w:rFonts w:ascii="Times New Roman" w:hAnsi="Times New Roman"/>
          <w:b/>
          <w:sz w:val="28"/>
        </w:rPr>
        <w:t>визначених</w:t>
      </w:r>
      <w:proofErr w:type="spellEnd"/>
      <w:r>
        <w:rPr>
          <w:rFonts w:ascii="Times New Roman" w:hAnsi="Times New Roman"/>
          <w:b/>
          <w:sz w:val="28"/>
        </w:rPr>
        <w:t xml:space="preserve"> Стандартом </w:t>
      </w:r>
      <w:proofErr w:type="spellStart"/>
      <w:r>
        <w:rPr>
          <w:rFonts w:ascii="Times New Roman" w:hAnsi="Times New Roman"/>
          <w:b/>
          <w:sz w:val="28"/>
        </w:rPr>
        <w:t>результатів</w:t>
      </w:r>
      <w:proofErr w:type="spellEnd"/>
      <w:r>
        <w:rPr>
          <w:rFonts w:ascii="Times New Roman" w:hAnsi="Times New Roman"/>
          <w:b/>
          <w:sz w:val="28"/>
        </w:rPr>
        <w:t xml:space="preserve"> </w:t>
      </w:r>
      <w:proofErr w:type="spellStart"/>
      <w:r>
        <w:rPr>
          <w:rFonts w:ascii="Times New Roman" w:hAnsi="Times New Roman"/>
          <w:b/>
          <w:sz w:val="28"/>
        </w:rPr>
        <w:t>навчання</w:t>
      </w:r>
      <w:proofErr w:type="spellEnd"/>
      <w:r>
        <w:rPr>
          <w:rFonts w:ascii="Times New Roman" w:hAnsi="Times New Roman"/>
          <w:b/>
          <w:sz w:val="28"/>
        </w:rPr>
        <w:t xml:space="preserve"> та компетентностей</w:t>
      </w:r>
    </w:p>
    <w:tbl>
      <w:tblPr>
        <w:tblStyle w:val="ab"/>
        <w:tblW w:w="14259" w:type="dxa"/>
        <w:tblLayout w:type="fixed"/>
        <w:tblLook w:val="04A0" w:firstRow="1" w:lastRow="0" w:firstColumn="1" w:lastColumn="0" w:noHBand="0" w:noVBand="1"/>
      </w:tblPr>
      <w:tblGrid>
        <w:gridCol w:w="1261"/>
        <w:gridCol w:w="448"/>
        <w:gridCol w:w="448"/>
        <w:gridCol w:w="448"/>
        <w:gridCol w:w="448"/>
        <w:gridCol w:w="449"/>
        <w:gridCol w:w="448"/>
        <w:gridCol w:w="448"/>
        <w:gridCol w:w="448"/>
        <w:gridCol w:w="448"/>
        <w:gridCol w:w="449"/>
        <w:gridCol w:w="35"/>
        <w:gridCol w:w="413"/>
        <w:gridCol w:w="448"/>
        <w:gridCol w:w="448"/>
        <w:gridCol w:w="448"/>
        <w:gridCol w:w="449"/>
        <w:gridCol w:w="448"/>
        <w:gridCol w:w="448"/>
        <w:gridCol w:w="448"/>
        <w:gridCol w:w="448"/>
        <w:gridCol w:w="449"/>
        <w:gridCol w:w="448"/>
        <w:gridCol w:w="448"/>
        <w:gridCol w:w="448"/>
        <w:gridCol w:w="448"/>
        <w:gridCol w:w="449"/>
        <w:gridCol w:w="448"/>
        <w:gridCol w:w="448"/>
        <w:gridCol w:w="448"/>
        <w:gridCol w:w="449"/>
      </w:tblGrid>
      <w:tr w:rsidR="00882620">
        <w:tc>
          <w:tcPr>
            <w:tcW w:w="1261" w:type="dxa"/>
            <w:vMerge w:val="restart"/>
          </w:tcPr>
          <w:p w:rsidR="00882620" w:rsidRDefault="00656483">
            <w:pPr>
              <w:spacing w:after="0" w:line="240" w:lineRule="auto"/>
              <w:jc w:val="center"/>
              <w:rPr>
                <w:rFonts w:ascii="Times New Roman" w:hAnsi="Times New Roman"/>
              </w:rPr>
            </w:pPr>
            <w:proofErr w:type="spellStart"/>
            <w:r>
              <w:rPr>
                <w:rFonts w:ascii="Times New Roman" w:hAnsi="Times New Roman"/>
                <w:b/>
              </w:rPr>
              <w:t>Результати</w:t>
            </w:r>
            <w:proofErr w:type="spellEnd"/>
            <w:r>
              <w:rPr>
                <w:rFonts w:ascii="Times New Roman" w:hAnsi="Times New Roman"/>
                <w:b/>
              </w:rPr>
              <w:t xml:space="preserve"> </w:t>
            </w:r>
            <w:proofErr w:type="spellStart"/>
            <w:r>
              <w:rPr>
                <w:rFonts w:ascii="Times New Roman" w:hAnsi="Times New Roman"/>
                <w:b/>
              </w:rPr>
              <w:t>навчання</w:t>
            </w:r>
            <w:proofErr w:type="spellEnd"/>
          </w:p>
        </w:tc>
        <w:tc>
          <w:tcPr>
            <w:tcW w:w="12998" w:type="dxa"/>
            <w:gridSpan w:val="30"/>
          </w:tcPr>
          <w:p w:rsidR="00882620" w:rsidRDefault="00656483">
            <w:pPr>
              <w:spacing w:after="0" w:line="240" w:lineRule="auto"/>
              <w:ind w:firstLine="709"/>
              <w:jc w:val="center"/>
              <w:rPr>
                <w:rFonts w:ascii="Times New Roman" w:hAnsi="Times New Roman"/>
                <w:b/>
              </w:rPr>
            </w:pPr>
            <w:proofErr w:type="spellStart"/>
            <w:r>
              <w:rPr>
                <w:rFonts w:ascii="Times New Roman" w:hAnsi="Times New Roman"/>
                <w:b/>
              </w:rPr>
              <w:t>Компетентності</w:t>
            </w:r>
            <w:proofErr w:type="spellEnd"/>
          </w:p>
        </w:tc>
      </w:tr>
      <w:tr w:rsidR="00882620">
        <w:tc>
          <w:tcPr>
            <w:tcW w:w="1261" w:type="dxa"/>
            <w:vMerge/>
          </w:tcPr>
          <w:p w:rsidR="00882620" w:rsidRDefault="00882620">
            <w:pPr>
              <w:spacing w:after="0" w:line="240" w:lineRule="auto"/>
              <w:ind w:firstLine="709"/>
              <w:jc w:val="center"/>
              <w:rPr>
                <w:rFonts w:ascii="Times New Roman" w:hAnsi="Times New Roman"/>
              </w:rPr>
            </w:pPr>
          </w:p>
        </w:tc>
        <w:tc>
          <w:tcPr>
            <w:tcW w:w="12998" w:type="dxa"/>
            <w:gridSpan w:val="30"/>
          </w:tcPr>
          <w:p w:rsidR="00882620" w:rsidRDefault="00656483">
            <w:pPr>
              <w:spacing w:after="0" w:line="240" w:lineRule="auto"/>
              <w:ind w:firstLine="709"/>
              <w:jc w:val="center"/>
              <w:rPr>
                <w:rFonts w:ascii="Times New Roman" w:hAnsi="Times New Roman"/>
                <w:b/>
              </w:rPr>
            </w:pPr>
            <w:proofErr w:type="spellStart"/>
            <w:r>
              <w:rPr>
                <w:rFonts w:ascii="Times New Roman" w:hAnsi="Times New Roman"/>
                <w:b/>
              </w:rPr>
              <w:t>Інтегральна</w:t>
            </w:r>
            <w:proofErr w:type="spellEnd"/>
            <w:r>
              <w:rPr>
                <w:rFonts w:ascii="Times New Roman" w:hAnsi="Times New Roman"/>
                <w:b/>
              </w:rPr>
              <w:t xml:space="preserve"> </w:t>
            </w:r>
            <w:proofErr w:type="spellStart"/>
            <w:r>
              <w:rPr>
                <w:rFonts w:ascii="Times New Roman" w:hAnsi="Times New Roman"/>
                <w:b/>
              </w:rPr>
              <w:t>компетентність</w:t>
            </w:r>
            <w:proofErr w:type="spellEnd"/>
          </w:p>
          <w:p w:rsidR="00882620" w:rsidRDefault="00882620">
            <w:pPr>
              <w:spacing w:after="0" w:line="240" w:lineRule="auto"/>
              <w:ind w:firstLine="709"/>
              <w:jc w:val="center"/>
              <w:rPr>
                <w:rFonts w:ascii="Times New Roman" w:hAnsi="Times New Roman"/>
                <w:b/>
              </w:rPr>
            </w:pPr>
          </w:p>
        </w:tc>
      </w:tr>
      <w:tr w:rsidR="00882620">
        <w:tc>
          <w:tcPr>
            <w:tcW w:w="1261" w:type="dxa"/>
            <w:vMerge/>
          </w:tcPr>
          <w:p w:rsidR="00882620" w:rsidRDefault="00882620">
            <w:pPr>
              <w:spacing w:after="0" w:line="240" w:lineRule="auto"/>
              <w:ind w:firstLine="709"/>
              <w:jc w:val="center"/>
              <w:rPr>
                <w:rFonts w:ascii="Times New Roman" w:hAnsi="Times New Roman"/>
              </w:rPr>
            </w:pPr>
          </w:p>
        </w:tc>
        <w:tc>
          <w:tcPr>
            <w:tcW w:w="4517" w:type="dxa"/>
            <w:gridSpan w:val="11"/>
          </w:tcPr>
          <w:p w:rsidR="00882620" w:rsidRDefault="00656483">
            <w:pPr>
              <w:spacing w:after="0" w:line="240" w:lineRule="auto"/>
              <w:ind w:firstLine="31"/>
              <w:jc w:val="center"/>
              <w:rPr>
                <w:rFonts w:ascii="Times New Roman" w:hAnsi="Times New Roman"/>
                <w:b/>
              </w:rPr>
            </w:pPr>
            <w:proofErr w:type="spellStart"/>
            <w:r>
              <w:rPr>
                <w:rFonts w:ascii="Times New Roman" w:hAnsi="Times New Roman"/>
                <w:b/>
              </w:rPr>
              <w:t>Загальні</w:t>
            </w:r>
            <w:proofErr w:type="spellEnd"/>
            <w:r>
              <w:rPr>
                <w:rFonts w:ascii="Times New Roman" w:hAnsi="Times New Roman"/>
                <w:b/>
              </w:rPr>
              <w:t xml:space="preserve"> </w:t>
            </w:r>
            <w:proofErr w:type="spellStart"/>
            <w:r>
              <w:rPr>
                <w:rFonts w:ascii="Times New Roman" w:hAnsi="Times New Roman"/>
                <w:b/>
              </w:rPr>
              <w:t>компетентності</w:t>
            </w:r>
            <w:proofErr w:type="spellEnd"/>
          </w:p>
        </w:tc>
        <w:tc>
          <w:tcPr>
            <w:tcW w:w="8481" w:type="dxa"/>
            <w:gridSpan w:val="19"/>
          </w:tcPr>
          <w:p w:rsidR="00882620" w:rsidRDefault="00656483">
            <w:pPr>
              <w:spacing w:after="0" w:line="240" w:lineRule="auto"/>
              <w:ind w:hanging="2"/>
              <w:jc w:val="center"/>
              <w:rPr>
                <w:rFonts w:ascii="Times New Roman" w:hAnsi="Times New Roman"/>
                <w:b/>
              </w:rPr>
            </w:pPr>
            <w:proofErr w:type="spellStart"/>
            <w:proofErr w:type="gramStart"/>
            <w:r>
              <w:rPr>
                <w:rFonts w:ascii="Times New Roman" w:hAnsi="Times New Roman"/>
                <w:b/>
              </w:rPr>
              <w:t>Спец</w:t>
            </w:r>
            <w:proofErr w:type="gramEnd"/>
            <w:r>
              <w:rPr>
                <w:rFonts w:ascii="Times New Roman" w:hAnsi="Times New Roman"/>
                <w:b/>
              </w:rPr>
              <w:t>іальні</w:t>
            </w:r>
            <w:proofErr w:type="spellEnd"/>
            <w:r>
              <w:rPr>
                <w:rFonts w:ascii="Times New Roman" w:hAnsi="Times New Roman"/>
                <w:b/>
              </w:rPr>
              <w:t xml:space="preserve"> (</w:t>
            </w:r>
            <w:proofErr w:type="spellStart"/>
            <w:r>
              <w:rPr>
                <w:rFonts w:ascii="Times New Roman" w:hAnsi="Times New Roman"/>
                <w:b/>
              </w:rPr>
              <w:t>фахові</w:t>
            </w:r>
            <w:proofErr w:type="spellEnd"/>
            <w:r>
              <w:rPr>
                <w:rFonts w:ascii="Times New Roman" w:hAnsi="Times New Roman"/>
                <w:b/>
              </w:rPr>
              <w:t xml:space="preserve">, </w:t>
            </w:r>
            <w:proofErr w:type="spellStart"/>
            <w:r>
              <w:rPr>
                <w:rFonts w:ascii="Times New Roman" w:hAnsi="Times New Roman"/>
                <w:b/>
              </w:rPr>
              <w:t>предметні</w:t>
            </w:r>
            <w:proofErr w:type="spellEnd"/>
            <w:r>
              <w:rPr>
                <w:rFonts w:ascii="Times New Roman" w:hAnsi="Times New Roman"/>
                <w:b/>
              </w:rPr>
              <w:t xml:space="preserve">) </w:t>
            </w:r>
            <w:proofErr w:type="spellStart"/>
            <w:r>
              <w:rPr>
                <w:rFonts w:ascii="Times New Roman" w:hAnsi="Times New Roman"/>
                <w:b/>
              </w:rPr>
              <w:t>компетентності</w:t>
            </w:r>
            <w:proofErr w:type="spellEnd"/>
          </w:p>
        </w:tc>
      </w:tr>
      <w:tr w:rsidR="00882620">
        <w:tc>
          <w:tcPr>
            <w:tcW w:w="1261" w:type="dxa"/>
            <w:vMerge/>
          </w:tcPr>
          <w:p w:rsidR="00882620" w:rsidRDefault="00882620">
            <w:pPr>
              <w:spacing w:after="0" w:line="240" w:lineRule="auto"/>
              <w:ind w:firstLine="709"/>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b/>
              </w:rPr>
            </w:pPr>
            <w:proofErr w:type="spellStart"/>
            <w:r>
              <w:rPr>
                <w:rFonts w:ascii="Times New Roman" w:hAnsi="Times New Roman"/>
                <w:b/>
              </w:rPr>
              <w:t>ЗК</w:t>
            </w:r>
            <w:proofErr w:type="spellEnd"/>
          </w:p>
          <w:p w:rsidR="00882620" w:rsidRDefault="00656483">
            <w:pPr>
              <w:spacing w:after="0" w:line="240" w:lineRule="auto"/>
              <w:jc w:val="center"/>
              <w:rPr>
                <w:rFonts w:ascii="Times New Roman" w:hAnsi="Times New Roman"/>
                <w:b/>
              </w:rPr>
            </w:pPr>
            <w:r>
              <w:rPr>
                <w:rFonts w:ascii="Times New Roman" w:hAnsi="Times New Roman"/>
                <w:b/>
              </w:rPr>
              <w:t>1</w:t>
            </w:r>
          </w:p>
        </w:tc>
        <w:tc>
          <w:tcPr>
            <w:tcW w:w="448" w:type="dxa"/>
          </w:tcPr>
          <w:p w:rsidR="00882620" w:rsidRDefault="00656483">
            <w:pPr>
              <w:spacing w:after="0" w:line="240" w:lineRule="auto"/>
              <w:jc w:val="center"/>
              <w:rPr>
                <w:rFonts w:ascii="Times New Roman" w:hAnsi="Times New Roman"/>
                <w:b/>
              </w:rPr>
            </w:pPr>
            <w:proofErr w:type="spellStart"/>
            <w:r>
              <w:rPr>
                <w:rFonts w:ascii="Times New Roman" w:hAnsi="Times New Roman"/>
                <w:b/>
              </w:rPr>
              <w:t>ЗК</w:t>
            </w:r>
            <w:proofErr w:type="spellEnd"/>
          </w:p>
          <w:p w:rsidR="00882620" w:rsidRDefault="00656483">
            <w:pPr>
              <w:spacing w:after="0" w:line="240" w:lineRule="auto"/>
              <w:jc w:val="center"/>
              <w:rPr>
                <w:rFonts w:ascii="Times New Roman" w:hAnsi="Times New Roman"/>
                <w:b/>
              </w:rPr>
            </w:pPr>
            <w:r>
              <w:rPr>
                <w:rFonts w:ascii="Times New Roman" w:hAnsi="Times New Roman"/>
                <w:b/>
              </w:rPr>
              <w:t>2</w:t>
            </w:r>
          </w:p>
        </w:tc>
        <w:tc>
          <w:tcPr>
            <w:tcW w:w="448" w:type="dxa"/>
          </w:tcPr>
          <w:p w:rsidR="00882620" w:rsidRDefault="00656483">
            <w:pPr>
              <w:spacing w:after="0" w:line="240" w:lineRule="auto"/>
              <w:ind w:firstLine="1"/>
              <w:jc w:val="center"/>
              <w:rPr>
                <w:rFonts w:ascii="Times New Roman" w:hAnsi="Times New Roman"/>
                <w:b/>
              </w:rPr>
            </w:pPr>
            <w:proofErr w:type="spellStart"/>
            <w:r>
              <w:rPr>
                <w:rFonts w:ascii="Times New Roman" w:hAnsi="Times New Roman"/>
                <w:b/>
              </w:rPr>
              <w:t>ЗК</w:t>
            </w:r>
            <w:proofErr w:type="spellEnd"/>
          </w:p>
          <w:p w:rsidR="00882620" w:rsidRDefault="00656483">
            <w:pPr>
              <w:spacing w:after="0" w:line="240" w:lineRule="auto"/>
              <w:ind w:firstLine="1"/>
              <w:jc w:val="center"/>
              <w:rPr>
                <w:rFonts w:ascii="Times New Roman" w:hAnsi="Times New Roman"/>
                <w:b/>
              </w:rPr>
            </w:pPr>
            <w:r>
              <w:rPr>
                <w:rFonts w:ascii="Times New Roman" w:hAnsi="Times New Roman"/>
                <w:b/>
              </w:rPr>
              <w:t>3</w:t>
            </w:r>
          </w:p>
        </w:tc>
        <w:tc>
          <w:tcPr>
            <w:tcW w:w="448" w:type="dxa"/>
          </w:tcPr>
          <w:p w:rsidR="00882620" w:rsidRDefault="00656483">
            <w:pPr>
              <w:spacing w:after="0" w:line="240" w:lineRule="auto"/>
              <w:jc w:val="center"/>
              <w:rPr>
                <w:rFonts w:ascii="Times New Roman" w:hAnsi="Times New Roman"/>
                <w:b/>
              </w:rPr>
            </w:pPr>
            <w:proofErr w:type="spellStart"/>
            <w:r>
              <w:rPr>
                <w:rFonts w:ascii="Times New Roman" w:hAnsi="Times New Roman"/>
                <w:b/>
              </w:rPr>
              <w:t>ЗК</w:t>
            </w:r>
            <w:proofErr w:type="spellEnd"/>
          </w:p>
          <w:p w:rsidR="00882620" w:rsidRDefault="00656483">
            <w:pPr>
              <w:spacing w:after="0" w:line="240" w:lineRule="auto"/>
              <w:jc w:val="center"/>
              <w:rPr>
                <w:rFonts w:ascii="Times New Roman" w:hAnsi="Times New Roman"/>
                <w:b/>
              </w:rPr>
            </w:pPr>
            <w:r>
              <w:rPr>
                <w:rFonts w:ascii="Times New Roman" w:hAnsi="Times New Roman"/>
                <w:b/>
              </w:rPr>
              <w:t>4</w:t>
            </w:r>
          </w:p>
        </w:tc>
        <w:tc>
          <w:tcPr>
            <w:tcW w:w="449" w:type="dxa"/>
          </w:tcPr>
          <w:p w:rsidR="00882620" w:rsidRDefault="00656483">
            <w:pPr>
              <w:spacing w:after="0" w:line="240" w:lineRule="auto"/>
              <w:jc w:val="center"/>
              <w:rPr>
                <w:rFonts w:ascii="Times New Roman" w:hAnsi="Times New Roman"/>
                <w:b/>
              </w:rPr>
            </w:pPr>
            <w:proofErr w:type="spellStart"/>
            <w:r>
              <w:rPr>
                <w:rFonts w:ascii="Times New Roman" w:hAnsi="Times New Roman"/>
                <w:b/>
              </w:rPr>
              <w:t>ЗК</w:t>
            </w:r>
            <w:proofErr w:type="spellEnd"/>
          </w:p>
          <w:p w:rsidR="00882620" w:rsidRDefault="00656483">
            <w:pPr>
              <w:spacing w:after="0" w:line="240" w:lineRule="auto"/>
              <w:jc w:val="center"/>
              <w:rPr>
                <w:rFonts w:ascii="Times New Roman" w:hAnsi="Times New Roman"/>
                <w:b/>
              </w:rPr>
            </w:pPr>
            <w:r>
              <w:rPr>
                <w:rFonts w:ascii="Times New Roman" w:hAnsi="Times New Roman"/>
                <w:b/>
              </w:rPr>
              <w:t>5</w:t>
            </w:r>
          </w:p>
        </w:tc>
        <w:tc>
          <w:tcPr>
            <w:tcW w:w="448" w:type="dxa"/>
          </w:tcPr>
          <w:p w:rsidR="00882620" w:rsidRDefault="00656483">
            <w:pPr>
              <w:spacing w:after="0" w:line="240" w:lineRule="auto"/>
              <w:jc w:val="center"/>
              <w:rPr>
                <w:rFonts w:ascii="Times New Roman" w:hAnsi="Times New Roman"/>
                <w:b/>
              </w:rPr>
            </w:pPr>
            <w:proofErr w:type="spellStart"/>
            <w:r>
              <w:rPr>
                <w:rFonts w:ascii="Times New Roman" w:hAnsi="Times New Roman"/>
                <w:b/>
              </w:rPr>
              <w:t>ЗК</w:t>
            </w:r>
            <w:proofErr w:type="spellEnd"/>
          </w:p>
          <w:p w:rsidR="00882620" w:rsidRDefault="00656483">
            <w:pPr>
              <w:spacing w:after="0" w:line="240" w:lineRule="auto"/>
              <w:jc w:val="center"/>
              <w:rPr>
                <w:rFonts w:ascii="Times New Roman" w:hAnsi="Times New Roman"/>
                <w:b/>
              </w:rPr>
            </w:pPr>
            <w:r>
              <w:rPr>
                <w:rFonts w:ascii="Times New Roman" w:hAnsi="Times New Roman"/>
                <w:b/>
              </w:rPr>
              <w:t>6</w:t>
            </w:r>
          </w:p>
        </w:tc>
        <w:tc>
          <w:tcPr>
            <w:tcW w:w="448" w:type="dxa"/>
          </w:tcPr>
          <w:p w:rsidR="00882620" w:rsidRDefault="00656483">
            <w:pPr>
              <w:spacing w:after="0" w:line="240" w:lineRule="auto"/>
              <w:jc w:val="center"/>
              <w:rPr>
                <w:rFonts w:ascii="Times New Roman" w:hAnsi="Times New Roman"/>
                <w:b/>
              </w:rPr>
            </w:pPr>
            <w:proofErr w:type="spellStart"/>
            <w:r>
              <w:rPr>
                <w:rFonts w:ascii="Times New Roman" w:hAnsi="Times New Roman"/>
                <w:b/>
              </w:rPr>
              <w:t>ЗК</w:t>
            </w:r>
            <w:proofErr w:type="spellEnd"/>
          </w:p>
          <w:p w:rsidR="00882620" w:rsidRDefault="00656483">
            <w:pPr>
              <w:spacing w:after="0" w:line="240" w:lineRule="auto"/>
              <w:jc w:val="center"/>
              <w:rPr>
                <w:rFonts w:ascii="Times New Roman" w:hAnsi="Times New Roman"/>
                <w:b/>
              </w:rPr>
            </w:pPr>
            <w:r>
              <w:rPr>
                <w:rFonts w:ascii="Times New Roman" w:hAnsi="Times New Roman"/>
                <w:b/>
              </w:rPr>
              <w:t>7</w:t>
            </w:r>
          </w:p>
        </w:tc>
        <w:tc>
          <w:tcPr>
            <w:tcW w:w="448" w:type="dxa"/>
          </w:tcPr>
          <w:p w:rsidR="00882620" w:rsidRDefault="00656483">
            <w:pPr>
              <w:spacing w:after="0" w:line="240" w:lineRule="auto"/>
              <w:jc w:val="center"/>
              <w:rPr>
                <w:rFonts w:ascii="Times New Roman" w:hAnsi="Times New Roman"/>
                <w:b/>
              </w:rPr>
            </w:pPr>
            <w:proofErr w:type="spellStart"/>
            <w:r>
              <w:rPr>
                <w:rFonts w:ascii="Times New Roman" w:hAnsi="Times New Roman"/>
                <w:b/>
              </w:rPr>
              <w:t>ЗК</w:t>
            </w:r>
            <w:proofErr w:type="spellEnd"/>
          </w:p>
          <w:p w:rsidR="00882620" w:rsidRDefault="00656483">
            <w:pPr>
              <w:spacing w:after="0" w:line="240" w:lineRule="auto"/>
              <w:jc w:val="center"/>
              <w:rPr>
                <w:rFonts w:ascii="Times New Roman" w:hAnsi="Times New Roman"/>
                <w:b/>
              </w:rPr>
            </w:pPr>
            <w:r>
              <w:rPr>
                <w:rFonts w:ascii="Times New Roman" w:hAnsi="Times New Roman"/>
                <w:b/>
              </w:rPr>
              <w:t>8</w:t>
            </w:r>
          </w:p>
        </w:tc>
        <w:tc>
          <w:tcPr>
            <w:tcW w:w="448" w:type="dxa"/>
          </w:tcPr>
          <w:p w:rsidR="00882620" w:rsidRDefault="00656483">
            <w:pPr>
              <w:spacing w:after="0" w:line="240" w:lineRule="auto"/>
              <w:jc w:val="center"/>
              <w:rPr>
                <w:rFonts w:ascii="Times New Roman" w:hAnsi="Times New Roman"/>
                <w:b/>
              </w:rPr>
            </w:pPr>
            <w:proofErr w:type="spellStart"/>
            <w:r>
              <w:rPr>
                <w:rFonts w:ascii="Times New Roman" w:hAnsi="Times New Roman"/>
                <w:b/>
              </w:rPr>
              <w:t>ЗК</w:t>
            </w:r>
            <w:proofErr w:type="spellEnd"/>
          </w:p>
          <w:p w:rsidR="00882620" w:rsidRDefault="00656483">
            <w:pPr>
              <w:spacing w:after="0" w:line="240" w:lineRule="auto"/>
              <w:jc w:val="center"/>
              <w:rPr>
                <w:rFonts w:ascii="Times New Roman" w:hAnsi="Times New Roman"/>
                <w:b/>
              </w:rPr>
            </w:pPr>
            <w:r>
              <w:rPr>
                <w:rFonts w:ascii="Times New Roman" w:hAnsi="Times New Roman"/>
                <w:b/>
              </w:rPr>
              <w:t>9</w:t>
            </w:r>
          </w:p>
        </w:tc>
        <w:tc>
          <w:tcPr>
            <w:tcW w:w="449" w:type="dxa"/>
          </w:tcPr>
          <w:p w:rsidR="00882620" w:rsidRDefault="00656483">
            <w:pPr>
              <w:spacing w:after="0" w:line="240" w:lineRule="auto"/>
              <w:jc w:val="center"/>
              <w:rPr>
                <w:rFonts w:ascii="Times New Roman" w:hAnsi="Times New Roman"/>
                <w:b/>
              </w:rPr>
            </w:pPr>
            <w:proofErr w:type="spellStart"/>
            <w:r>
              <w:rPr>
                <w:rFonts w:ascii="Times New Roman" w:hAnsi="Times New Roman"/>
                <w:b/>
              </w:rPr>
              <w:t>ЗК</w:t>
            </w:r>
            <w:proofErr w:type="spellEnd"/>
          </w:p>
          <w:p w:rsidR="00882620" w:rsidRDefault="00656483">
            <w:pPr>
              <w:spacing w:after="0" w:line="240" w:lineRule="auto"/>
              <w:jc w:val="center"/>
              <w:rPr>
                <w:rFonts w:ascii="Times New Roman" w:hAnsi="Times New Roman"/>
                <w:b/>
              </w:rPr>
            </w:pPr>
            <w:r>
              <w:rPr>
                <w:rFonts w:ascii="Times New Roman" w:hAnsi="Times New Roman"/>
                <w:b/>
              </w:rPr>
              <w:t>10</w:t>
            </w:r>
          </w:p>
        </w:tc>
        <w:tc>
          <w:tcPr>
            <w:tcW w:w="448" w:type="dxa"/>
            <w:gridSpan w:val="2"/>
          </w:tcPr>
          <w:p w:rsidR="00882620" w:rsidRDefault="00656483">
            <w:pPr>
              <w:spacing w:after="0" w:line="240" w:lineRule="auto"/>
              <w:jc w:val="center"/>
              <w:rPr>
                <w:rFonts w:ascii="Times New Roman" w:hAnsi="Times New Roman"/>
                <w:b/>
              </w:rPr>
            </w:pPr>
            <w:proofErr w:type="spellStart"/>
            <w:r>
              <w:rPr>
                <w:rFonts w:ascii="Times New Roman" w:hAnsi="Times New Roman"/>
                <w:b/>
              </w:rPr>
              <w:t>СК</w:t>
            </w:r>
            <w:proofErr w:type="spellEnd"/>
          </w:p>
          <w:p w:rsidR="00882620" w:rsidRDefault="00656483">
            <w:pPr>
              <w:spacing w:after="0" w:line="240" w:lineRule="auto"/>
              <w:jc w:val="center"/>
              <w:rPr>
                <w:rFonts w:ascii="Times New Roman" w:hAnsi="Times New Roman"/>
                <w:b/>
              </w:rPr>
            </w:pPr>
            <w:r>
              <w:rPr>
                <w:rFonts w:ascii="Times New Roman" w:hAnsi="Times New Roman"/>
                <w:b/>
              </w:rPr>
              <w:t>1</w:t>
            </w:r>
          </w:p>
        </w:tc>
        <w:tc>
          <w:tcPr>
            <w:tcW w:w="448" w:type="dxa"/>
          </w:tcPr>
          <w:p w:rsidR="00882620" w:rsidRDefault="00656483">
            <w:pPr>
              <w:spacing w:after="0" w:line="240" w:lineRule="auto"/>
              <w:jc w:val="center"/>
              <w:rPr>
                <w:rFonts w:ascii="Times New Roman" w:hAnsi="Times New Roman"/>
                <w:b/>
              </w:rPr>
            </w:pPr>
            <w:proofErr w:type="spellStart"/>
            <w:r>
              <w:rPr>
                <w:rFonts w:ascii="Times New Roman" w:hAnsi="Times New Roman"/>
                <w:b/>
              </w:rPr>
              <w:t>СК</w:t>
            </w:r>
            <w:proofErr w:type="spellEnd"/>
          </w:p>
          <w:p w:rsidR="00882620" w:rsidRDefault="00656483">
            <w:pPr>
              <w:spacing w:after="0" w:line="240" w:lineRule="auto"/>
              <w:jc w:val="center"/>
              <w:rPr>
                <w:rFonts w:ascii="Times New Roman" w:hAnsi="Times New Roman"/>
                <w:b/>
              </w:rPr>
            </w:pPr>
            <w:r>
              <w:rPr>
                <w:rFonts w:ascii="Times New Roman" w:hAnsi="Times New Roman"/>
                <w:b/>
              </w:rPr>
              <w:t>2</w:t>
            </w:r>
          </w:p>
        </w:tc>
        <w:tc>
          <w:tcPr>
            <w:tcW w:w="448" w:type="dxa"/>
          </w:tcPr>
          <w:p w:rsidR="00882620" w:rsidRDefault="00656483">
            <w:pPr>
              <w:spacing w:after="0" w:line="240" w:lineRule="auto"/>
              <w:jc w:val="center"/>
              <w:rPr>
                <w:rFonts w:ascii="Times New Roman" w:hAnsi="Times New Roman"/>
                <w:b/>
              </w:rPr>
            </w:pPr>
            <w:proofErr w:type="spellStart"/>
            <w:r>
              <w:rPr>
                <w:rFonts w:ascii="Times New Roman" w:hAnsi="Times New Roman"/>
                <w:b/>
              </w:rPr>
              <w:t>СК</w:t>
            </w:r>
            <w:proofErr w:type="spellEnd"/>
          </w:p>
          <w:p w:rsidR="00882620" w:rsidRDefault="00656483">
            <w:pPr>
              <w:spacing w:after="0" w:line="240" w:lineRule="auto"/>
              <w:jc w:val="center"/>
              <w:rPr>
                <w:rFonts w:ascii="Times New Roman" w:hAnsi="Times New Roman"/>
                <w:b/>
              </w:rPr>
            </w:pPr>
            <w:r>
              <w:rPr>
                <w:rFonts w:ascii="Times New Roman" w:hAnsi="Times New Roman"/>
                <w:b/>
              </w:rPr>
              <w:t>3</w:t>
            </w:r>
          </w:p>
        </w:tc>
        <w:tc>
          <w:tcPr>
            <w:tcW w:w="448" w:type="dxa"/>
          </w:tcPr>
          <w:p w:rsidR="00882620" w:rsidRDefault="00656483">
            <w:pPr>
              <w:spacing w:after="0" w:line="240" w:lineRule="auto"/>
              <w:jc w:val="center"/>
              <w:rPr>
                <w:rFonts w:ascii="Times New Roman" w:hAnsi="Times New Roman"/>
                <w:b/>
              </w:rPr>
            </w:pPr>
            <w:proofErr w:type="spellStart"/>
            <w:r>
              <w:rPr>
                <w:rFonts w:ascii="Times New Roman" w:hAnsi="Times New Roman"/>
                <w:b/>
              </w:rPr>
              <w:t>СК</w:t>
            </w:r>
            <w:proofErr w:type="spellEnd"/>
          </w:p>
          <w:p w:rsidR="00882620" w:rsidRDefault="00656483">
            <w:pPr>
              <w:spacing w:after="0" w:line="240" w:lineRule="auto"/>
              <w:jc w:val="center"/>
              <w:rPr>
                <w:rFonts w:ascii="Times New Roman" w:hAnsi="Times New Roman"/>
                <w:b/>
              </w:rPr>
            </w:pPr>
            <w:r>
              <w:rPr>
                <w:rFonts w:ascii="Times New Roman" w:hAnsi="Times New Roman"/>
                <w:b/>
              </w:rPr>
              <w:t>4</w:t>
            </w:r>
          </w:p>
        </w:tc>
        <w:tc>
          <w:tcPr>
            <w:tcW w:w="449" w:type="dxa"/>
          </w:tcPr>
          <w:p w:rsidR="00882620" w:rsidRDefault="00656483">
            <w:pPr>
              <w:spacing w:after="0" w:line="240" w:lineRule="auto"/>
              <w:jc w:val="center"/>
              <w:rPr>
                <w:rFonts w:ascii="Times New Roman" w:hAnsi="Times New Roman"/>
                <w:b/>
              </w:rPr>
            </w:pPr>
            <w:proofErr w:type="spellStart"/>
            <w:r>
              <w:rPr>
                <w:rFonts w:ascii="Times New Roman" w:hAnsi="Times New Roman"/>
                <w:b/>
              </w:rPr>
              <w:t>СК</w:t>
            </w:r>
            <w:proofErr w:type="spellEnd"/>
          </w:p>
          <w:p w:rsidR="00882620" w:rsidRDefault="00656483">
            <w:pPr>
              <w:spacing w:after="0" w:line="240" w:lineRule="auto"/>
              <w:jc w:val="center"/>
              <w:rPr>
                <w:rFonts w:ascii="Times New Roman" w:hAnsi="Times New Roman"/>
                <w:b/>
              </w:rPr>
            </w:pPr>
            <w:r>
              <w:rPr>
                <w:rFonts w:ascii="Times New Roman" w:hAnsi="Times New Roman"/>
                <w:b/>
              </w:rPr>
              <w:t>5</w:t>
            </w:r>
          </w:p>
        </w:tc>
        <w:tc>
          <w:tcPr>
            <w:tcW w:w="448" w:type="dxa"/>
          </w:tcPr>
          <w:p w:rsidR="00882620" w:rsidRDefault="00656483">
            <w:pPr>
              <w:spacing w:after="0" w:line="240" w:lineRule="auto"/>
              <w:ind w:firstLine="14"/>
              <w:jc w:val="center"/>
              <w:rPr>
                <w:rFonts w:ascii="Times New Roman" w:hAnsi="Times New Roman"/>
                <w:b/>
              </w:rPr>
            </w:pPr>
            <w:proofErr w:type="spellStart"/>
            <w:r>
              <w:rPr>
                <w:rFonts w:ascii="Times New Roman" w:hAnsi="Times New Roman"/>
                <w:b/>
              </w:rPr>
              <w:t>СК</w:t>
            </w:r>
            <w:proofErr w:type="spellEnd"/>
          </w:p>
          <w:p w:rsidR="00882620" w:rsidRDefault="00656483">
            <w:pPr>
              <w:spacing w:after="0" w:line="240" w:lineRule="auto"/>
              <w:ind w:firstLine="14"/>
              <w:jc w:val="center"/>
              <w:rPr>
                <w:rFonts w:ascii="Times New Roman" w:hAnsi="Times New Roman"/>
                <w:b/>
              </w:rPr>
            </w:pPr>
            <w:r>
              <w:rPr>
                <w:rFonts w:ascii="Times New Roman" w:hAnsi="Times New Roman"/>
                <w:b/>
              </w:rPr>
              <w:t>6</w:t>
            </w:r>
          </w:p>
        </w:tc>
        <w:tc>
          <w:tcPr>
            <w:tcW w:w="448" w:type="dxa"/>
          </w:tcPr>
          <w:p w:rsidR="00882620" w:rsidRDefault="00656483">
            <w:pPr>
              <w:spacing w:after="0" w:line="240" w:lineRule="auto"/>
              <w:jc w:val="center"/>
              <w:rPr>
                <w:rFonts w:ascii="Times New Roman" w:hAnsi="Times New Roman"/>
                <w:b/>
              </w:rPr>
            </w:pPr>
            <w:proofErr w:type="spellStart"/>
            <w:r>
              <w:rPr>
                <w:rFonts w:ascii="Times New Roman" w:hAnsi="Times New Roman"/>
                <w:b/>
              </w:rPr>
              <w:t>СК</w:t>
            </w:r>
            <w:proofErr w:type="spellEnd"/>
          </w:p>
          <w:p w:rsidR="00882620" w:rsidRDefault="00656483">
            <w:pPr>
              <w:spacing w:after="0" w:line="240" w:lineRule="auto"/>
              <w:jc w:val="center"/>
              <w:rPr>
                <w:rFonts w:ascii="Times New Roman" w:hAnsi="Times New Roman"/>
                <w:b/>
              </w:rPr>
            </w:pPr>
            <w:r>
              <w:rPr>
                <w:rFonts w:ascii="Times New Roman" w:hAnsi="Times New Roman"/>
                <w:b/>
              </w:rPr>
              <w:t>7</w:t>
            </w:r>
          </w:p>
        </w:tc>
        <w:tc>
          <w:tcPr>
            <w:tcW w:w="448" w:type="dxa"/>
          </w:tcPr>
          <w:p w:rsidR="00882620" w:rsidRDefault="00656483">
            <w:pPr>
              <w:spacing w:after="0" w:line="240" w:lineRule="auto"/>
              <w:jc w:val="center"/>
              <w:rPr>
                <w:rFonts w:ascii="Times New Roman" w:hAnsi="Times New Roman"/>
                <w:b/>
              </w:rPr>
            </w:pPr>
            <w:proofErr w:type="spellStart"/>
            <w:r>
              <w:rPr>
                <w:rFonts w:ascii="Times New Roman" w:hAnsi="Times New Roman"/>
                <w:b/>
              </w:rPr>
              <w:t>СК</w:t>
            </w:r>
            <w:proofErr w:type="spellEnd"/>
          </w:p>
          <w:p w:rsidR="00882620" w:rsidRDefault="00656483">
            <w:pPr>
              <w:spacing w:after="0" w:line="240" w:lineRule="auto"/>
              <w:jc w:val="center"/>
              <w:rPr>
                <w:rFonts w:ascii="Times New Roman" w:hAnsi="Times New Roman"/>
                <w:b/>
              </w:rPr>
            </w:pPr>
            <w:r>
              <w:rPr>
                <w:rFonts w:ascii="Times New Roman" w:hAnsi="Times New Roman"/>
                <w:b/>
              </w:rPr>
              <w:t>8</w:t>
            </w:r>
          </w:p>
        </w:tc>
        <w:tc>
          <w:tcPr>
            <w:tcW w:w="448" w:type="dxa"/>
          </w:tcPr>
          <w:p w:rsidR="00882620" w:rsidRDefault="00656483">
            <w:pPr>
              <w:spacing w:after="0" w:line="240" w:lineRule="auto"/>
              <w:jc w:val="center"/>
              <w:rPr>
                <w:rFonts w:ascii="Times New Roman" w:hAnsi="Times New Roman"/>
                <w:b/>
              </w:rPr>
            </w:pPr>
            <w:proofErr w:type="spellStart"/>
            <w:r>
              <w:rPr>
                <w:rFonts w:ascii="Times New Roman" w:hAnsi="Times New Roman"/>
                <w:b/>
              </w:rPr>
              <w:t>СК</w:t>
            </w:r>
            <w:proofErr w:type="spellEnd"/>
          </w:p>
          <w:p w:rsidR="00882620" w:rsidRDefault="00656483">
            <w:pPr>
              <w:spacing w:after="0" w:line="240" w:lineRule="auto"/>
              <w:jc w:val="center"/>
              <w:rPr>
                <w:rFonts w:ascii="Times New Roman" w:hAnsi="Times New Roman"/>
                <w:b/>
              </w:rPr>
            </w:pPr>
            <w:r>
              <w:rPr>
                <w:rFonts w:ascii="Times New Roman" w:hAnsi="Times New Roman"/>
                <w:b/>
              </w:rPr>
              <w:t>9</w:t>
            </w:r>
          </w:p>
          <w:p w:rsidR="00882620" w:rsidRDefault="00882620">
            <w:pPr>
              <w:spacing w:after="0" w:line="240" w:lineRule="auto"/>
              <w:jc w:val="center"/>
              <w:rPr>
                <w:rFonts w:ascii="Times New Roman" w:hAnsi="Times New Roman"/>
                <w:b/>
              </w:rPr>
            </w:pPr>
          </w:p>
        </w:tc>
        <w:tc>
          <w:tcPr>
            <w:tcW w:w="449" w:type="dxa"/>
          </w:tcPr>
          <w:p w:rsidR="00882620" w:rsidRDefault="00656483">
            <w:pPr>
              <w:spacing w:after="0" w:line="240" w:lineRule="auto"/>
              <w:jc w:val="center"/>
              <w:rPr>
                <w:rFonts w:ascii="Times New Roman" w:hAnsi="Times New Roman"/>
                <w:b/>
              </w:rPr>
            </w:pPr>
            <w:proofErr w:type="spellStart"/>
            <w:r>
              <w:rPr>
                <w:rFonts w:ascii="Times New Roman" w:hAnsi="Times New Roman"/>
                <w:b/>
              </w:rPr>
              <w:t>СК</w:t>
            </w:r>
            <w:proofErr w:type="spellEnd"/>
          </w:p>
          <w:p w:rsidR="00882620" w:rsidRDefault="00656483">
            <w:pPr>
              <w:spacing w:after="0" w:line="240" w:lineRule="auto"/>
              <w:jc w:val="center"/>
              <w:rPr>
                <w:rFonts w:ascii="Times New Roman" w:hAnsi="Times New Roman"/>
                <w:b/>
              </w:rPr>
            </w:pPr>
            <w:r>
              <w:rPr>
                <w:rFonts w:ascii="Times New Roman" w:hAnsi="Times New Roman"/>
                <w:b/>
              </w:rPr>
              <w:t>10</w:t>
            </w:r>
          </w:p>
          <w:p w:rsidR="00882620" w:rsidRDefault="00882620">
            <w:pPr>
              <w:spacing w:after="0" w:line="240" w:lineRule="auto"/>
              <w:jc w:val="center"/>
              <w:rPr>
                <w:rFonts w:ascii="Times New Roman" w:hAnsi="Times New Roman"/>
                <w:b/>
              </w:rPr>
            </w:pPr>
          </w:p>
        </w:tc>
        <w:tc>
          <w:tcPr>
            <w:tcW w:w="448" w:type="dxa"/>
          </w:tcPr>
          <w:p w:rsidR="00882620" w:rsidRDefault="00656483">
            <w:pPr>
              <w:spacing w:after="0" w:line="240" w:lineRule="auto"/>
              <w:jc w:val="center"/>
              <w:rPr>
                <w:rFonts w:ascii="Times New Roman" w:hAnsi="Times New Roman"/>
                <w:b/>
              </w:rPr>
            </w:pPr>
            <w:proofErr w:type="spellStart"/>
            <w:r>
              <w:rPr>
                <w:rFonts w:ascii="Times New Roman" w:hAnsi="Times New Roman"/>
                <w:b/>
              </w:rPr>
              <w:t>СК</w:t>
            </w:r>
            <w:proofErr w:type="spellEnd"/>
          </w:p>
          <w:p w:rsidR="00882620" w:rsidRDefault="00656483">
            <w:pPr>
              <w:spacing w:after="0" w:line="240" w:lineRule="auto"/>
              <w:jc w:val="center"/>
              <w:rPr>
                <w:rFonts w:ascii="Times New Roman" w:hAnsi="Times New Roman"/>
                <w:b/>
              </w:rPr>
            </w:pPr>
            <w:r>
              <w:rPr>
                <w:rFonts w:ascii="Times New Roman" w:hAnsi="Times New Roman"/>
                <w:b/>
              </w:rPr>
              <w:t>11</w:t>
            </w:r>
          </w:p>
        </w:tc>
        <w:tc>
          <w:tcPr>
            <w:tcW w:w="448" w:type="dxa"/>
          </w:tcPr>
          <w:p w:rsidR="00882620" w:rsidRDefault="00656483">
            <w:pPr>
              <w:spacing w:after="0" w:line="240" w:lineRule="auto"/>
              <w:jc w:val="center"/>
              <w:rPr>
                <w:rFonts w:ascii="Times New Roman" w:hAnsi="Times New Roman"/>
                <w:b/>
              </w:rPr>
            </w:pPr>
            <w:proofErr w:type="spellStart"/>
            <w:r>
              <w:rPr>
                <w:rFonts w:ascii="Times New Roman" w:hAnsi="Times New Roman"/>
                <w:b/>
              </w:rPr>
              <w:t>СК</w:t>
            </w:r>
            <w:proofErr w:type="spellEnd"/>
          </w:p>
          <w:p w:rsidR="00882620" w:rsidRDefault="00656483">
            <w:pPr>
              <w:spacing w:after="0" w:line="240" w:lineRule="auto"/>
              <w:jc w:val="center"/>
              <w:rPr>
                <w:rFonts w:ascii="Times New Roman" w:hAnsi="Times New Roman"/>
                <w:b/>
              </w:rPr>
            </w:pPr>
            <w:r>
              <w:rPr>
                <w:rFonts w:ascii="Times New Roman" w:hAnsi="Times New Roman"/>
                <w:b/>
              </w:rPr>
              <w:t>12</w:t>
            </w:r>
          </w:p>
        </w:tc>
        <w:tc>
          <w:tcPr>
            <w:tcW w:w="448" w:type="dxa"/>
          </w:tcPr>
          <w:p w:rsidR="00882620" w:rsidRDefault="00656483">
            <w:pPr>
              <w:spacing w:after="0" w:line="240" w:lineRule="auto"/>
              <w:jc w:val="center"/>
              <w:rPr>
                <w:rFonts w:ascii="Times New Roman" w:hAnsi="Times New Roman"/>
                <w:b/>
                <w:lang w:val="uk-UA"/>
              </w:rPr>
            </w:pPr>
            <w:r>
              <w:rPr>
                <w:rFonts w:ascii="Times New Roman" w:hAnsi="Times New Roman"/>
                <w:b/>
                <w:lang w:val="uk-UA"/>
              </w:rPr>
              <w:t>СК13</w:t>
            </w:r>
          </w:p>
        </w:tc>
        <w:tc>
          <w:tcPr>
            <w:tcW w:w="448" w:type="dxa"/>
          </w:tcPr>
          <w:p w:rsidR="00882620" w:rsidRDefault="00656483">
            <w:pPr>
              <w:spacing w:after="0" w:line="240" w:lineRule="auto"/>
              <w:jc w:val="center"/>
              <w:rPr>
                <w:rFonts w:ascii="Times New Roman" w:hAnsi="Times New Roman"/>
                <w:b/>
                <w:lang w:val="uk-UA"/>
              </w:rPr>
            </w:pPr>
            <w:proofErr w:type="spellStart"/>
            <w:r>
              <w:rPr>
                <w:rFonts w:ascii="Times New Roman" w:hAnsi="Times New Roman"/>
                <w:b/>
                <w:lang w:val="uk-UA"/>
              </w:rPr>
              <w:t>СК</w:t>
            </w:r>
            <w:proofErr w:type="spellEnd"/>
            <w:r>
              <w:rPr>
                <w:rFonts w:ascii="Times New Roman" w:hAnsi="Times New Roman"/>
                <w:b/>
                <w:lang w:val="uk-UA"/>
              </w:rPr>
              <w:t xml:space="preserve"> 14</w:t>
            </w:r>
          </w:p>
        </w:tc>
        <w:tc>
          <w:tcPr>
            <w:tcW w:w="449" w:type="dxa"/>
          </w:tcPr>
          <w:p w:rsidR="00882620" w:rsidRDefault="00656483">
            <w:pPr>
              <w:spacing w:after="0" w:line="240" w:lineRule="auto"/>
              <w:jc w:val="center"/>
              <w:rPr>
                <w:rFonts w:ascii="Times New Roman" w:hAnsi="Times New Roman"/>
                <w:b/>
                <w:lang w:val="uk-UA"/>
              </w:rPr>
            </w:pPr>
            <w:proofErr w:type="spellStart"/>
            <w:r>
              <w:rPr>
                <w:rFonts w:ascii="Times New Roman" w:hAnsi="Times New Roman"/>
                <w:b/>
                <w:lang w:val="uk-UA"/>
              </w:rPr>
              <w:t>СК</w:t>
            </w:r>
            <w:proofErr w:type="spellEnd"/>
            <w:r>
              <w:rPr>
                <w:rFonts w:ascii="Times New Roman" w:hAnsi="Times New Roman"/>
                <w:b/>
                <w:lang w:val="uk-UA"/>
              </w:rPr>
              <w:t xml:space="preserve"> 15</w:t>
            </w:r>
          </w:p>
        </w:tc>
        <w:tc>
          <w:tcPr>
            <w:tcW w:w="448" w:type="dxa"/>
          </w:tcPr>
          <w:p w:rsidR="00882620" w:rsidRDefault="00656483">
            <w:pPr>
              <w:spacing w:after="0" w:line="240" w:lineRule="auto"/>
              <w:jc w:val="center"/>
              <w:rPr>
                <w:rFonts w:ascii="Times New Roman" w:hAnsi="Times New Roman"/>
                <w:b/>
                <w:lang w:val="uk-UA"/>
              </w:rPr>
            </w:pPr>
            <w:proofErr w:type="spellStart"/>
            <w:r>
              <w:rPr>
                <w:rFonts w:ascii="Times New Roman" w:hAnsi="Times New Roman"/>
                <w:b/>
                <w:lang w:val="uk-UA"/>
              </w:rPr>
              <w:t>СК</w:t>
            </w:r>
            <w:proofErr w:type="spellEnd"/>
            <w:r>
              <w:rPr>
                <w:rFonts w:ascii="Times New Roman" w:hAnsi="Times New Roman"/>
                <w:b/>
                <w:lang w:val="uk-UA"/>
              </w:rPr>
              <w:t xml:space="preserve"> 16</w:t>
            </w:r>
          </w:p>
        </w:tc>
        <w:tc>
          <w:tcPr>
            <w:tcW w:w="448" w:type="dxa"/>
          </w:tcPr>
          <w:p w:rsidR="00882620" w:rsidRDefault="00656483">
            <w:pPr>
              <w:spacing w:after="0" w:line="240" w:lineRule="auto"/>
              <w:jc w:val="center"/>
              <w:rPr>
                <w:rFonts w:ascii="Times New Roman" w:hAnsi="Times New Roman"/>
                <w:b/>
                <w:lang w:val="uk-UA"/>
              </w:rPr>
            </w:pPr>
            <w:proofErr w:type="spellStart"/>
            <w:r>
              <w:rPr>
                <w:rFonts w:ascii="Times New Roman" w:hAnsi="Times New Roman"/>
                <w:b/>
                <w:lang w:val="uk-UA"/>
              </w:rPr>
              <w:t>СК</w:t>
            </w:r>
            <w:proofErr w:type="spellEnd"/>
            <w:r>
              <w:rPr>
                <w:rFonts w:ascii="Times New Roman" w:hAnsi="Times New Roman"/>
                <w:b/>
                <w:lang w:val="uk-UA"/>
              </w:rPr>
              <w:t xml:space="preserve"> 17</w:t>
            </w:r>
          </w:p>
        </w:tc>
        <w:tc>
          <w:tcPr>
            <w:tcW w:w="448" w:type="dxa"/>
          </w:tcPr>
          <w:p w:rsidR="00882620" w:rsidRDefault="00656483">
            <w:pPr>
              <w:spacing w:after="0" w:line="240" w:lineRule="auto"/>
              <w:jc w:val="center"/>
              <w:rPr>
                <w:rFonts w:ascii="Times New Roman" w:hAnsi="Times New Roman"/>
                <w:b/>
                <w:lang w:val="uk-UA"/>
              </w:rPr>
            </w:pPr>
            <w:proofErr w:type="spellStart"/>
            <w:r>
              <w:rPr>
                <w:rFonts w:ascii="Times New Roman" w:hAnsi="Times New Roman"/>
                <w:b/>
                <w:lang w:val="uk-UA"/>
              </w:rPr>
              <w:t>СК</w:t>
            </w:r>
            <w:proofErr w:type="spellEnd"/>
            <w:r>
              <w:rPr>
                <w:rFonts w:ascii="Times New Roman" w:hAnsi="Times New Roman"/>
                <w:b/>
                <w:lang w:val="uk-UA"/>
              </w:rPr>
              <w:t xml:space="preserve"> 18</w:t>
            </w:r>
          </w:p>
        </w:tc>
        <w:tc>
          <w:tcPr>
            <w:tcW w:w="449" w:type="dxa"/>
          </w:tcPr>
          <w:p w:rsidR="00882620" w:rsidRDefault="00656483">
            <w:pPr>
              <w:spacing w:after="0" w:line="240" w:lineRule="auto"/>
              <w:jc w:val="center"/>
              <w:rPr>
                <w:rFonts w:ascii="Times New Roman" w:hAnsi="Times New Roman"/>
                <w:b/>
                <w:lang w:val="uk-UA"/>
              </w:rPr>
            </w:pPr>
            <w:proofErr w:type="spellStart"/>
            <w:r>
              <w:rPr>
                <w:rFonts w:ascii="Times New Roman" w:hAnsi="Times New Roman"/>
                <w:b/>
                <w:lang w:val="uk-UA"/>
              </w:rPr>
              <w:t>СК</w:t>
            </w:r>
            <w:proofErr w:type="spellEnd"/>
            <w:r>
              <w:rPr>
                <w:rFonts w:ascii="Times New Roman" w:hAnsi="Times New Roman"/>
                <w:b/>
                <w:lang w:val="uk-UA"/>
              </w:rPr>
              <w:t xml:space="preserve"> 19</w:t>
            </w:r>
          </w:p>
        </w:tc>
      </w:tr>
      <w:tr w:rsidR="00882620">
        <w:tc>
          <w:tcPr>
            <w:tcW w:w="1261" w:type="dxa"/>
          </w:tcPr>
          <w:p w:rsidR="00882620" w:rsidRDefault="00656483">
            <w:pPr>
              <w:spacing w:after="0" w:line="240" w:lineRule="auto"/>
              <w:jc w:val="center"/>
              <w:rPr>
                <w:rFonts w:ascii="Times New Roman" w:hAnsi="Times New Roman"/>
              </w:rPr>
            </w:pPr>
            <w:r>
              <w:rPr>
                <w:rFonts w:ascii="Times New Roman" w:hAnsi="Times New Roman"/>
              </w:rPr>
              <w:t>РН</w:t>
            </w:r>
            <w:proofErr w:type="gramStart"/>
            <w:r>
              <w:rPr>
                <w:rFonts w:ascii="Times New Roman" w:hAnsi="Times New Roman"/>
              </w:rPr>
              <w:t>1</w:t>
            </w:r>
            <w:proofErr w:type="gramEnd"/>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ind w:hanging="14"/>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9"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gridSpan w:val="2"/>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r>
      <w:tr w:rsidR="00882620">
        <w:tc>
          <w:tcPr>
            <w:tcW w:w="1261" w:type="dxa"/>
          </w:tcPr>
          <w:p w:rsidR="00882620" w:rsidRDefault="00656483">
            <w:pPr>
              <w:spacing w:after="0" w:line="240" w:lineRule="auto"/>
              <w:jc w:val="center"/>
              <w:rPr>
                <w:rFonts w:ascii="Times New Roman" w:hAnsi="Times New Roman"/>
              </w:rPr>
            </w:pPr>
            <w:r>
              <w:rPr>
                <w:rFonts w:ascii="Times New Roman" w:hAnsi="Times New Roman"/>
              </w:rPr>
              <w:t>РН</w:t>
            </w:r>
            <w:proofErr w:type="gramStart"/>
            <w:r>
              <w:rPr>
                <w:rFonts w:ascii="Times New Roman" w:hAnsi="Times New Roman"/>
              </w:rPr>
              <w:t>2</w:t>
            </w:r>
            <w:proofErr w:type="gramEnd"/>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ind w:hanging="14"/>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9"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gridSpan w:val="2"/>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r>
      <w:tr w:rsidR="00882620">
        <w:tc>
          <w:tcPr>
            <w:tcW w:w="1261" w:type="dxa"/>
          </w:tcPr>
          <w:p w:rsidR="00882620" w:rsidRDefault="00656483">
            <w:pPr>
              <w:spacing w:after="0" w:line="240" w:lineRule="auto"/>
              <w:jc w:val="center"/>
              <w:rPr>
                <w:rFonts w:ascii="Times New Roman" w:hAnsi="Times New Roman"/>
              </w:rPr>
            </w:pPr>
            <w:r>
              <w:rPr>
                <w:rFonts w:ascii="Times New Roman" w:hAnsi="Times New Roman"/>
              </w:rPr>
              <w:t>РН3</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ind w:hanging="14"/>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9"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gridSpan w:val="2"/>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656483">
            <w:pPr>
              <w:spacing w:after="0" w:line="240" w:lineRule="auto"/>
              <w:ind w:hanging="14"/>
              <w:jc w:val="center"/>
              <w:rPr>
                <w:rFonts w:ascii="Times New Roman" w:hAnsi="Times New Roman"/>
                <w:lang w:val="uk-UA"/>
              </w:rPr>
            </w:pPr>
            <w:r>
              <w:rPr>
                <w:rFonts w:ascii="Times New Roman" w:hAnsi="Times New Roman"/>
                <w:lang w:val="uk-UA"/>
              </w:rPr>
              <w:t>+</w:t>
            </w:r>
          </w:p>
        </w:tc>
        <w:tc>
          <w:tcPr>
            <w:tcW w:w="449"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656483">
            <w:pPr>
              <w:spacing w:after="0" w:line="240" w:lineRule="auto"/>
              <w:ind w:hanging="14"/>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ind w:hanging="14"/>
              <w:jc w:val="center"/>
              <w:rPr>
                <w:rFonts w:ascii="Times New Roman" w:hAnsi="Times New Roman"/>
              </w:rPr>
            </w:pPr>
          </w:p>
        </w:tc>
        <w:tc>
          <w:tcPr>
            <w:tcW w:w="449" w:type="dxa"/>
          </w:tcPr>
          <w:p w:rsidR="00882620" w:rsidRDefault="00882620">
            <w:pPr>
              <w:spacing w:after="0" w:line="240" w:lineRule="auto"/>
              <w:ind w:hanging="14"/>
              <w:jc w:val="center"/>
              <w:rPr>
                <w:rFonts w:ascii="Times New Roman" w:hAnsi="Times New Roman"/>
              </w:rPr>
            </w:pPr>
          </w:p>
        </w:tc>
      </w:tr>
      <w:tr w:rsidR="00882620">
        <w:tc>
          <w:tcPr>
            <w:tcW w:w="1261" w:type="dxa"/>
          </w:tcPr>
          <w:p w:rsidR="00882620" w:rsidRDefault="00656483">
            <w:pPr>
              <w:spacing w:after="0" w:line="240" w:lineRule="auto"/>
              <w:jc w:val="center"/>
              <w:rPr>
                <w:rFonts w:ascii="Times New Roman" w:hAnsi="Times New Roman"/>
              </w:rPr>
            </w:pPr>
            <w:r>
              <w:rPr>
                <w:rFonts w:ascii="Times New Roman" w:hAnsi="Times New Roman"/>
              </w:rPr>
              <w:t>РН</w:t>
            </w:r>
            <w:proofErr w:type="gramStart"/>
            <w:r>
              <w:rPr>
                <w:rFonts w:ascii="Times New Roman" w:hAnsi="Times New Roman"/>
              </w:rPr>
              <w:t>4</w:t>
            </w:r>
            <w:proofErr w:type="gramEnd"/>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ind w:hanging="14"/>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gridSpan w:val="2"/>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9"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9"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656483">
            <w:pPr>
              <w:spacing w:after="0" w:line="240" w:lineRule="auto"/>
              <w:ind w:hanging="14"/>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ind w:hanging="14"/>
              <w:jc w:val="center"/>
              <w:rPr>
                <w:rFonts w:ascii="Times New Roman" w:hAnsi="Times New Roman"/>
              </w:rPr>
            </w:pPr>
          </w:p>
        </w:tc>
        <w:tc>
          <w:tcPr>
            <w:tcW w:w="449" w:type="dxa"/>
          </w:tcPr>
          <w:p w:rsidR="00882620" w:rsidRDefault="00882620">
            <w:pPr>
              <w:spacing w:after="0" w:line="240" w:lineRule="auto"/>
              <w:ind w:hanging="14"/>
              <w:jc w:val="center"/>
              <w:rPr>
                <w:rFonts w:ascii="Times New Roman" w:hAnsi="Times New Roman"/>
              </w:rPr>
            </w:pPr>
          </w:p>
        </w:tc>
      </w:tr>
      <w:tr w:rsidR="00882620">
        <w:tc>
          <w:tcPr>
            <w:tcW w:w="1261" w:type="dxa"/>
          </w:tcPr>
          <w:p w:rsidR="00882620" w:rsidRDefault="00656483">
            <w:pPr>
              <w:spacing w:after="0" w:line="240" w:lineRule="auto"/>
              <w:jc w:val="center"/>
              <w:rPr>
                <w:rFonts w:ascii="Times New Roman" w:hAnsi="Times New Roman"/>
              </w:rPr>
            </w:pPr>
            <w:r>
              <w:rPr>
                <w:rFonts w:ascii="Times New Roman" w:hAnsi="Times New Roman"/>
              </w:rPr>
              <w:t>РН5</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ind w:hanging="14"/>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gridSpan w:val="2"/>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9"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9" w:type="dxa"/>
          </w:tcPr>
          <w:p w:rsidR="00882620" w:rsidRDefault="00882620">
            <w:pPr>
              <w:spacing w:after="0" w:line="240" w:lineRule="auto"/>
              <w:ind w:hanging="14"/>
              <w:jc w:val="center"/>
              <w:rPr>
                <w:rFonts w:ascii="Times New Roman" w:hAnsi="Times New Roman"/>
              </w:rPr>
            </w:pPr>
          </w:p>
        </w:tc>
        <w:tc>
          <w:tcPr>
            <w:tcW w:w="448" w:type="dxa"/>
          </w:tcPr>
          <w:p w:rsidR="00882620" w:rsidRDefault="00656483">
            <w:pPr>
              <w:spacing w:after="0" w:line="240" w:lineRule="auto"/>
              <w:ind w:hanging="14"/>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9" w:type="dxa"/>
          </w:tcPr>
          <w:p w:rsidR="00882620" w:rsidRDefault="00882620">
            <w:pPr>
              <w:spacing w:after="0" w:line="240" w:lineRule="auto"/>
              <w:ind w:hanging="14"/>
              <w:jc w:val="center"/>
              <w:rPr>
                <w:rFonts w:ascii="Times New Roman" w:hAnsi="Times New Roman"/>
              </w:rPr>
            </w:pPr>
          </w:p>
        </w:tc>
      </w:tr>
      <w:tr w:rsidR="00882620">
        <w:tc>
          <w:tcPr>
            <w:tcW w:w="1261" w:type="dxa"/>
          </w:tcPr>
          <w:p w:rsidR="00882620" w:rsidRDefault="00656483">
            <w:pPr>
              <w:spacing w:after="0" w:line="240" w:lineRule="auto"/>
              <w:jc w:val="center"/>
              <w:rPr>
                <w:rFonts w:ascii="Times New Roman" w:hAnsi="Times New Roman"/>
              </w:rPr>
            </w:pPr>
            <w:r>
              <w:rPr>
                <w:rFonts w:ascii="Times New Roman" w:hAnsi="Times New Roman"/>
              </w:rPr>
              <w:t>РН</w:t>
            </w:r>
            <w:proofErr w:type="gramStart"/>
            <w:r>
              <w:rPr>
                <w:rFonts w:ascii="Times New Roman" w:hAnsi="Times New Roman"/>
              </w:rPr>
              <w:t>6</w:t>
            </w:r>
            <w:proofErr w:type="gramEnd"/>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ind w:hanging="14"/>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gridSpan w:val="2"/>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9"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9" w:type="dxa"/>
          </w:tcPr>
          <w:p w:rsidR="00882620" w:rsidRDefault="00656483">
            <w:pPr>
              <w:spacing w:after="0" w:line="240" w:lineRule="auto"/>
              <w:ind w:hanging="14"/>
              <w:jc w:val="center"/>
              <w:rPr>
                <w:rFonts w:ascii="Times New Roman" w:hAnsi="Times New Roman"/>
                <w:lang w:val="uk-UA"/>
              </w:rPr>
            </w:pPr>
            <w:r>
              <w:rPr>
                <w:rFonts w:ascii="Times New Roman" w:hAnsi="Times New Roman"/>
                <w:lang w:val="uk-UA"/>
              </w:rPr>
              <w:t>+</w:t>
            </w:r>
          </w:p>
        </w:tc>
        <w:tc>
          <w:tcPr>
            <w:tcW w:w="448" w:type="dxa"/>
          </w:tcPr>
          <w:p w:rsidR="00882620" w:rsidRDefault="00656483">
            <w:pPr>
              <w:spacing w:after="0" w:line="240" w:lineRule="auto"/>
              <w:ind w:hanging="14"/>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9" w:type="dxa"/>
          </w:tcPr>
          <w:p w:rsidR="00882620" w:rsidRDefault="00882620">
            <w:pPr>
              <w:spacing w:after="0" w:line="240" w:lineRule="auto"/>
              <w:ind w:hanging="14"/>
              <w:jc w:val="center"/>
              <w:rPr>
                <w:rFonts w:ascii="Times New Roman" w:hAnsi="Times New Roman"/>
              </w:rPr>
            </w:pPr>
          </w:p>
        </w:tc>
      </w:tr>
      <w:tr w:rsidR="00882620">
        <w:tc>
          <w:tcPr>
            <w:tcW w:w="1261" w:type="dxa"/>
          </w:tcPr>
          <w:p w:rsidR="00882620" w:rsidRDefault="00656483">
            <w:pPr>
              <w:spacing w:after="0" w:line="240" w:lineRule="auto"/>
              <w:jc w:val="center"/>
              <w:rPr>
                <w:rFonts w:ascii="Times New Roman" w:hAnsi="Times New Roman"/>
              </w:rPr>
            </w:pPr>
            <w:r>
              <w:rPr>
                <w:rFonts w:ascii="Times New Roman" w:hAnsi="Times New Roman"/>
              </w:rPr>
              <w:t>РН</w:t>
            </w:r>
            <w:proofErr w:type="gramStart"/>
            <w:r>
              <w:rPr>
                <w:rFonts w:ascii="Times New Roman" w:hAnsi="Times New Roman"/>
              </w:rPr>
              <w:t>7</w:t>
            </w:r>
            <w:proofErr w:type="gramEnd"/>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ind w:hanging="14"/>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gridSpan w:val="2"/>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9"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9" w:type="dxa"/>
          </w:tcPr>
          <w:p w:rsidR="00882620" w:rsidRDefault="00656483">
            <w:pPr>
              <w:spacing w:after="0" w:line="240" w:lineRule="auto"/>
              <w:ind w:hanging="14"/>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656483">
            <w:pPr>
              <w:spacing w:after="0" w:line="240" w:lineRule="auto"/>
              <w:ind w:hanging="14"/>
              <w:jc w:val="center"/>
              <w:rPr>
                <w:rFonts w:ascii="Times New Roman" w:hAnsi="Times New Roman"/>
                <w:lang w:val="uk-UA"/>
              </w:rPr>
            </w:pPr>
            <w:r>
              <w:rPr>
                <w:rFonts w:ascii="Times New Roman" w:hAnsi="Times New Roman"/>
                <w:lang w:val="uk-UA"/>
              </w:rPr>
              <w:t>+</w:t>
            </w:r>
          </w:p>
        </w:tc>
        <w:tc>
          <w:tcPr>
            <w:tcW w:w="449" w:type="dxa"/>
          </w:tcPr>
          <w:p w:rsidR="00882620" w:rsidRDefault="00882620">
            <w:pPr>
              <w:spacing w:after="0" w:line="240" w:lineRule="auto"/>
              <w:ind w:hanging="14"/>
              <w:jc w:val="center"/>
              <w:rPr>
                <w:rFonts w:ascii="Times New Roman" w:hAnsi="Times New Roman"/>
              </w:rPr>
            </w:pPr>
          </w:p>
        </w:tc>
      </w:tr>
      <w:tr w:rsidR="00882620">
        <w:tc>
          <w:tcPr>
            <w:tcW w:w="1261" w:type="dxa"/>
          </w:tcPr>
          <w:p w:rsidR="00882620" w:rsidRDefault="00656483">
            <w:pPr>
              <w:spacing w:after="0" w:line="240" w:lineRule="auto"/>
              <w:jc w:val="center"/>
              <w:rPr>
                <w:rFonts w:ascii="Times New Roman" w:hAnsi="Times New Roman"/>
              </w:rPr>
            </w:pPr>
            <w:r>
              <w:rPr>
                <w:rFonts w:ascii="Times New Roman" w:hAnsi="Times New Roman"/>
              </w:rPr>
              <w:t>РН8</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ind w:hanging="14"/>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gridSpan w:val="2"/>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9"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9" w:type="dxa"/>
          </w:tcPr>
          <w:p w:rsidR="00882620" w:rsidRDefault="00882620">
            <w:pPr>
              <w:spacing w:after="0" w:line="240" w:lineRule="auto"/>
              <w:ind w:hanging="14"/>
              <w:jc w:val="center"/>
              <w:rPr>
                <w:rFonts w:ascii="Times New Roman" w:hAnsi="Times New Roman"/>
              </w:rPr>
            </w:pPr>
          </w:p>
        </w:tc>
      </w:tr>
      <w:tr w:rsidR="00882620">
        <w:tc>
          <w:tcPr>
            <w:tcW w:w="1261" w:type="dxa"/>
          </w:tcPr>
          <w:p w:rsidR="00882620" w:rsidRDefault="00656483">
            <w:pPr>
              <w:spacing w:after="0" w:line="240" w:lineRule="auto"/>
              <w:jc w:val="center"/>
              <w:rPr>
                <w:rFonts w:ascii="Times New Roman" w:hAnsi="Times New Roman"/>
              </w:rPr>
            </w:pPr>
            <w:r>
              <w:rPr>
                <w:rFonts w:ascii="Times New Roman" w:hAnsi="Times New Roman"/>
              </w:rPr>
              <w:t>РН</w:t>
            </w:r>
            <w:proofErr w:type="gramStart"/>
            <w:r>
              <w:rPr>
                <w:rFonts w:ascii="Times New Roman" w:hAnsi="Times New Roman"/>
              </w:rPr>
              <w:t>9</w:t>
            </w:r>
            <w:proofErr w:type="gramEnd"/>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gridSpan w:val="2"/>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9" w:type="dxa"/>
          </w:tcPr>
          <w:p w:rsidR="00882620" w:rsidRDefault="00882620">
            <w:pPr>
              <w:spacing w:after="0" w:line="240" w:lineRule="auto"/>
              <w:ind w:hanging="14"/>
              <w:jc w:val="center"/>
              <w:rPr>
                <w:rFonts w:ascii="Times New Roman" w:hAnsi="Times New Roman"/>
                <w:lang w:val="uk-UA"/>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9" w:type="dxa"/>
          </w:tcPr>
          <w:p w:rsidR="00882620" w:rsidRDefault="00882620">
            <w:pPr>
              <w:spacing w:after="0" w:line="240" w:lineRule="auto"/>
              <w:ind w:hanging="14"/>
              <w:jc w:val="center"/>
              <w:rPr>
                <w:rFonts w:ascii="Times New Roman" w:hAnsi="Times New Roman"/>
              </w:rPr>
            </w:pPr>
          </w:p>
        </w:tc>
      </w:tr>
      <w:tr w:rsidR="00882620">
        <w:tc>
          <w:tcPr>
            <w:tcW w:w="1261" w:type="dxa"/>
          </w:tcPr>
          <w:p w:rsidR="00882620" w:rsidRDefault="00656483">
            <w:pPr>
              <w:spacing w:after="0" w:line="240" w:lineRule="auto"/>
              <w:jc w:val="center"/>
              <w:rPr>
                <w:rFonts w:ascii="Times New Roman" w:hAnsi="Times New Roman"/>
              </w:rPr>
            </w:pPr>
            <w:r>
              <w:rPr>
                <w:rFonts w:ascii="Times New Roman" w:hAnsi="Times New Roman"/>
              </w:rPr>
              <w:t>РН10</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gridSpan w:val="2"/>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9"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9" w:type="dxa"/>
          </w:tcPr>
          <w:p w:rsidR="00882620" w:rsidRDefault="00656483">
            <w:pPr>
              <w:spacing w:after="0" w:line="240" w:lineRule="auto"/>
              <w:ind w:hanging="14"/>
              <w:jc w:val="center"/>
              <w:rPr>
                <w:rFonts w:ascii="Times New Roman" w:hAnsi="Times New Roman"/>
                <w:lang w:val="uk-UA"/>
              </w:rPr>
            </w:pPr>
            <w:r>
              <w:rPr>
                <w:rFonts w:ascii="Times New Roman" w:hAnsi="Times New Roman"/>
                <w:lang w:val="uk-UA"/>
              </w:rPr>
              <w:t>+</w:t>
            </w:r>
          </w:p>
        </w:tc>
      </w:tr>
      <w:tr w:rsidR="00882620">
        <w:tc>
          <w:tcPr>
            <w:tcW w:w="1261" w:type="dxa"/>
          </w:tcPr>
          <w:p w:rsidR="00882620" w:rsidRDefault="00656483">
            <w:pPr>
              <w:spacing w:after="0" w:line="240" w:lineRule="auto"/>
              <w:jc w:val="center"/>
              <w:rPr>
                <w:rFonts w:ascii="Times New Roman" w:hAnsi="Times New Roman"/>
              </w:rPr>
            </w:pPr>
            <w:r>
              <w:rPr>
                <w:rFonts w:ascii="Times New Roman" w:hAnsi="Times New Roman"/>
              </w:rPr>
              <w:t>РН11</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ind w:hanging="14"/>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gridSpan w:val="2"/>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9"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9" w:type="dxa"/>
          </w:tcPr>
          <w:p w:rsidR="00882620" w:rsidRDefault="00882620">
            <w:pPr>
              <w:spacing w:after="0" w:line="240" w:lineRule="auto"/>
              <w:ind w:hanging="14"/>
              <w:jc w:val="center"/>
              <w:rPr>
                <w:rFonts w:ascii="Times New Roman" w:hAnsi="Times New Roman"/>
              </w:rPr>
            </w:pPr>
          </w:p>
        </w:tc>
      </w:tr>
      <w:tr w:rsidR="00882620">
        <w:tc>
          <w:tcPr>
            <w:tcW w:w="1261" w:type="dxa"/>
          </w:tcPr>
          <w:p w:rsidR="00882620" w:rsidRDefault="00656483">
            <w:pPr>
              <w:spacing w:after="0" w:line="240" w:lineRule="auto"/>
              <w:jc w:val="center"/>
              <w:rPr>
                <w:rFonts w:ascii="Times New Roman" w:hAnsi="Times New Roman"/>
              </w:rPr>
            </w:pPr>
            <w:r>
              <w:rPr>
                <w:rFonts w:ascii="Times New Roman" w:hAnsi="Times New Roman"/>
              </w:rPr>
              <w:t>РН12</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ind w:hanging="14"/>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gridSpan w:val="2"/>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lang w:val="uk-UA"/>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9"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9" w:type="dxa"/>
          </w:tcPr>
          <w:p w:rsidR="00882620" w:rsidRDefault="00882620">
            <w:pPr>
              <w:spacing w:after="0" w:line="240" w:lineRule="auto"/>
              <w:ind w:hanging="14"/>
              <w:jc w:val="center"/>
              <w:rPr>
                <w:rFonts w:ascii="Times New Roman" w:hAnsi="Times New Roman"/>
              </w:rPr>
            </w:pPr>
          </w:p>
        </w:tc>
      </w:tr>
      <w:tr w:rsidR="00882620">
        <w:tc>
          <w:tcPr>
            <w:tcW w:w="1261" w:type="dxa"/>
          </w:tcPr>
          <w:p w:rsidR="00882620" w:rsidRDefault="00656483">
            <w:pPr>
              <w:spacing w:after="0" w:line="240" w:lineRule="auto"/>
              <w:jc w:val="center"/>
              <w:rPr>
                <w:rFonts w:ascii="Times New Roman" w:hAnsi="Times New Roman"/>
              </w:rPr>
            </w:pPr>
            <w:r>
              <w:rPr>
                <w:rFonts w:ascii="Times New Roman" w:hAnsi="Times New Roman"/>
              </w:rPr>
              <w:t>РН13</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ind w:hanging="14"/>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gridSpan w:val="2"/>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r>
      <w:tr w:rsidR="00882620">
        <w:tc>
          <w:tcPr>
            <w:tcW w:w="1261" w:type="dxa"/>
          </w:tcPr>
          <w:p w:rsidR="00882620" w:rsidRDefault="00656483">
            <w:pPr>
              <w:spacing w:after="0" w:line="240" w:lineRule="auto"/>
              <w:jc w:val="center"/>
              <w:rPr>
                <w:rFonts w:ascii="Times New Roman" w:hAnsi="Times New Roman"/>
              </w:rPr>
            </w:pPr>
            <w:r>
              <w:rPr>
                <w:rFonts w:ascii="Times New Roman" w:hAnsi="Times New Roman"/>
              </w:rPr>
              <w:t>РН14</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ind w:hanging="14"/>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9"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gridSpan w:val="2"/>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r>
      <w:tr w:rsidR="00882620">
        <w:tc>
          <w:tcPr>
            <w:tcW w:w="1261" w:type="dxa"/>
          </w:tcPr>
          <w:p w:rsidR="00882620" w:rsidRDefault="00656483">
            <w:pPr>
              <w:spacing w:after="0" w:line="240" w:lineRule="auto"/>
              <w:jc w:val="center"/>
              <w:rPr>
                <w:rFonts w:ascii="Times New Roman" w:hAnsi="Times New Roman"/>
              </w:rPr>
            </w:pPr>
            <w:r>
              <w:rPr>
                <w:rFonts w:ascii="Times New Roman" w:hAnsi="Times New Roman"/>
              </w:rPr>
              <w:t>РН15</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ind w:hanging="14"/>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9"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9"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gridSpan w:val="2"/>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r>
      <w:tr w:rsidR="00882620">
        <w:tc>
          <w:tcPr>
            <w:tcW w:w="1261" w:type="dxa"/>
          </w:tcPr>
          <w:p w:rsidR="00882620" w:rsidRDefault="00656483">
            <w:pPr>
              <w:spacing w:after="0" w:line="240" w:lineRule="auto"/>
              <w:jc w:val="center"/>
              <w:rPr>
                <w:rFonts w:ascii="Times New Roman" w:hAnsi="Times New Roman"/>
              </w:rPr>
            </w:pPr>
            <w:r>
              <w:rPr>
                <w:rFonts w:ascii="Times New Roman" w:hAnsi="Times New Roman"/>
              </w:rPr>
              <w:t>РН16</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ind w:hanging="14"/>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9"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9"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gridSpan w:val="2"/>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9" w:type="dxa"/>
          </w:tcPr>
          <w:p w:rsidR="00882620" w:rsidRDefault="00882620">
            <w:pPr>
              <w:spacing w:after="0" w:line="240" w:lineRule="auto"/>
              <w:jc w:val="center"/>
              <w:rPr>
                <w:rFonts w:ascii="Times New Roman" w:hAnsi="Times New Roman"/>
              </w:rPr>
            </w:pPr>
          </w:p>
        </w:tc>
      </w:tr>
      <w:tr w:rsidR="00882620">
        <w:tc>
          <w:tcPr>
            <w:tcW w:w="1261"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РН17</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9" w:type="dxa"/>
          </w:tcPr>
          <w:p w:rsidR="00882620" w:rsidRDefault="00882620">
            <w:pPr>
              <w:spacing w:after="0" w:line="240" w:lineRule="auto"/>
              <w:jc w:val="center"/>
              <w:rPr>
                <w:rFonts w:ascii="Times New Roman" w:hAnsi="Times New Roman"/>
                <w:lang w:val="uk-UA"/>
              </w:rPr>
            </w:pPr>
          </w:p>
        </w:tc>
        <w:tc>
          <w:tcPr>
            <w:tcW w:w="448" w:type="dxa"/>
            <w:gridSpan w:val="2"/>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656483">
            <w:pPr>
              <w:spacing w:after="0" w:line="240" w:lineRule="auto"/>
              <w:rPr>
                <w:rFonts w:ascii="Times New Roman" w:hAnsi="Times New Roman"/>
              </w:rPr>
            </w:pPr>
            <w:r>
              <w:rPr>
                <w:rFonts w:ascii="Times New Roman" w:hAnsi="Times New Roman"/>
              </w:rPr>
              <w:t>+</w:t>
            </w:r>
          </w:p>
        </w:tc>
        <w:tc>
          <w:tcPr>
            <w:tcW w:w="448" w:type="dxa"/>
          </w:tcPr>
          <w:p w:rsidR="00882620" w:rsidRDefault="00656483">
            <w:pPr>
              <w:spacing w:after="0" w:line="240" w:lineRule="auto"/>
              <w:rPr>
                <w:rFonts w:ascii="Times New Roman" w:hAnsi="Times New Roman"/>
              </w:rPr>
            </w:pPr>
            <w:r>
              <w:rPr>
                <w:rFonts w:ascii="Times New Roman" w:hAnsi="Times New Roman"/>
              </w:rPr>
              <w:t>+</w:t>
            </w:r>
          </w:p>
        </w:tc>
        <w:tc>
          <w:tcPr>
            <w:tcW w:w="449" w:type="dxa"/>
          </w:tcPr>
          <w:p w:rsidR="00882620" w:rsidRDefault="00882620">
            <w:pPr>
              <w:spacing w:after="0" w:line="240" w:lineRule="auto"/>
              <w:rPr>
                <w:rFonts w:ascii="Times New Roman" w:hAnsi="Times New Roman"/>
                <w:vertAlign w:val="subscript"/>
                <w:lang w:val="uk-UA"/>
              </w:rPr>
            </w:pPr>
          </w:p>
        </w:tc>
        <w:tc>
          <w:tcPr>
            <w:tcW w:w="448" w:type="dxa"/>
          </w:tcPr>
          <w:p w:rsidR="00882620" w:rsidRDefault="00882620">
            <w:pPr>
              <w:spacing w:after="0" w:line="240" w:lineRule="auto"/>
              <w:rPr>
                <w:rFonts w:ascii="Times New Roman" w:hAnsi="Times New Roman"/>
                <w:vertAlign w:val="subscript"/>
                <w:lang w:val="uk-UA"/>
              </w:rPr>
            </w:pPr>
          </w:p>
        </w:tc>
        <w:tc>
          <w:tcPr>
            <w:tcW w:w="448" w:type="dxa"/>
          </w:tcPr>
          <w:p w:rsidR="00882620" w:rsidRDefault="00656483">
            <w:pPr>
              <w:spacing w:after="0" w:line="240" w:lineRule="auto"/>
              <w:jc w:val="center"/>
              <w:rPr>
                <w:rFonts w:ascii="Times New Roman" w:hAnsi="Times New Roman"/>
                <w:vertAlign w:val="subscript"/>
                <w:lang w:val="uk-UA"/>
              </w:rPr>
            </w:pPr>
            <w:r>
              <w:rPr>
                <w:rFonts w:ascii="Times New Roman" w:hAnsi="Times New Roman"/>
              </w:rPr>
              <w:t>+</w:t>
            </w:r>
          </w:p>
        </w:tc>
        <w:tc>
          <w:tcPr>
            <w:tcW w:w="448" w:type="dxa"/>
          </w:tcPr>
          <w:p w:rsidR="00882620" w:rsidRDefault="00882620">
            <w:pPr>
              <w:spacing w:after="0" w:line="240" w:lineRule="auto"/>
              <w:rPr>
                <w:rFonts w:ascii="Times New Roman" w:hAnsi="Times New Roman"/>
                <w:vertAlign w:val="subscript"/>
                <w:lang w:val="uk-UA"/>
              </w:rPr>
            </w:pPr>
          </w:p>
        </w:tc>
        <w:tc>
          <w:tcPr>
            <w:tcW w:w="449" w:type="dxa"/>
          </w:tcPr>
          <w:p w:rsidR="00882620" w:rsidRDefault="00882620">
            <w:pPr>
              <w:spacing w:after="0" w:line="240" w:lineRule="auto"/>
              <w:rPr>
                <w:rFonts w:ascii="Times New Roman" w:hAnsi="Times New Roman"/>
                <w:vertAlign w:val="subscript"/>
                <w:lang w:val="uk-UA"/>
              </w:rPr>
            </w:pPr>
          </w:p>
        </w:tc>
      </w:tr>
      <w:tr w:rsidR="00882620">
        <w:tc>
          <w:tcPr>
            <w:tcW w:w="1261"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РН18</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gridSpan w:val="2"/>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9"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rPr>
                <w:rFonts w:ascii="Times New Roman" w:hAnsi="Times New Roman"/>
                <w:vertAlign w:val="subscript"/>
                <w:lang w:val="uk-UA"/>
              </w:rPr>
            </w:pPr>
          </w:p>
        </w:tc>
        <w:tc>
          <w:tcPr>
            <w:tcW w:w="448" w:type="dxa"/>
          </w:tcPr>
          <w:p w:rsidR="00882620" w:rsidRDefault="00882620">
            <w:pPr>
              <w:spacing w:after="0" w:line="240" w:lineRule="auto"/>
              <w:rPr>
                <w:rFonts w:ascii="Times New Roman" w:hAnsi="Times New Roman"/>
                <w:vertAlign w:val="subscript"/>
                <w:lang w:val="uk-UA"/>
              </w:rPr>
            </w:pPr>
          </w:p>
        </w:tc>
        <w:tc>
          <w:tcPr>
            <w:tcW w:w="449" w:type="dxa"/>
          </w:tcPr>
          <w:p w:rsidR="00882620" w:rsidRDefault="00882620">
            <w:pPr>
              <w:spacing w:after="0" w:line="240" w:lineRule="auto"/>
              <w:rPr>
                <w:rFonts w:ascii="Times New Roman" w:hAnsi="Times New Roman"/>
                <w:vertAlign w:val="subscript"/>
                <w:lang w:val="uk-UA"/>
              </w:rPr>
            </w:pP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rPr>
            </w:pPr>
            <w:r>
              <w:rPr>
                <w:rFonts w:ascii="Times New Roman" w:hAnsi="Times New Roman"/>
              </w:rPr>
              <w:t>+</w:t>
            </w: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9" w:type="dxa"/>
          </w:tcPr>
          <w:p w:rsidR="00882620" w:rsidRDefault="00882620">
            <w:pPr>
              <w:spacing w:after="0" w:line="240" w:lineRule="auto"/>
              <w:jc w:val="center"/>
              <w:rPr>
                <w:rFonts w:ascii="Times New Roman" w:hAnsi="Times New Roman"/>
              </w:rPr>
            </w:pPr>
          </w:p>
        </w:tc>
      </w:tr>
      <w:tr w:rsidR="00882620">
        <w:tc>
          <w:tcPr>
            <w:tcW w:w="1261"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РН19</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ind w:hanging="14"/>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9"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c>
          <w:tcPr>
            <w:tcW w:w="448" w:type="dxa"/>
            <w:gridSpan w:val="2"/>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rPr>
                <w:rFonts w:ascii="Times New Roman" w:hAnsi="Times New Roman"/>
                <w:vertAlign w:val="subscript"/>
                <w:lang w:val="uk-UA"/>
              </w:rPr>
            </w:pPr>
          </w:p>
        </w:tc>
        <w:tc>
          <w:tcPr>
            <w:tcW w:w="448" w:type="dxa"/>
          </w:tcPr>
          <w:p w:rsidR="00882620" w:rsidRDefault="00882620">
            <w:pPr>
              <w:spacing w:after="0" w:line="240" w:lineRule="auto"/>
              <w:rPr>
                <w:rFonts w:ascii="Times New Roman" w:hAnsi="Times New Roman"/>
                <w:vertAlign w:val="subscript"/>
                <w:lang w:val="uk-UA"/>
              </w:rPr>
            </w:pPr>
          </w:p>
        </w:tc>
        <w:tc>
          <w:tcPr>
            <w:tcW w:w="449" w:type="dxa"/>
          </w:tcPr>
          <w:p w:rsidR="00882620" w:rsidRDefault="00882620">
            <w:pPr>
              <w:spacing w:after="0" w:line="240" w:lineRule="auto"/>
              <w:rPr>
                <w:rFonts w:ascii="Times New Roman" w:hAnsi="Times New Roman"/>
                <w:vertAlign w:val="subscript"/>
                <w:lang w:val="uk-UA"/>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8" w:type="dxa"/>
          </w:tcPr>
          <w:p w:rsidR="00882620" w:rsidRDefault="00882620">
            <w:pPr>
              <w:spacing w:after="0" w:line="240" w:lineRule="auto"/>
              <w:jc w:val="center"/>
              <w:rPr>
                <w:rFonts w:ascii="Times New Roman" w:hAnsi="Times New Roman"/>
              </w:rPr>
            </w:pPr>
          </w:p>
        </w:tc>
        <w:tc>
          <w:tcPr>
            <w:tcW w:w="449" w:type="dxa"/>
          </w:tcPr>
          <w:p w:rsidR="00882620" w:rsidRDefault="00656483">
            <w:pPr>
              <w:spacing w:after="0" w:line="240" w:lineRule="auto"/>
              <w:jc w:val="center"/>
              <w:rPr>
                <w:rFonts w:ascii="Times New Roman" w:hAnsi="Times New Roman"/>
                <w:lang w:val="uk-UA"/>
              </w:rPr>
            </w:pPr>
            <w:r>
              <w:rPr>
                <w:rFonts w:ascii="Times New Roman" w:hAnsi="Times New Roman"/>
                <w:lang w:val="uk-UA"/>
              </w:rPr>
              <w:t>+</w:t>
            </w:r>
          </w:p>
        </w:tc>
      </w:tr>
    </w:tbl>
    <w:p w:rsidR="00882620" w:rsidRDefault="00882620">
      <w:pPr>
        <w:widowControl w:val="0"/>
        <w:spacing w:after="0" w:line="240" w:lineRule="auto"/>
        <w:rPr>
          <w:rFonts w:ascii="Times New Roman" w:hAnsi="Times New Roman"/>
          <w:b/>
          <w:sz w:val="7"/>
        </w:rPr>
      </w:pPr>
    </w:p>
    <w:p w:rsidR="00882620" w:rsidRDefault="00882620">
      <w:pPr>
        <w:widowControl w:val="0"/>
        <w:spacing w:after="0" w:line="240" w:lineRule="auto"/>
        <w:rPr>
          <w:rFonts w:ascii="Times New Roman" w:hAnsi="Times New Roman"/>
          <w:b/>
          <w:sz w:val="7"/>
        </w:rPr>
      </w:pPr>
    </w:p>
    <w:p w:rsidR="00882620" w:rsidRDefault="00882620">
      <w:pPr>
        <w:widowControl w:val="0"/>
        <w:spacing w:after="0" w:line="240" w:lineRule="auto"/>
        <w:rPr>
          <w:rFonts w:ascii="Times New Roman" w:hAnsi="Times New Roman"/>
          <w:b/>
          <w:sz w:val="7"/>
        </w:rPr>
      </w:pPr>
    </w:p>
    <w:p w:rsidR="00882620" w:rsidRDefault="00882620">
      <w:pPr>
        <w:widowControl w:val="0"/>
        <w:spacing w:after="0" w:line="240" w:lineRule="auto"/>
        <w:rPr>
          <w:rFonts w:ascii="Times New Roman" w:hAnsi="Times New Roman"/>
          <w:b/>
          <w:sz w:val="7"/>
        </w:rPr>
      </w:pPr>
    </w:p>
    <w:p w:rsidR="00882620" w:rsidRDefault="00882620">
      <w:pPr>
        <w:widowControl w:val="0"/>
        <w:spacing w:after="0" w:line="240" w:lineRule="auto"/>
        <w:rPr>
          <w:rFonts w:ascii="Times New Roman" w:hAnsi="Times New Roman"/>
          <w:b/>
          <w:sz w:val="7"/>
        </w:rPr>
      </w:pPr>
    </w:p>
    <w:p w:rsidR="00882620" w:rsidRDefault="00882620">
      <w:pPr>
        <w:widowControl w:val="0"/>
        <w:spacing w:after="0" w:line="240" w:lineRule="auto"/>
        <w:rPr>
          <w:rFonts w:ascii="Times New Roman" w:hAnsi="Times New Roman"/>
          <w:b/>
          <w:sz w:val="7"/>
        </w:rPr>
      </w:pPr>
    </w:p>
    <w:sectPr w:rsidR="00882620">
      <w:pgSz w:w="16838" w:h="11906" w:orient="landscape"/>
      <w:pgMar w:top="567"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EBB" w:rsidRDefault="00374EBB">
      <w:pPr>
        <w:spacing w:line="240" w:lineRule="auto"/>
      </w:pPr>
      <w:r>
        <w:separator/>
      </w:r>
    </w:p>
  </w:endnote>
  <w:endnote w:type="continuationSeparator" w:id="0">
    <w:p w:rsidR="00374EBB" w:rsidRDefault="00374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EBB" w:rsidRDefault="00374EBB">
      <w:pPr>
        <w:spacing w:after="0"/>
      </w:pPr>
      <w:r>
        <w:separator/>
      </w:r>
    </w:p>
  </w:footnote>
  <w:footnote w:type="continuationSeparator" w:id="0">
    <w:p w:rsidR="00374EBB" w:rsidRDefault="00374EB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898BB1"/>
    <w:multiLevelType w:val="singleLevel"/>
    <w:tmpl w:val="F5898BB1"/>
    <w:lvl w:ilvl="0">
      <w:start w:val="1"/>
      <w:numFmt w:val="decimal"/>
      <w:suff w:val="space"/>
      <w:lvlText w:val="%1)"/>
      <w:lvlJc w:val="left"/>
    </w:lvl>
  </w:abstractNum>
  <w:abstractNum w:abstractNumId="1">
    <w:nsid w:val="021D4BA2"/>
    <w:multiLevelType w:val="multilevel"/>
    <w:tmpl w:val="021D4BA2"/>
    <w:lvl w:ilvl="0">
      <w:start w:val="1"/>
      <w:numFmt w:val="bullet"/>
      <w:lvlText w:val="-"/>
      <w:lvlJc w:val="left"/>
      <w:pPr>
        <w:ind w:left="107" w:hanging="229"/>
      </w:pPr>
      <w:rPr>
        <w:rFonts w:ascii="Times New Roman" w:hAnsi="Times New Roman"/>
        <w:sz w:val="28"/>
      </w:rPr>
    </w:lvl>
    <w:lvl w:ilvl="1">
      <w:start w:val="1"/>
      <w:numFmt w:val="bullet"/>
      <w:lvlText w:val="•"/>
      <w:lvlJc w:val="left"/>
      <w:pPr>
        <w:ind w:left="849" w:hanging="229"/>
      </w:pPr>
    </w:lvl>
    <w:lvl w:ilvl="2">
      <w:start w:val="1"/>
      <w:numFmt w:val="bullet"/>
      <w:lvlText w:val="•"/>
      <w:lvlJc w:val="left"/>
      <w:pPr>
        <w:ind w:left="1599" w:hanging="229"/>
      </w:pPr>
    </w:lvl>
    <w:lvl w:ilvl="3">
      <w:start w:val="1"/>
      <w:numFmt w:val="bullet"/>
      <w:lvlText w:val="•"/>
      <w:lvlJc w:val="left"/>
      <w:pPr>
        <w:ind w:left="2349" w:hanging="229"/>
      </w:pPr>
    </w:lvl>
    <w:lvl w:ilvl="4">
      <w:start w:val="1"/>
      <w:numFmt w:val="bullet"/>
      <w:lvlText w:val="•"/>
      <w:lvlJc w:val="left"/>
      <w:pPr>
        <w:ind w:left="3098" w:hanging="229"/>
      </w:pPr>
    </w:lvl>
    <w:lvl w:ilvl="5">
      <w:start w:val="1"/>
      <w:numFmt w:val="bullet"/>
      <w:lvlText w:val="•"/>
      <w:lvlJc w:val="left"/>
      <w:pPr>
        <w:ind w:left="3848" w:hanging="229"/>
      </w:pPr>
    </w:lvl>
    <w:lvl w:ilvl="6">
      <w:start w:val="1"/>
      <w:numFmt w:val="bullet"/>
      <w:lvlText w:val="•"/>
      <w:lvlJc w:val="left"/>
      <w:pPr>
        <w:ind w:left="4598" w:hanging="229"/>
      </w:pPr>
    </w:lvl>
    <w:lvl w:ilvl="7">
      <w:start w:val="1"/>
      <w:numFmt w:val="bullet"/>
      <w:lvlText w:val="•"/>
      <w:lvlJc w:val="left"/>
      <w:pPr>
        <w:ind w:left="5347" w:hanging="229"/>
      </w:pPr>
    </w:lvl>
    <w:lvl w:ilvl="8">
      <w:start w:val="1"/>
      <w:numFmt w:val="bullet"/>
      <w:lvlText w:val="•"/>
      <w:lvlJc w:val="left"/>
      <w:pPr>
        <w:ind w:left="6097" w:hanging="229"/>
      </w:pPr>
    </w:lvl>
  </w:abstractNum>
  <w:abstractNum w:abstractNumId="2">
    <w:nsid w:val="03EF1401"/>
    <w:multiLevelType w:val="multilevel"/>
    <w:tmpl w:val="03EF14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43D4363"/>
    <w:multiLevelType w:val="multilevel"/>
    <w:tmpl w:val="343D4363"/>
    <w:lvl w:ilvl="0">
      <w:start w:val="2"/>
      <w:numFmt w:val="decimal"/>
      <w:lvlText w:val="%1"/>
      <w:lvlJc w:val="left"/>
      <w:pPr>
        <w:ind w:left="375" w:hanging="375"/>
      </w:pPr>
      <w:rPr>
        <w:rFonts w:hint="default"/>
      </w:rPr>
    </w:lvl>
    <w:lvl w:ilvl="1">
      <w:start w:val="1"/>
      <w:numFmt w:val="decimal"/>
      <w:lvlText w:val="%1.%2"/>
      <w:lvlJc w:val="left"/>
      <w:pPr>
        <w:ind w:left="2275" w:hanging="375"/>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780" w:hanging="108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940" w:hanging="144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5100" w:hanging="1800"/>
      </w:pPr>
      <w:rPr>
        <w:rFonts w:hint="default"/>
      </w:rPr>
    </w:lvl>
    <w:lvl w:ilvl="8">
      <w:start w:val="1"/>
      <w:numFmt w:val="decimal"/>
      <w:lvlText w:val="%1.%2.%3.%4.%5.%6.%7.%8.%9"/>
      <w:lvlJc w:val="left"/>
      <w:pPr>
        <w:ind w:left="17360" w:hanging="2160"/>
      </w:pPr>
      <w:rPr>
        <w:rFonts w:hint="default"/>
      </w:rPr>
    </w:lvl>
  </w:abstractNum>
  <w:abstractNum w:abstractNumId="4">
    <w:nsid w:val="373E72D2"/>
    <w:multiLevelType w:val="multilevel"/>
    <w:tmpl w:val="373E72D2"/>
    <w:lvl w:ilvl="0">
      <w:start w:val="1"/>
      <w:numFmt w:val="decimal"/>
      <w:lvlText w:val="%1."/>
      <w:lvlJc w:val="left"/>
      <w:pPr>
        <w:ind w:left="1069" w:hanging="360"/>
      </w:pPr>
      <w:rPr>
        <w:rFonts w:hint="default"/>
        <w:b/>
        <w:color w:val="auto"/>
      </w:rPr>
    </w:lvl>
    <w:lvl w:ilvl="1">
      <w:numFmt w:val="bullet"/>
      <w:lvlText w:val="—"/>
      <w:lvlJc w:val="left"/>
      <w:pPr>
        <w:ind w:left="1849" w:hanging="420"/>
      </w:pPr>
      <w:rPr>
        <w:rFonts w:ascii="Times New Roman" w:eastAsia="Times New Roman" w:hAnsi="Times New Roman" w:cs="Times New Roman"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555619FF"/>
    <w:multiLevelType w:val="multilevel"/>
    <w:tmpl w:val="555619FF"/>
    <w:lvl w:ilvl="0">
      <w:start w:val="1"/>
      <w:numFmt w:val="bullet"/>
      <w:lvlText w:val="-"/>
      <w:lvlJc w:val="left"/>
      <w:pPr>
        <w:ind w:left="107" w:hanging="503"/>
      </w:pPr>
      <w:rPr>
        <w:rFonts w:ascii="Times New Roman" w:hAnsi="Times New Roman"/>
        <w:sz w:val="28"/>
      </w:rPr>
    </w:lvl>
    <w:lvl w:ilvl="1">
      <w:start w:val="1"/>
      <w:numFmt w:val="bullet"/>
      <w:lvlText w:val="•"/>
      <w:lvlJc w:val="left"/>
      <w:pPr>
        <w:ind w:left="849" w:hanging="503"/>
      </w:pPr>
    </w:lvl>
    <w:lvl w:ilvl="2">
      <w:start w:val="1"/>
      <w:numFmt w:val="bullet"/>
      <w:lvlText w:val="•"/>
      <w:lvlJc w:val="left"/>
      <w:pPr>
        <w:ind w:left="1599" w:hanging="503"/>
      </w:pPr>
    </w:lvl>
    <w:lvl w:ilvl="3">
      <w:start w:val="1"/>
      <w:numFmt w:val="bullet"/>
      <w:lvlText w:val="•"/>
      <w:lvlJc w:val="left"/>
      <w:pPr>
        <w:ind w:left="2349" w:hanging="503"/>
      </w:pPr>
    </w:lvl>
    <w:lvl w:ilvl="4">
      <w:start w:val="1"/>
      <w:numFmt w:val="bullet"/>
      <w:lvlText w:val="•"/>
      <w:lvlJc w:val="left"/>
      <w:pPr>
        <w:ind w:left="3098" w:hanging="503"/>
      </w:pPr>
    </w:lvl>
    <w:lvl w:ilvl="5">
      <w:start w:val="1"/>
      <w:numFmt w:val="bullet"/>
      <w:lvlText w:val="•"/>
      <w:lvlJc w:val="left"/>
      <w:pPr>
        <w:ind w:left="3848" w:hanging="503"/>
      </w:pPr>
    </w:lvl>
    <w:lvl w:ilvl="6">
      <w:start w:val="1"/>
      <w:numFmt w:val="bullet"/>
      <w:lvlText w:val="•"/>
      <w:lvlJc w:val="left"/>
      <w:pPr>
        <w:ind w:left="4598" w:hanging="503"/>
      </w:pPr>
    </w:lvl>
    <w:lvl w:ilvl="7">
      <w:start w:val="1"/>
      <w:numFmt w:val="bullet"/>
      <w:lvlText w:val="•"/>
      <w:lvlJc w:val="left"/>
      <w:pPr>
        <w:ind w:left="5347" w:hanging="503"/>
      </w:pPr>
    </w:lvl>
    <w:lvl w:ilvl="8">
      <w:start w:val="1"/>
      <w:numFmt w:val="bullet"/>
      <w:lvlText w:val="•"/>
      <w:lvlJc w:val="left"/>
      <w:pPr>
        <w:ind w:left="6097" w:hanging="503"/>
      </w:pPr>
    </w:lvl>
  </w:abstractNum>
  <w:abstractNum w:abstractNumId="6">
    <w:nsid w:val="70C32E68"/>
    <w:multiLevelType w:val="multilevel"/>
    <w:tmpl w:val="70C32E68"/>
    <w:lvl w:ilvl="0">
      <w:start w:val="1"/>
      <w:numFmt w:val="decimal"/>
      <w:lvlText w:val="%1."/>
      <w:lvlJc w:val="left"/>
      <w:pPr>
        <w:ind w:left="-207" w:hanging="360"/>
      </w:pPr>
      <w:rPr>
        <w:rFonts w:hint="default"/>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7">
    <w:nsid w:val="742A3CFF"/>
    <w:multiLevelType w:val="multilevel"/>
    <w:tmpl w:val="742A3C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6"/>
  </w:num>
  <w:num w:numId="4">
    <w:abstractNumId w:val="5"/>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FF0"/>
    <w:rsid w:val="00001472"/>
    <w:rsid w:val="000041F8"/>
    <w:rsid w:val="00020C2A"/>
    <w:rsid w:val="00021CB7"/>
    <w:rsid w:val="0003539F"/>
    <w:rsid w:val="0003584B"/>
    <w:rsid w:val="00043EB3"/>
    <w:rsid w:val="000441ED"/>
    <w:rsid w:val="00052745"/>
    <w:rsid w:val="000623AE"/>
    <w:rsid w:val="00066E05"/>
    <w:rsid w:val="00071FF3"/>
    <w:rsid w:val="00081F75"/>
    <w:rsid w:val="000821B7"/>
    <w:rsid w:val="000824C9"/>
    <w:rsid w:val="000A124E"/>
    <w:rsid w:val="000B52F5"/>
    <w:rsid w:val="000B5DA5"/>
    <w:rsid w:val="000C2E21"/>
    <w:rsid w:val="000C6932"/>
    <w:rsid w:val="000C6DE3"/>
    <w:rsid w:val="000E1102"/>
    <w:rsid w:val="000E4BE6"/>
    <w:rsid w:val="000F6CF5"/>
    <w:rsid w:val="00102B98"/>
    <w:rsid w:val="00126163"/>
    <w:rsid w:val="0013171D"/>
    <w:rsid w:val="0013461D"/>
    <w:rsid w:val="001404DE"/>
    <w:rsid w:val="00140FCB"/>
    <w:rsid w:val="00145640"/>
    <w:rsid w:val="001472E3"/>
    <w:rsid w:val="00147CF9"/>
    <w:rsid w:val="00171DAC"/>
    <w:rsid w:val="001810CC"/>
    <w:rsid w:val="00181E67"/>
    <w:rsid w:val="00191712"/>
    <w:rsid w:val="00192EA5"/>
    <w:rsid w:val="00195F36"/>
    <w:rsid w:val="001A351C"/>
    <w:rsid w:val="001A5FA7"/>
    <w:rsid w:val="001B0B7C"/>
    <w:rsid w:val="001B7590"/>
    <w:rsid w:val="001C38FA"/>
    <w:rsid w:val="001C46D3"/>
    <w:rsid w:val="001D1201"/>
    <w:rsid w:val="001D1EA6"/>
    <w:rsid w:val="001F05EB"/>
    <w:rsid w:val="0020124E"/>
    <w:rsid w:val="00203001"/>
    <w:rsid w:val="00207A61"/>
    <w:rsid w:val="002170AB"/>
    <w:rsid w:val="0022530C"/>
    <w:rsid w:val="002261BC"/>
    <w:rsid w:val="00244245"/>
    <w:rsid w:val="00245C36"/>
    <w:rsid w:val="00253ADD"/>
    <w:rsid w:val="002561F8"/>
    <w:rsid w:val="002723A1"/>
    <w:rsid w:val="00274AF0"/>
    <w:rsid w:val="00291026"/>
    <w:rsid w:val="002A23FA"/>
    <w:rsid w:val="002A43B8"/>
    <w:rsid w:val="002B6E47"/>
    <w:rsid w:val="002C1508"/>
    <w:rsid w:val="002C1673"/>
    <w:rsid w:val="002E7E5E"/>
    <w:rsid w:val="00302BC3"/>
    <w:rsid w:val="0031112D"/>
    <w:rsid w:val="0031188D"/>
    <w:rsid w:val="00313764"/>
    <w:rsid w:val="003268CC"/>
    <w:rsid w:val="00331661"/>
    <w:rsid w:val="003321B1"/>
    <w:rsid w:val="00332787"/>
    <w:rsid w:val="0034405C"/>
    <w:rsid w:val="00345031"/>
    <w:rsid w:val="00372A87"/>
    <w:rsid w:val="00374EBB"/>
    <w:rsid w:val="00383AF5"/>
    <w:rsid w:val="00387CA4"/>
    <w:rsid w:val="00397D7B"/>
    <w:rsid w:val="003B323E"/>
    <w:rsid w:val="003C51ED"/>
    <w:rsid w:val="003C5E9A"/>
    <w:rsid w:val="003D49A4"/>
    <w:rsid w:val="003F36F2"/>
    <w:rsid w:val="004046A3"/>
    <w:rsid w:val="00411D8D"/>
    <w:rsid w:val="00414BB1"/>
    <w:rsid w:val="00424BAD"/>
    <w:rsid w:val="004264A9"/>
    <w:rsid w:val="00433924"/>
    <w:rsid w:val="0044591D"/>
    <w:rsid w:val="00446101"/>
    <w:rsid w:val="00446A3B"/>
    <w:rsid w:val="00452600"/>
    <w:rsid w:val="0045401D"/>
    <w:rsid w:val="00467A66"/>
    <w:rsid w:val="00476717"/>
    <w:rsid w:val="00477390"/>
    <w:rsid w:val="0048523E"/>
    <w:rsid w:val="00492488"/>
    <w:rsid w:val="004A058A"/>
    <w:rsid w:val="004B445C"/>
    <w:rsid w:val="004C7512"/>
    <w:rsid w:val="004D52C0"/>
    <w:rsid w:val="004D5BF6"/>
    <w:rsid w:val="004E2229"/>
    <w:rsid w:val="004E46B5"/>
    <w:rsid w:val="004F00CC"/>
    <w:rsid w:val="004F3622"/>
    <w:rsid w:val="00507445"/>
    <w:rsid w:val="00517D39"/>
    <w:rsid w:val="00537A1E"/>
    <w:rsid w:val="00540A89"/>
    <w:rsid w:val="005422DE"/>
    <w:rsid w:val="005435B3"/>
    <w:rsid w:val="00545333"/>
    <w:rsid w:val="00547FF0"/>
    <w:rsid w:val="00551747"/>
    <w:rsid w:val="0057757C"/>
    <w:rsid w:val="00580814"/>
    <w:rsid w:val="005876C9"/>
    <w:rsid w:val="00593952"/>
    <w:rsid w:val="00597EF3"/>
    <w:rsid w:val="005A3717"/>
    <w:rsid w:val="005A4C9B"/>
    <w:rsid w:val="005A5D86"/>
    <w:rsid w:val="005B76CE"/>
    <w:rsid w:val="005C00DE"/>
    <w:rsid w:val="005C1706"/>
    <w:rsid w:val="005E399D"/>
    <w:rsid w:val="005F1345"/>
    <w:rsid w:val="005F6975"/>
    <w:rsid w:val="006006ED"/>
    <w:rsid w:val="006144E6"/>
    <w:rsid w:val="006171F0"/>
    <w:rsid w:val="00623FCB"/>
    <w:rsid w:val="00635C51"/>
    <w:rsid w:val="00635D3F"/>
    <w:rsid w:val="00636DD5"/>
    <w:rsid w:val="00637F9A"/>
    <w:rsid w:val="00651E89"/>
    <w:rsid w:val="00656483"/>
    <w:rsid w:val="00660D0F"/>
    <w:rsid w:val="00662CCD"/>
    <w:rsid w:val="006674B7"/>
    <w:rsid w:val="00687D16"/>
    <w:rsid w:val="00692D37"/>
    <w:rsid w:val="006A1C94"/>
    <w:rsid w:val="006A7E9F"/>
    <w:rsid w:val="006B1AB3"/>
    <w:rsid w:val="006B2553"/>
    <w:rsid w:val="006F1144"/>
    <w:rsid w:val="007039A9"/>
    <w:rsid w:val="00712DBD"/>
    <w:rsid w:val="00716E95"/>
    <w:rsid w:val="007234EA"/>
    <w:rsid w:val="00731D5D"/>
    <w:rsid w:val="00740EB4"/>
    <w:rsid w:val="0074138C"/>
    <w:rsid w:val="00752F89"/>
    <w:rsid w:val="00763A93"/>
    <w:rsid w:val="007661E8"/>
    <w:rsid w:val="0077389D"/>
    <w:rsid w:val="00790526"/>
    <w:rsid w:val="00790AEF"/>
    <w:rsid w:val="007A142D"/>
    <w:rsid w:val="007B71B1"/>
    <w:rsid w:val="007C0E2C"/>
    <w:rsid w:val="007C4921"/>
    <w:rsid w:val="007D12F7"/>
    <w:rsid w:val="007D612E"/>
    <w:rsid w:val="007E4801"/>
    <w:rsid w:val="007E6036"/>
    <w:rsid w:val="008027C7"/>
    <w:rsid w:val="008027F8"/>
    <w:rsid w:val="008078F0"/>
    <w:rsid w:val="00811779"/>
    <w:rsid w:val="00811DF3"/>
    <w:rsid w:val="00817C82"/>
    <w:rsid w:val="008208A2"/>
    <w:rsid w:val="00832C4F"/>
    <w:rsid w:val="00851B4E"/>
    <w:rsid w:val="00853C5B"/>
    <w:rsid w:val="00855EF4"/>
    <w:rsid w:val="00863612"/>
    <w:rsid w:val="00872C93"/>
    <w:rsid w:val="00874BCF"/>
    <w:rsid w:val="00877236"/>
    <w:rsid w:val="00882339"/>
    <w:rsid w:val="00882620"/>
    <w:rsid w:val="008902DA"/>
    <w:rsid w:val="008A0521"/>
    <w:rsid w:val="008A22F0"/>
    <w:rsid w:val="008A2CBF"/>
    <w:rsid w:val="008B10E6"/>
    <w:rsid w:val="008B5A7E"/>
    <w:rsid w:val="008C269B"/>
    <w:rsid w:val="008E25D2"/>
    <w:rsid w:val="008E2D5A"/>
    <w:rsid w:val="008F199A"/>
    <w:rsid w:val="008F3969"/>
    <w:rsid w:val="00900A43"/>
    <w:rsid w:val="00902B47"/>
    <w:rsid w:val="00910AC3"/>
    <w:rsid w:val="00912DB8"/>
    <w:rsid w:val="00913F42"/>
    <w:rsid w:val="009167B0"/>
    <w:rsid w:val="00932F1F"/>
    <w:rsid w:val="00935C2F"/>
    <w:rsid w:val="009375E0"/>
    <w:rsid w:val="00952EA0"/>
    <w:rsid w:val="00954A6E"/>
    <w:rsid w:val="009572A9"/>
    <w:rsid w:val="00980401"/>
    <w:rsid w:val="00980892"/>
    <w:rsid w:val="009843FD"/>
    <w:rsid w:val="009855F2"/>
    <w:rsid w:val="00996445"/>
    <w:rsid w:val="009B4A6C"/>
    <w:rsid w:val="009C04EB"/>
    <w:rsid w:val="009C3F00"/>
    <w:rsid w:val="009D1E13"/>
    <w:rsid w:val="009F2AD2"/>
    <w:rsid w:val="009F55F6"/>
    <w:rsid w:val="00A07490"/>
    <w:rsid w:val="00A142F3"/>
    <w:rsid w:val="00A15013"/>
    <w:rsid w:val="00A15D4A"/>
    <w:rsid w:val="00A269AB"/>
    <w:rsid w:val="00A33F74"/>
    <w:rsid w:val="00A442DD"/>
    <w:rsid w:val="00A51DE8"/>
    <w:rsid w:val="00A534F6"/>
    <w:rsid w:val="00A5573D"/>
    <w:rsid w:val="00A666D5"/>
    <w:rsid w:val="00A86758"/>
    <w:rsid w:val="00AA4E06"/>
    <w:rsid w:val="00AB65F6"/>
    <w:rsid w:val="00AC23CC"/>
    <w:rsid w:val="00AC2EDB"/>
    <w:rsid w:val="00AC6857"/>
    <w:rsid w:val="00AC7A71"/>
    <w:rsid w:val="00AF58D3"/>
    <w:rsid w:val="00B10DBD"/>
    <w:rsid w:val="00B134A9"/>
    <w:rsid w:val="00B17C08"/>
    <w:rsid w:val="00B31C95"/>
    <w:rsid w:val="00B5017F"/>
    <w:rsid w:val="00B62631"/>
    <w:rsid w:val="00B73BC7"/>
    <w:rsid w:val="00B74C28"/>
    <w:rsid w:val="00B80BBB"/>
    <w:rsid w:val="00B94A1D"/>
    <w:rsid w:val="00B97620"/>
    <w:rsid w:val="00BB20BB"/>
    <w:rsid w:val="00BC6321"/>
    <w:rsid w:val="00BF2574"/>
    <w:rsid w:val="00C067E5"/>
    <w:rsid w:val="00C073A6"/>
    <w:rsid w:val="00C14E36"/>
    <w:rsid w:val="00C216EF"/>
    <w:rsid w:val="00C24427"/>
    <w:rsid w:val="00C353F8"/>
    <w:rsid w:val="00C40E5C"/>
    <w:rsid w:val="00C47798"/>
    <w:rsid w:val="00C621F0"/>
    <w:rsid w:val="00C657F7"/>
    <w:rsid w:val="00C66BA4"/>
    <w:rsid w:val="00C741D7"/>
    <w:rsid w:val="00C80F0E"/>
    <w:rsid w:val="00C872F1"/>
    <w:rsid w:val="00C87713"/>
    <w:rsid w:val="00CA2D2D"/>
    <w:rsid w:val="00CA3F34"/>
    <w:rsid w:val="00CB427F"/>
    <w:rsid w:val="00CB6364"/>
    <w:rsid w:val="00CC2E60"/>
    <w:rsid w:val="00CC5E98"/>
    <w:rsid w:val="00CC6C1A"/>
    <w:rsid w:val="00CD14EB"/>
    <w:rsid w:val="00CD3BD8"/>
    <w:rsid w:val="00CD5773"/>
    <w:rsid w:val="00CE25BC"/>
    <w:rsid w:val="00CF326F"/>
    <w:rsid w:val="00CF6478"/>
    <w:rsid w:val="00D01457"/>
    <w:rsid w:val="00D01A7D"/>
    <w:rsid w:val="00D0732D"/>
    <w:rsid w:val="00D07F0D"/>
    <w:rsid w:val="00D32482"/>
    <w:rsid w:val="00D3600F"/>
    <w:rsid w:val="00D37C8A"/>
    <w:rsid w:val="00D43111"/>
    <w:rsid w:val="00D44EA1"/>
    <w:rsid w:val="00D510E4"/>
    <w:rsid w:val="00D538DD"/>
    <w:rsid w:val="00D56430"/>
    <w:rsid w:val="00D61C97"/>
    <w:rsid w:val="00D62A88"/>
    <w:rsid w:val="00D6710E"/>
    <w:rsid w:val="00D703B5"/>
    <w:rsid w:val="00D70B3A"/>
    <w:rsid w:val="00D95F94"/>
    <w:rsid w:val="00DA183D"/>
    <w:rsid w:val="00DA3AA2"/>
    <w:rsid w:val="00DB07DE"/>
    <w:rsid w:val="00DB1049"/>
    <w:rsid w:val="00DB2B1E"/>
    <w:rsid w:val="00DC245A"/>
    <w:rsid w:val="00DC67A6"/>
    <w:rsid w:val="00DD03FF"/>
    <w:rsid w:val="00DD0851"/>
    <w:rsid w:val="00DD16AC"/>
    <w:rsid w:val="00DE3811"/>
    <w:rsid w:val="00DE74B1"/>
    <w:rsid w:val="00DF5794"/>
    <w:rsid w:val="00DF603E"/>
    <w:rsid w:val="00E003C5"/>
    <w:rsid w:val="00E03647"/>
    <w:rsid w:val="00E150AE"/>
    <w:rsid w:val="00E360A1"/>
    <w:rsid w:val="00E42AA2"/>
    <w:rsid w:val="00E45E2A"/>
    <w:rsid w:val="00E505D1"/>
    <w:rsid w:val="00E632DE"/>
    <w:rsid w:val="00E63795"/>
    <w:rsid w:val="00E63CFA"/>
    <w:rsid w:val="00E729F1"/>
    <w:rsid w:val="00E757A8"/>
    <w:rsid w:val="00E839B2"/>
    <w:rsid w:val="00E8525F"/>
    <w:rsid w:val="00E87815"/>
    <w:rsid w:val="00EA3E1F"/>
    <w:rsid w:val="00EB3EAF"/>
    <w:rsid w:val="00EB58A9"/>
    <w:rsid w:val="00EB5EF0"/>
    <w:rsid w:val="00EC18E8"/>
    <w:rsid w:val="00EC4435"/>
    <w:rsid w:val="00EC69A8"/>
    <w:rsid w:val="00ED4477"/>
    <w:rsid w:val="00ED4B6D"/>
    <w:rsid w:val="00ED4FFB"/>
    <w:rsid w:val="00F03381"/>
    <w:rsid w:val="00F24416"/>
    <w:rsid w:val="00F24A0F"/>
    <w:rsid w:val="00F24DD0"/>
    <w:rsid w:val="00F25698"/>
    <w:rsid w:val="00F26278"/>
    <w:rsid w:val="00F36492"/>
    <w:rsid w:val="00F642E0"/>
    <w:rsid w:val="00F72712"/>
    <w:rsid w:val="00F72EB8"/>
    <w:rsid w:val="00F7436D"/>
    <w:rsid w:val="00F80D57"/>
    <w:rsid w:val="00F956FD"/>
    <w:rsid w:val="00FA2E9F"/>
    <w:rsid w:val="00FB67EF"/>
    <w:rsid w:val="00FB6F36"/>
    <w:rsid w:val="00FC0292"/>
    <w:rsid w:val="00FC58FB"/>
    <w:rsid w:val="00FC5E61"/>
    <w:rsid w:val="00FC6925"/>
    <w:rsid w:val="00FC7AB4"/>
    <w:rsid w:val="00FC7BF7"/>
    <w:rsid w:val="00FC7E32"/>
    <w:rsid w:val="00FD71C4"/>
    <w:rsid w:val="00FE4ED0"/>
    <w:rsid w:val="00FE69A4"/>
    <w:rsid w:val="0CFB4A24"/>
    <w:rsid w:val="43CC7515"/>
    <w:rsid w:val="58BF168F"/>
    <w:rsid w:val="77E27EB7"/>
    <w:rsid w:val="79763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ascii="Calibri" w:eastAsia="Times New Roman" w:hAnsi="Calibri" w:cs="Times New Roman"/>
      <w:sz w:val="22"/>
      <w:szCs w:val="22"/>
    </w:rPr>
  </w:style>
  <w:style w:type="paragraph" w:styleId="3">
    <w:name w:val="heading 3"/>
    <w:next w:val="a"/>
    <w:autoRedefine/>
    <w:semiHidden/>
    <w:unhideWhenUsed/>
    <w:qFormat/>
    <w:pPr>
      <w:spacing w:beforeAutospacing="1" w:afterAutospacing="1"/>
      <w:outlineLvl w:val="2"/>
    </w:pPr>
    <w:rPr>
      <w:rFonts w:ascii="SimSun" w:eastAsia="SimSun" w:hAnsi="SimSun" w:cs="Times New Roma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spacing w:after="0" w:line="240" w:lineRule="auto"/>
    </w:pPr>
    <w:rPr>
      <w:rFonts w:ascii="Tahoma" w:hAnsi="Tahoma" w:cs="Tahoma"/>
      <w:sz w:val="16"/>
      <w:szCs w:val="16"/>
    </w:rPr>
  </w:style>
  <w:style w:type="paragraph" w:styleId="a5">
    <w:name w:val="footer"/>
    <w:basedOn w:val="a"/>
    <w:link w:val="a6"/>
    <w:qFormat/>
    <w:pPr>
      <w:tabs>
        <w:tab w:val="center" w:pos="4677"/>
        <w:tab w:val="right" w:pos="9355"/>
      </w:tabs>
      <w:spacing w:after="0" w:line="240" w:lineRule="auto"/>
    </w:pPr>
  </w:style>
  <w:style w:type="paragraph" w:styleId="a7">
    <w:name w:val="header"/>
    <w:basedOn w:val="a"/>
    <w:link w:val="a8"/>
    <w:pPr>
      <w:tabs>
        <w:tab w:val="center" w:pos="4677"/>
        <w:tab w:val="right" w:pos="9355"/>
      </w:tabs>
      <w:spacing w:after="0" w:line="240" w:lineRule="auto"/>
    </w:pPr>
  </w:style>
  <w:style w:type="character" w:styleId="a9">
    <w:name w:val="Hyperlink"/>
    <w:unhideWhenUsed/>
    <w:qFormat/>
    <w:rPr>
      <w:color w:val="0000FF"/>
      <w:u w:val="single"/>
    </w:rPr>
  </w:style>
  <w:style w:type="paragraph" w:styleId="aa">
    <w:name w:val="Normal (Web)"/>
    <w:basedOn w:val="a"/>
    <w:qFormat/>
    <w:pPr>
      <w:spacing w:before="100" w:beforeAutospacing="1" w:after="100" w:afterAutospacing="1" w:line="240" w:lineRule="auto"/>
    </w:pPr>
    <w:rPr>
      <w:rFonts w:ascii="Times New Roman" w:hAnsi="Times New Roman"/>
      <w:sz w:val="24"/>
      <w:szCs w:val="24"/>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Simple 1"/>
    <w:basedOn w:val="a1"/>
    <w:qFormat/>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character" w:customStyle="1" w:styleId="fs2">
    <w:name w:val="fs2"/>
    <w:basedOn w:val="a0"/>
    <w:qFormat/>
  </w:style>
  <w:style w:type="paragraph" w:styleId="ac">
    <w:name w:val="List Paragraph"/>
    <w:basedOn w:val="a"/>
    <w:uiPriority w:val="34"/>
    <w:qFormat/>
    <w:pPr>
      <w:spacing w:after="0" w:line="240" w:lineRule="auto"/>
      <w:ind w:left="720"/>
      <w:contextualSpacing/>
    </w:pPr>
    <w:rPr>
      <w:rFonts w:ascii="Times New Roman" w:hAnsi="Times New Roman"/>
      <w:sz w:val="24"/>
      <w:szCs w:val="24"/>
      <w:lang w:val="uk-UA" w:eastAsia="uk-UA"/>
    </w:rPr>
  </w:style>
  <w:style w:type="paragraph" w:customStyle="1" w:styleId="TableParagraph">
    <w:name w:val="Table Paragraph"/>
    <w:basedOn w:val="a"/>
    <w:uiPriority w:val="1"/>
    <w:qFormat/>
    <w:pPr>
      <w:widowControl w:val="0"/>
      <w:autoSpaceDE w:val="0"/>
      <w:autoSpaceDN w:val="0"/>
      <w:spacing w:after="0" w:line="240" w:lineRule="auto"/>
      <w:ind w:left="28"/>
    </w:pPr>
    <w:rPr>
      <w:rFonts w:ascii="Times New Roman" w:hAnsi="Times New Roman"/>
      <w:lang w:val="uk-UA" w:eastAsia="uk-UA" w:bidi="uk-UA"/>
    </w:rPr>
  </w:style>
  <w:style w:type="table" w:customStyle="1" w:styleId="TableNormal11">
    <w:name w:val="Table Normal11"/>
    <w:semiHidden/>
    <w:qFormat/>
    <w:pPr>
      <w:widowControl w:val="0"/>
    </w:pPr>
    <w:rPr>
      <w:lang w:val="uk-UA" w:eastAsia="uk-UA"/>
    </w:rPr>
    <w:tblPr>
      <w:tblCellMar>
        <w:top w:w="0" w:type="dxa"/>
        <w:left w:w="0" w:type="dxa"/>
        <w:bottom w:w="0" w:type="dxa"/>
        <w:right w:w="0" w:type="dxa"/>
      </w:tblCellMar>
    </w:tblPr>
  </w:style>
  <w:style w:type="table" w:customStyle="1" w:styleId="TableNormal1">
    <w:name w:val="Table Normal1"/>
    <w:semiHidden/>
    <w:qFormat/>
    <w:pPr>
      <w:widowControl w:val="0"/>
    </w:pPr>
    <w:rPr>
      <w:lang w:val="uk-UA" w:eastAsia="uk-UA"/>
    </w:rPr>
    <w:tblPr>
      <w:tblCellMar>
        <w:top w:w="0" w:type="dxa"/>
        <w:left w:w="0" w:type="dxa"/>
        <w:bottom w:w="0" w:type="dxa"/>
        <w:right w:w="0" w:type="dxa"/>
      </w:tblCellMar>
    </w:tblPr>
  </w:style>
  <w:style w:type="table" w:customStyle="1" w:styleId="TableNormal2">
    <w:name w:val="Table Normal2"/>
    <w:semiHidden/>
    <w:qFormat/>
    <w:pPr>
      <w:widowControl w:val="0"/>
    </w:pPr>
    <w:rPr>
      <w:lang w:val="uk-UA" w:eastAsia="uk-UA"/>
    </w:rPr>
    <w:tblPr>
      <w:tblCellMar>
        <w:top w:w="0" w:type="dxa"/>
        <w:left w:w="0" w:type="dxa"/>
        <w:bottom w:w="0" w:type="dxa"/>
        <w:right w:w="0" w:type="dxa"/>
      </w:tblCellMar>
    </w:tblPr>
  </w:style>
  <w:style w:type="character" w:customStyle="1" w:styleId="a4">
    <w:name w:val="Текст выноски Знак"/>
    <w:basedOn w:val="a0"/>
    <w:link w:val="a3"/>
    <w:rPr>
      <w:rFonts w:ascii="Tahoma" w:eastAsia="Times New Roman" w:hAnsi="Tahoma" w:cs="Tahoma"/>
      <w:sz w:val="16"/>
      <w:szCs w:val="16"/>
    </w:rPr>
  </w:style>
  <w:style w:type="character" w:customStyle="1" w:styleId="a8">
    <w:name w:val="Верхний колонтитул Знак"/>
    <w:basedOn w:val="a0"/>
    <w:link w:val="a7"/>
    <w:qFormat/>
    <w:rPr>
      <w:rFonts w:ascii="Calibri" w:eastAsia="Times New Roman" w:hAnsi="Calibri" w:cs="Times New Roman"/>
      <w:sz w:val="22"/>
      <w:szCs w:val="22"/>
    </w:rPr>
  </w:style>
  <w:style w:type="character" w:customStyle="1" w:styleId="a6">
    <w:name w:val="Нижний колонтитул Знак"/>
    <w:basedOn w:val="a0"/>
    <w:link w:val="a5"/>
    <w:qFormat/>
    <w:rPr>
      <w:rFonts w:ascii="Calibri" w:eastAsia="Times New Roman" w:hAnsi="Calibri" w:cs="Times New Roman"/>
      <w:sz w:val="22"/>
      <w:szCs w:val="22"/>
    </w:rPr>
  </w:style>
  <w:style w:type="paragraph" w:styleId="ad">
    <w:name w:val="No Spacing"/>
    <w:uiPriority w:val="1"/>
    <w:qFormat/>
    <w:rPr>
      <w:rFonts w:eastAsiaTheme="minorHAnsi"/>
      <w:sz w:val="22"/>
      <w:szCs w:val="22"/>
      <w:lang w:eastAsia="en-US"/>
    </w:rPr>
  </w:style>
  <w:style w:type="character" w:customStyle="1" w:styleId="rvts9">
    <w:name w:val="rvts9"/>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ascii="Calibri" w:eastAsia="Times New Roman" w:hAnsi="Calibri" w:cs="Times New Roman"/>
      <w:sz w:val="22"/>
      <w:szCs w:val="22"/>
    </w:rPr>
  </w:style>
  <w:style w:type="paragraph" w:styleId="3">
    <w:name w:val="heading 3"/>
    <w:next w:val="a"/>
    <w:autoRedefine/>
    <w:semiHidden/>
    <w:unhideWhenUsed/>
    <w:qFormat/>
    <w:pPr>
      <w:spacing w:beforeAutospacing="1" w:afterAutospacing="1"/>
      <w:outlineLvl w:val="2"/>
    </w:pPr>
    <w:rPr>
      <w:rFonts w:ascii="SimSun" w:eastAsia="SimSun" w:hAnsi="SimSun" w:cs="Times New Roma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spacing w:after="0" w:line="240" w:lineRule="auto"/>
    </w:pPr>
    <w:rPr>
      <w:rFonts w:ascii="Tahoma" w:hAnsi="Tahoma" w:cs="Tahoma"/>
      <w:sz w:val="16"/>
      <w:szCs w:val="16"/>
    </w:rPr>
  </w:style>
  <w:style w:type="paragraph" w:styleId="a5">
    <w:name w:val="footer"/>
    <w:basedOn w:val="a"/>
    <w:link w:val="a6"/>
    <w:qFormat/>
    <w:pPr>
      <w:tabs>
        <w:tab w:val="center" w:pos="4677"/>
        <w:tab w:val="right" w:pos="9355"/>
      </w:tabs>
      <w:spacing w:after="0" w:line="240" w:lineRule="auto"/>
    </w:pPr>
  </w:style>
  <w:style w:type="paragraph" w:styleId="a7">
    <w:name w:val="header"/>
    <w:basedOn w:val="a"/>
    <w:link w:val="a8"/>
    <w:pPr>
      <w:tabs>
        <w:tab w:val="center" w:pos="4677"/>
        <w:tab w:val="right" w:pos="9355"/>
      </w:tabs>
      <w:spacing w:after="0" w:line="240" w:lineRule="auto"/>
    </w:pPr>
  </w:style>
  <w:style w:type="character" w:styleId="a9">
    <w:name w:val="Hyperlink"/>
    <w:unhideWhenUsed/>
    <w:qFormat/>
    <w:rPr>
      <w:color w:val="0000FF"/>
      <w:u w:val="single"/>
    </w:rPr>
  </w:style>
  <w:style w:type="paragraph" w:styleId="aa">
    <w:name w:val="Normal (Web)"/>
    <w:basedOn w:val="a"/>
    <w:qFormat/>
    <w:pPr>
      <w:spacing w:before="100" w:beforeAutospacing="1" w:after="100" w:afterAutospacing="1" w:line="240" w:lineRule="auto"/>
    </w:pPr>
    <w:rPr>
      <w:rFonts w:ascii="Times New Roman" w:hAnsi="Times New Roman"/>
      <w:sz w:val="24"/>
      <w:szCs w:val="24"/>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Simple 1"/>
    <w:basedOn w:val="a1"/>
    <w:qFormat/>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character" w:customStyle="1" w:styleId="fs2">
    <w:name w:val="fs2"/>
    <w:basedOn w:val="a0"/>
    <w:qFormat/>
  </w:style>
  <w:style w:type="paragraph" w:styleId="ac">
    <w:name w:val="List Paragraph"/>
    <w:basedOn w:val="a"/>
    <w:uiPriority w:val="34"/>
    <w:qFormat/>
    <w:pPr>
      <w:spacing w:after="0" w:line="240" w:lineRule="auto"/>
      <w:ind w:left="720"/>
      <w:contextualSpacing/>
    </w:pPr>
    <w:rPr>
      <w:rFonts w:ascii="Times New Roman" w:hAnsi="Times New Roman"/>
      <w:sz w:val="24"/>
      <w:szCs w:val="24"/>
      <w:lang w:val="uk-UA" w:eastAsia="uk-UA"/>
    </w:rPr>
  </w:style>
  <w:style w:type="paragraph" w:customStyle="1" w:styleId="TableParagraph">
    <w:name w:val="Table Paragraph"/>
    <w:basedOn w:val="a"/>
    <w:uiPriority w:val="1"/>
    <w:qFormat/>
    <w:pPr>
      <w:widowControl w:val="0"/>
      <w:autoSpaceDE w:val="0"/>
      <w:autoSpaceDN w:val="0"/>
      <w:spacing w:after="0" w:line="240" w:lineRule="auto"/>
      <w:ind w:left="28"/>
    </w:pPr>
    <w:rPr>
      <w:rFonts w:ascii="Times New Roman" w:hAnsi="Times New Roman"/>
      <w:lang w:val="uk-UA" w:eastAsia="uk-UA" w:bidi="uk-UA"/>
    </w:rPr>
  </w:style>
  <w:style w:type="table" w:customStyle="1" w:styleId="TableNormal11">
    <w:name w:val="Table Normal11"/>
    <w:semiHidden/>
    <w:qFormat/>
    <w:pPr>
      <w:widowControl w:val="0"/>
    </w:pPr>
    <w:rPr>
      <w:lang w:val="uk-UA" w:eastAsia="uk-UA"/>
    </w:rPr>
    <w:tblPr>
      <w:tblCellMar>
        <w:top w:w="0" w:type="dxa"/>
        <w:left w:w="0" w:type="dxa"/>
        <w:bottom w:w="0" w:type="dxa"/>
        <w:right w:w="0" w:type="dxa"/>
      </w:tblCellMar>
    </w:tblPr>
  </w:style>
  <w:style w:type="table" w:customStyle="1" w:styleId="TableNormal1">
    <w:name w:val="Table Normal1"/>
    <w:semiHidden/>
    <w:qFormat/>
    <w:pPr>
      <w:widowControl w:val="0"/>
    </w:pPr>
    <w:rPr>
      <w:lang w:val="uk-UA" w:eastAsia="uk-UA"/>
    </w:rPr>
    <w:tblPr>
      <w:tblCellMar>
        <w:top w:w="0" w:type="dxa"/>
        <w:left w:w="0" w:type="dxa"/>
        <w:bottom w:w="0" w:type="dxa"/>
        <w:right w:w="0" w:type="dxa"/>
      </w:tblCellMar>
    </w:tblPr>
  </w:style>
  <w:style w:type="table" w:customStyle="1" w:styleId="TableNormal2">
    <w:name w:val="Table Normal2"/>
    <w:semiHidden/>
    <w:qFormat/>
    <w:pPr>
      <w:widowControl w:val="0"/>
    </w:pPr>
    <w:rPr>
      <w:lang w:val="uk-UA" w:eastAsia="uk-UA"/>
    </w:rPr>
    <w:tblPr>
      <w:tblCellMar>
        <w:top w:w="0" w:type="dxa"/>
        <w:left w:w="0" w:type="dxa"/>
        <w:bottom w:w="0" w:type="dxa"/>
        <w:right w:w="0" w:type="dxa"/>
      </w:tblCellMar>
    </w:tblPr>
  </w:style>
  <w:style w:type="character" w:customStyle="1" w:styleId="a4">
    <w:name w:val="Текст выноски Знак"/>
    <w:basedOn w:val="a0"/>
    <w:link w:val="a3"/>
    <w:rPr>
      <w:rFonts w:ascii="Tahoma" w:eastAsia="Times New Roman" w:hAnsi="Tahoma" w:cs="Tahoma"/>
      <w:sz w:val="16"/>
      <w:szCs w:val="16"/>
    </w:rPr>
  </w:style>
  <w:style w:type="character" w:customStyle="1" w:styleId="a8">
    <w:name w:val="Верхний колонтитул Знак"/>
    <w:basedOn w:val="a0"/>
    <w:link w:val="a7"/>
    <w:qFormat/>
    <w:rPr>
      <w:rFonts w:ascii="Calibri" w:eastAsia="Times New Roman" w:hAnsi="Calibri" w:cs="Times New Roman"/>
      <w:sz w:val="22"/>
      <w:szCs w:val="22"/>
    </w:rPr>
  </w:style>
  <w:style w:type="character" w:customStyle="1" w:styleId="a6">
    <w:name w:val="Нижний колонтитул Знак"/>
    <w:basedOn w:val="a0"/>
    <w:link w:val="a5"/>
    <w:qFormat/>
    <w:rPr>
      <w:rFonts w:ascii="Calibri" w:eastAsia="Times New Roman" w:hAnsi="Calibri" w:cs="Times New Roman"/>
      <w:sz w:val="22"/>
      <w:szCs w:val="22"/>
    </w:rPr>
  </w:style>
  <w:style w:type="paragraph" w:styleId="ad">
    <w:name w:val="No Spacing"/>
    <w:uiPriority w:val="1"/>
    <w:qFormat/>
    <w:rPr>
      <w:rFonts w:eastAsiaTheme="minorHAnsi"/>
      <w:sz w:val="22"/>
      <w:szCs w:val="22"/>
      <w:lang w:eastAsia="en-US"/>
    </w:rPr>
  </w:style>
  <w:style w:type="character" w:customStyle="1" w:styleId="rvts9">
    <w:name w:val="rvts9"/>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on3.rada.gov.ua/laws/show/1556-18" TargetMode="External"/><Relationship Id="rId18" Type="http://schemas.openxmlformats.org/officeDocument/2006/relationships/hyperlink" Target="http://zakon5.rada.gov.ua/laws/show/z1460-15"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oodle3.chmnu.edu.ua/course/view.php?id=39410" TargetMode="External"/><Relationship Id="rId17" Type="http://schemas.openxmlformats.org/officeDocument/2006/relationships/hyperlink" Target="http://zakon3.rada.gov.ua/laws/show/266-2015-&#1087;" TargetMode="External"/><Relationship Id="rId2" Type="http://schemas.openxmlformats.org/officeDocument/2006/relationships/customXml" Target="../customXml/item2.xml"/><Relationship Id="rId16" Type="http://schemas.openxmlformats.org/officeDocument/2006/relationships/hyperlink" Target="http://zakon5.rada.gov.ua/laws/show/1341-2011-&#108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mnu.edu.ua" TargetMode="External"/><Relationship Id="rId5" Type="http://schemas.microsoft.com/office/2007/relationships/stylesWithEffects" Target="stylesWithEffects.xml"/><Relationship Id="rId15" Type="http://schemas.openxmlformats.org/officeDocument/2006/relationships/hyperlink" Target="https://mon.gov.ua/storage/app/media/vyshcha/naukovo-metodychna_rada/2020-metod-rekomendacziyi.docx" TargetMode="External"/><Relationship Id="rId10" Type="http://schemas.openxmlformats.org/officeDocument/2006/relationships/hyperlink" Target="https://zakon.rada.gov.ua/laws/show/444-2013-%D0%BF" TargetMode="External"/><Relationship Id="rId19" Type="http://schemas.openxmlformats.org/officeDocument/2006/relationships/hyperlink" Target="http://kodeksy.com.ua/buh/kp.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zakon5.rada.gov.ua/laws/show/2145-1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BB51F7-922B-45B6-8A67-D2AF4F5F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27</Pages>
  <Words>7001</Words>
  <Characters>39911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Пользователь Windows</cp:lastModifiedBy>
  <cp:revision>110</cp:revision>
  <cp:lastPrinted>2025-09-15T04:47:00Z</cp:lastPrinted>
  <dcterms:created xsi:type="dcterms:W3CDTF">2024-04-11T09:36:00Z</dcterms:created>
  <dcterms:modified xsi:type="dcterms:W3CDTF">2025-09-17T08:03:00Z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A53CA65F609F42F9BB37A4610117189E_12</vt:lpwstr>
  </property>
</Properties>
</file>