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86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567"/>
        <w:gridCol w:w="8930"/>
      </w:tblGrid>
      <w:tr w:rsidR="00144E67" w:rsidRPr="00800D5D" w:rsidTr="00C343EB">
        <w:trPr>
          <w:trHeight w:val="1135"/>
        </w:trPr>
        <w:tc>
          <w:tcPr>
            <w:tcW w:w="17860" w:type="dxa"/>
            <w:gridSpan w:val="3"/>
            <w:shd w:val="clear" w:color="auto" w:fill="EAF1DD" w:themeFill="accent3" w:themeFillTint="33"/>
          </w:tcPr>
          <w:p w:rsidR="00144E67" w:rsidRPr="00144E67" w:rsidRDefault="00144E67" w:rsidP="00C343EB">
            <w:pPr>
              <w:jc w:val="center"/>
              <w:rPr>
                <w:rFonts w:ascii="Times New Roman" w:hAnsi="Times New Roman" w:cs="Times New Roman"/>
                <w:sz w:val="40"/>
                <w:szCs w:val="36"/>
                <w:lang w:val="ru-RU"/>
              </w:rPr>
            </w:pPr>
            <w:r w:rsidRPr="00144E67">
              <w:rPr>
                <w:rFonts w:ascii="Times New Roman" w:hAnsi="Times New Roman" w:cs="Times New Roman"/>
                <w:noProof/>
                <w:sz w:val="40"/>
                <w:szCs w:val="36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163124B5" wp14:editId="7659E474">
                  <wp:simplePos x="0" y="0"/>
                  <wp:positionH relativeFrom="column">
                    <wp:posOffset>-58619</wp:posOffset>
                  </wp:positionH>
                  <wp:positionV relativeFrom="paragraph">
                    <wp:posOffset>-73025</wp:posOffset>
                  </wp:positionV>
                  <wp:extent cx="824345" cy="8049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45" cy="80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E67">
              <w:rPr>
                <w:rStyle w:val="jlqj4b"/>
                <w:rFonts w:ascii="Times New Roman" w:hAnsi="Times New Roman" w:cs="Times New Roman"/>
                <w:sz w:val="40"/>
                <w:szCs w:val="36"/>
                <w:lang w:val="en"/>
              </w:rPr>
              <w:t>Syllabus of discipline</w:t>
            </w:r>
          </w:p>
          <w:p w:rsidR="00144E67" w:rsidRPr="00800D5D" w:rsidRDefault="00144E67" w:rsidP="00C343E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70A3B">
              <w:rPr>
                <w:rFonts w:ascii="Times New Roman" w:hAnsi="Times New Roman" w:cs="Times New Roman"/>
                <w:sz w:val="36"/>
                <w:szCs w:val="32"/>
              </w:rPr>
              <w:t>«</w:t>
            </w:r>
            <w:r w:rsidRPr="00144E67">
              <w:rPr>
                <w:rStyle w:val="jlqj4b"/>
                <w:rFonts w:ascii="Times New Roman" w:hAnsi="Times New Roman" w:cs="Times New Roman"/>
                <w:sz w:val="36"/>
                <w:lang w:val="en"/>
              </w:rPr>
              <w:t>Modern clinical methods of study functional systems of the human body</w:t>
            </w:r>
            <w:r w:rsidRPr="00370A3B">
              <w:rPr>
                <w:rFonts w:ascii="Times New Roman" w:hAnsi="Times New Roman" w:cs="Times New Roman"/>
                <w:sz w:val="36"/>
                <w:szCs w:val="32"/>
              </w:rPr>
              <w:t>»</w:t>
            </w:r>
          </w:p>
        </w:tc>
      </w:tr>
      <w:tr w:rsidR="00144E67" w:rsidRPr="00800D5D" w:rsidTr="00C343EB">
        <w:tc>
          <w:tcPr>
            <w:tcW w:w="8363" w:type="dxa"/>
          </w:tcPr>
          <w:p w:rsidR="003071AC" w:rsidRDefault="003071AC" w:rsidP="00144E67">
            <w:pPr>
              <w:spacing w:line="276" w:lineRule="auto"/>
              <w:ind w:left="600"/>
              <w:rPr>
                <w:i/>
                <w:szCs w:val="24"/>
                <w:lang w:val="ru-RU"/>
              </w:rPr>
            </w:pPr>
          </w:p>
          <w:p w:rsidR="00144E67" w:rsidRPr="00D34A04" w:rsidRDefault="00144E67" w:rsidP="00144E67">
            <w:pPr>
              <w:spacing w:line="276" w:lineRule="auto"/>
              <w:ind w:left="60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34A04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Lecturer</w:t>
            </w:r>
            <w:r w:rsidRPr="00D34A04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: Valery </w:t>
            </w:r>
            <w:proofErr w:type="spellStart"/>
            <w:r w:rsidRPr="00D34A04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>Cherno</w:t>
            </w:r>
            <w:proofErr w:type="spellEnd"/>
          </w:p>
          <w:p w:rsidR="00144E67" w:rsidRDefault="00144E67" w:rsidP="00144E67">
            <w:pPr>
              <w:spacing w:line="276" w:lineRule="auto"/>
              <w:ind w:left="600"/>
              <w:rPr>
                <w:rStyle w:val="jlqj4b"/>
                <w:rFonts w:ascii="Times New Roman" w:hAnsi="Times New Roman" w:cs="Times New Roman"/>
                <w:lang w:val="en"/>
              </w:rPr>
            </w:pP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Professor, Doctor of Medicine, </w:t>
            </w:r>
          </w:p>
          <w:p w:rsidR="00144E67" w:rsidRDefault="00144E67" w:rsidP="00144E67">
            <w:pPr>
              <w:spacing w:line="276" w:lineRule="auto"/>
              <w:ind w:left="600"/>
              <w:rPr>
                <w:rStyle w:val="jlqj4b"/>
                <w:rFonts w:ascii="Times New Roman" w:hAnsi="Times New Roman" w:cs="Times New Roman"/>
                <w:lang w:val="en"/>
              </w:rPr>
            </w:pP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Head of the Department of Anatomy, Clinical Anatomy, </w:t>
            </w:r>
            <w:proofErr w:type="spellStart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>Pathomorphology</w:t>
            </w:r>
            <w:proofErr w:type="spellEnd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and Forensic Medicine</w:t>
            </w:r>
          </w:p>
          <w:p w:rsidR="00144E67" w:rsidRPr="00223E3A" w:rsidRDefault="00144E67" w:rsidP="00144E67">
            <w:pPr>
              <w:ind w:left="600"/>
              <w:rPr>
                <w:rFonts w:ascii="Times New Roman" w:hAnsi="Times New Roman" w:cs="Times New Roman"/>
                <w:sz w:val="52"/>
                <w:szCs w:val="52"/>
              </w:rPr>
            </w:pP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Medical Institute </w:t>
            </w:r>
            <w:proofErr w:type="gramStart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>of</w:t>
            </w:r>
            <w:r>
              <w:rPr>
                <w:rStyle w:val="jlqj4b"/>
                <w:rFonts w:ascii="Times New Roman" w:hAnsi="Times New Roman" w:cs="Times New Roman"/>
                <w:lang w:val="en"/>
              </w:rPr>
              <w:t xml:space="preserve"> </w:t>
            </w: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Petro</w:t>
            </w:r>
            <w:proofErr w:type="gramEnd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>Mohyla</w:t>
            </w:r>
            <w:proofErr w:type="spellEnd"/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Style w:val="jlqj4b"/>
                <w:rFonts w:ascii="Times New Roman" w:hAnsi="Times New Roman" w:cs="Times New Roman"/>
                <w:lang w:val="en"/>
              </w:rPr>
              <w:t xml:space="preserve">Black Sea </w:t>
            </w:r>
            <w:r w:rsidRPr="00EB1C33">
              <w:rPr>
                <w:rStyle w:val="jlqj4b"/>
                <w:rFonts w:ascii="Times New Roman" w:hAnsi="Times New Roman" w:cs="Times New Roman"/>
                <w:lang w:val="en"/>
              </w:rPr>
              <w:t>National University.</w:t>
            </w:r>
          </w:p>
        </w:tc>
        <w:tc>
          <w:tcPr>
            <w:tcW w:w="567" w:type="dxa"/>
          </w:tcPr>
          <w:p w:rsidR="00144E67" w:rsidRPr="00800D5D" w:rsidRDefault="00144E67" w:rsidP="00BF0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:rsidR="00615DC1" w:rsidRDefault="00615DC1" w:rsidP="00BF069E">
            <w:pPr>
              <w:pStyle w:val="bodytext"/>
              <w:spacing w:before="120" w:beforeAutospacing="0" w:after="120" w:afterAutospacing="0"/>
              <w:jc w:val="both"/>
              <w:rPr>
                <w:rStyle w:val="jlqj4b"/>
                <w:lang w:val="ru-RU"/>
              </w:rPr>
            </w:pPr>
            <w:r w:rsidRPr="00B07EB5">
              <w:rPr>
                <w:rStyle w:val="jlqj4b"/>
                <w:b/>
                <w:lang w:val="en"/>
              </w:rPr>
              <w:t>Amount:</w:t>
            </w:r>
            <w:r>
              <w:rPr>
                <w:rStyle w:val="jlqj4b"/>
                <w:lang w:val="en"/>
              </w:rPr>
              <w:t xml:space="preserve"> 3 ECTS credits (90 hours). </w:t>
            </w:r>
          </w:p>
          <w:p w:rsidR="00615DC1" w:rsidRDefault="00615DC1" w:rsidP="00BF069E">
            <w:pPr>
              <w:pStyle w:val="bodytext"/>
              <w:spacing w:before="120" w:beforeAutospacing="0" w:after="120" w:afterAutospacing="0"/>
              <w:jc w:val="both"/>
              <w:rPr>
                <w:rStyle w:val="jlqj4b"/>
                <w:lang w:val="ru-RU"/>
              </w:rPr>
            </w:pPr>
            <w:r w:rsidRPr="00615DC1">
              <w:rPr>
                <w:rStyle w:val="jlqj4b"/>
                <w:b/>
                <w:lang w:val="en"/>
              </w:rPr>
              <w:t xml:space="preserve">The purpose of the discipline </w:t>
            </w:r>
            <w:r>
              <w:rPr>
                <w:rStyle w:val="jlqj4b"/>
                <w:lang w:val="en"/>
              </w:rPr>
              <w:t xml:space="preserve">- to acquaint students with the technical capabilities of instrumental methods of studying the structure of organs of functional systems in clinical medical practice. </w:t>
            </w:r>
          </w:p>
          <w:p w:rsidR="00615DC1" w:rsidRDefault="00615DC1" w:rsidP="00BF069E">
            <w:pPr>
              <w:pStyle w:val="bodytext"/>
              <w:spacing w:before="120" w:beforeAutospacing="0" w:after="120" w:afterAutospacing="0"/>
              <w:jc w:val="both"/>
              <w:rPr>
                <w:lang w:val="ru-RU"/>
              </w:rPr>
            </w:pPr>
            <w:r w:rsidRPr="00615DC1">
              <w:rPr>
                <w:rStyle w:val="jlqj4b"/>
                <w:b/>
                <w:lang w:val="en"/>
              </w:rPr>
              <w:t xml:space="preserve">Originality of the discipline: </w:t>
            </w:r>
            <w:r w:rsidRPr="00615DC1">
              <w:rPr>
                <w:rStyle w:val="jlqj4b"/>
                <w:lang w:val="en"/>
              </w:rPr>
              <w:t>author's course.</w:t>
            </w:r>
            <w:r>
              <w:t xml:space="preserve"> </w:t>
            </w:r>
          </w:p>
          <w:p w:rsidR="00144E67" w:rsidRPr="0023160E" w:rsidRDefault="0023160E" w:rsidP="00BF06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B4CE4">
              <w:rPr>
                <w:rStyle w:val="jlqj4b"/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The content of the discipline</w:t>
            </w:r>
            <w:r>
              <w:rPr>
                <w:rStyle w:val="jlqj4b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</w:p>
          <w:p w:rsidR="0023160E" w:rsidRPr="0023160E" w:rsidRDefault="0023160E" w:rsidP="00BF069E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0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Topic 1. Modern clinical methods of studying the structural organization of the human cardiovascular system; </w:t>
            </w:r>
          </w:p>
          <w:p w:rsidR="0023160E" w:rsidRDefault="0023160E" w:rsidP="00BF069E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0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Topic 2. Modern clinical methods of studying the structural organization of the digestive system; </w:t>
            </w:r>
          </w:p>
          <w:p w:rsidR="0023160E" w:rsidRDefault="0023160E" w:rsidP="00BF069E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0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Topic 3. Modern clinical methods of studying the structural organization of the respiratory system; </w:t>
            </w:r>
          </w:p>
          <w:p w:rsidR="0023160E" w:rsidRDefault="0023160E" w:rsidP="00BF069E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0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Topic 4. Modern clinical methods of studying the structural organization of the pelvic organs; </w:t>
            </w:r>
          </w:p>
          <w:p w:rsidR="0023160E" w:rsidRPr="0023160E" w:rsidRDefault="0023160E" w:rsidP="00BF069E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0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Topic 5. Minor invasive thoracic-abdominal surgery; </w:t>
            </w:r>
          </w:p>
          <w:p w:rsidR="0023160E" w:rsidRPr="0023160E" w:rsidRDefault="0023160E" w:rsidP="00BF069E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0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Topic 6. Modern clinical methods of studying the structural organization used in dentistry; </w:t>
            </w:r>
          </w:p>
          <w:p w:rsidR="00144E67" w:rsidRPr="0023160E" w:rsidRDefault="0023160E" w:rsidP="00BF069E">
            <w:pPr>
              <w:jc w:val="both"/>
              <w:rPr>
                <w:rFonts w:ascii="Times New Roman" w:hAnsi="Times New Roman" w:cs="Times New Roman"/>
                <w:sz w:val="52"/>
                <w:szCs w:val="52"/>
                <w:lang w:val="ru-RU"/>
              </w:rPr>
            </w:pPr>
            <w:r w:rsidRPr="0023160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Topic 7. Modern clinical methods of studying structural organization in neurosurgery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44E67" w:rsidRPr="00800D5D" w:rsidTr="00C343EB">
        <w:trPr>
          <w:trHeight w:val="3975"/>
        </w:trPr>
        <w:tc>
          <w:tcPr>
            <w:tcW w:w="8363" w:type="dxa"/>
          </w:tcPr>
          <w:p w:rsidR="00144E67" w:rsidRPr="00144E67" w:rsidRDefault="00144E67" w:rsidP="00144E67">
            <w:pPr>
              <w:pStyle w:val="bodytext"/>
              <w:ind w:left="600" w:firstLine="742"/>
              <w:jc w:val="both"/>
              <w:rPr>
                <w:rStyle w:val="jlqj4b"/>
                <w:b/>
                <w:lang w:val="ru-RU"/>
              </w:rPr>
            </w:pPr>
            <w:r w:rsidRPr="00144E67">
              <w:rPr>
                <w:rStyle w:val="jlqj4b"/>
                <w:b/>
                <w:lang w:val="en"/>
              </w:rPr>
              <w:t xml:space="preserve">Expected learning outcomes </w:t>
            </w:r>
          </w:p>
          <w:p w:rsidR="00144E67" w:rsidRDefault="00144E67" w:rsidP="00144E67">
            <w:pPr>
              <w:pStyle w:val="bodytext"/>
              <w:ind w:left="600" w:firstLine="742"/>
              <w:jc w:val="both"/>
              <w:rPr>
                <w:rStyle w:val="jlqj4b"/>
                <w:lang w:val="ru-RU"/>
              </w:rPr>
            </w:pPr>
            <w:r>
              <w:rPr>
                <w:rStyle w:val="jlqj4b"/>
                <w:lang w:val="en"/>
              </w:rPr>
              <w:t>As a result of studying the discipline, students have:</w:t>
            </w:r>
          </w:p>
          <w:p w:rsidR="00144E67" w:rsidRDefault="00144E67" w:rsidP="00144E67">
            <w:pPr>
              <w:pStyle w:val="bodytext"/>
              <w:ind w:left="600" w:firstLine="742"/>
              <w:jc w:val="both"/>
              <w:rPr>
                <w:rStyle w:val="jlqj4b"/>
                <w:lang w:val="ru-RU"/>
              </w:rPr>
            </w:pPr>
            <w:r>
              <w:rPr>
                <w:rStyle w:val="jlqj4b"/>
                <w:lang w:val="en"/>
              </w:rPr>
              <w:t xml:space="preserve"> </w:t>
            </w:r>
            <w:proofErr w:type="gramStart"/>
            <w:r w:rsidRPr="00144E67">
              <w:rPr>
                <w:rStyle w:val="jlqj4b"/>
                <w:b/>
                <w:i/>
                <w:lang w:val="en"/>
              </w:rPr>
              <w:t>know</w:t>
            </w:r>
            <w:proofErr w:type="gramEnd"/>
            <w:r>
              <w:rPr>
                <w:rStyle w:val="jlqj4b"/>
                <w:lang w:val="en"/>
              </w:rPr>
              <w:t xml:space="preserve"> - The main technical characteristics and technologies of application of organs of functional system</w:t>
            </w:r>
            <w:bookmarkStart w:id="0" w:name="_GoBack"/>
            <w:bookmarkEnd w:id="0"/>
            <w:r>
              <w:rPr>
                <w:rStyle w:val="jlqj4b"/>
                <w:lang w:val="en"/>
              </w:rPr>
              <w:t xml:space="preserve">s of the human body; the place of instrumental methods in modern medicine; medical fields and pathological conditions in which modern diagnostic equipment is used. </w:t>
            </w:r>
          </w:p>
          <w:p w:rsidR="00144E67" w:rsidRPr="0021008B" w:rsidRDefault="00144E67" w:rsidP="00144E67">
            <w:pPr>
              <w:pStyle w:val="bodytext"/>
              <w:ind w:left="600" w:firstLine="742"/>
              <w:jc w:val="both"/>
              <w:rPr>
                <w:lang w:val="uk-UA"/>
              </w:rPr>
            </w:pPr>
            <w:r w:rsidRPr="00144E67">
              <w:rPr>
                <w:rStyle w:val="jlqj4b"/>
                <w:b/>
                <w:i/>
                <w:lang w:val="ru-RU"/>
              </w:rPr>
              <w:t>в</w:t>
            </w:r>
            <w:proofErr w:type="gramStart"/>
            <w:r w:rsidRPr="00144E67">
              <w:rPr>
                <w:rStyle w:val="jlqj4b"/>
                <w:b/>
                <w:i/>
                <w:lang w:val="en"/>
              </w:rPr>
              <w:t>e</w:t>
            </w:r>
            <w:proofErr w:type="gramEnd"/>
            <w:r w:rsidRPr="00144E67">
              <w:rPr>
                <w:rStyle w:val="jlqj4b"/>
                <w:b/>
                <w:i/>
                <w:lang w:val="en"/>
              </w:rPr>
              <w:t xml:space="preserve"> able to -</w:t>
            </w:r>
            <w:r>
              <w:rPr>
                <w:rStyle w:val="jlqj4b"/>
                <w:lang w:val="en"/>
              </w:rPr>
              <w:t xml:space="preserve"> choose and form a list of additional and instrumental methods for studying the structure of organs of functional systems of the human body; evaluate the disadvantages and advantages of modern diagnostic equipment in various fields of medicine.</w:t>
            </w:r>
          </w:p>
        </w:tc>
        <w:tc>
          <w:tcPr>
            <w:tcW w:w="567" w:type="dxa"/>
          </w:tcPr>
          <w:p w:rsidR="00144E67" w:rsidRPr="00800D5D" w:rsidRDefault="00144E67" w:rsidP="00C34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144E67" w:rsidRPr="00800D5D" w:rsidRDefault="00144E67" w:rsidP="00C34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67" w:rsidRPr="00800D5D" w:rsidTr="00C343EB">
        <w:tc>
          <w:tcPr>
            <w:tcW w:w="8363" w:type="dxa"/>
          </w:tcPr>
          <w:p w:rsidR="00144E67" w:rsidRPr="00144E67" w:rsidRDefault="00144E67" w:rsidP="00144E67">
            <w:pPr>
              <w:pStyle w:val="2"/>
              <w:ind w:firstLine="742"/>
              <w:rPr>
                <w:rStyle w:val="jlqj4b"/>
                <w:b/>
              </w:rPr>
            </w:pPr>
            <w:r w:rsidRPr="00144E67">
              <w:rPr>
                <w:rStyle w:val="jlqj4b"/>
                <w:b/>
                <w:lang w:val="en"/>
              </w:rPr>
              <w:t xml:space="preserve">Prerequisites </w:t>
            </w:r>
          </w:p>
          <w:p w:rsidR="00144E67" w:rsidRDefault="00144E67" w:rsidP="00144E67">
            <w:pPr>
              <w:pStyle w:val="2"/>
              <w:ind w:firstLine="742"/>
              <w:rPr>
                <w:rStyle w:val="jlqj4b"/>
              </w:rPr>
            </w:pPr>
            <w:r>
              <w:rPr>
                <w:rStyle w:val="jlqj4b"/>
                <w:lang w:val="en"/>
              </w:rPr>
              <w:t xml:space="preserve">The syllabus of this selective discipline is based on knowledge of the normal anatomy of the organs of the functional systems of the human body. </w:t>
            </w:r>
          </w:p>
          <w:p w:rsidR="00144E67" w:rsidRPr="00144E67" w:rsidRDefault="00144E67" w:rsidP="00144E67">
            <w:pPr>
              <w:pStyle w:val="2"/>
              <w:ind w:firstLine="742"/>
              <w:rPr>
                <w:rStyle w:val="jlqj4b"/>
                <w:b/>
              </w:rPr>
            </w:pPr>
            <w:r w:rsidRPr="00144E67">
              <w:rPr>
                <w:rStyle w:val="jlqj4b"/>
                <w:b/>
                <w:lang w:val="en"/>
              </w:rPr>
              <w:t xml:space="preserve">Details </w:t>
            </w:r>
          </w:p>
          <w:p w:rsidR="00144E67" w:rsidRPr="00040DA2" w:rsidRDefault="00144E67" w:rsidP="00144E67">
            <w:pPr>
              <w:pStyle w:val="2"/>
              <w:ind w:firstLine="742"/>
              <w:rPr>
                <w:lang w:val="uk-UA"/>
              </w:rPr>
            </w:pPr>
            <w:r>
              <w:rPr>
                <w:rStyle w:val="jlqj4b"/>
                <w:lang w:val="en"/>
              </w:rPr>
              <w:t>Students must form a basic understanding of the specifics of the technical capabilities of modern instrumental technologies for diagnosing diseases of functional systems of the human body;</w:t>
            </w:r>
            <w:r>
              <w:rPr>
                <w:rStyle w:val="viiyi"/>
                <w:rFonts w:eastAsiaTheme="majorEastAsia"/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be aware of their combinations and combinations with other diagnostic techniques.</w:t>
            </w:r>
          </w:p>
        </w:tc>
        <w:tc>
          <w:tcPr>
            <w:tcW w:w="567" w:type="dxa"/>
          </w:tcPr>
          <w:p w:rsidR="00144E67" w:rsidRPr="00800D5D" w:rsidRDefault="00144E67" w:rsidP="00C343EB">
            <w:pPr>
              <w:pStyle w:val="2"/>
            </w:pPr>
          </w:p>
        </w:tc>
        <w:tc>
          <w:tcPr>
            <w:tcW w:w="8930" w:type="dxa"/>
            <w:vMerge w:val="restart"/>
          </w:tcPr>
          <w:p w:rsidR="00BF069E" w:rsidRDefault="00BF069E" w:rsidP="00BF069E">
            <w:pPr>
              <w:pStyle w:val="2"/>
              <w:spacing w:line="276" w:lineRule="auto"/>
              <w:ind w:left="0" w:firstLine="0"/>
              <w:rPr>
                <w:rStyle w:val="jlqj4b"/>
              </w:rPr>
            </w:pPr>
            <w:r w:rsidRPr="00BF069E">
              <w:rPr>
                <w:rStyle w:val="jlqj4b"/>
                <w:b/>
                <w:lang w:val="en"/>
              </w:rPr>
              <w:t>Criteria for evaluating independent work</w:t>
            </w:r>
            <w:r>
              <w:rPr>
                <w:rStyle w:val="jlqj4b"/>
                <w:lang w:val="en"/>
              </w:rPr>
              <w:t xml:space="preserve"> </w:t>
            </w:r>
          </w:p>
          <w:p w:rsidR="00BF069E" w:rsidRDefault="00BF069E" w:rsidP="00BF069E">
            <w:pPr>
              <w:pStyle w:val="2"/>
              <w:spacing w:line="276" w:lineRule="auto"/>
              <w:ind w:left="0" w:firstLine="0"/>
              <w:rPr>
                <w:rStyle w:val="jlqj4b"/>
              </w:rPr>
            </w:pPr>
            <w:r>
              <w:rPr>
                <w:rStyle w:val="jlqj4b"/>
                <w:lang w:val="en"/>
              </w:rPr>
              <w:t xml:space="preserve">To master the theoretical foundations of the discipline, students should prepare a presentation on: "Modern clinical methods of studying the functional systems of the human body." Two aspects play an important role: 1) oral defense of the presentation at the seminar - speech and answers to questions. (40% of the assessment); 2) completeness of disclosure of material in the presentation in compliance with the requirements for the structure of work (60% of the assessment). </w:t>
            </w:r>
          </w:p>
          <w:p w:rsidR="00BF069E" w:rsidRDefault="00BF069E" w:rsidP="00BF069E">
            <w:pPr>
              <w:pStyle w:val="2"/>
              <w:spacing w:line="276" w:lineRule="auto"/>
              <w:ind w:left="0" w:firstLine="0"/>
              <w:rPr>
                <w:rStyle w:val="jlqj4b"/>
              </w:rPr>
            </w:pPr>
          </w:p>
          <w:p w:rsidR="00BF069E" w:rsidRDefault="00BF069E" w:rsidP="00BF069E">
            <w:pPr>
              <w:pStyle w:val="2"/>
              <w:spacing w:line="276" w:lineRule="auto"/>
              <w:ind w:left="0" w:firstLine="0"/>
              <w:rPr>
                <w:rStyle w:val="jlqj4b"/>
              </w:rPr>
            </w:pPr>
            <w:r w:rsidRPr="00BF069E">
              <w:rPr>
                <w:rStyle w:val="jlqj4b"/>
                <w:b/>
                <w:lang w:val="en"/>
              </w:rPr>
              <w:t>Criteria for evaluating the control work</w:t>
            </w:r>
            <w:r>
              <w:rPr>
                <w:rStyle w:val="jlqj4b"/>
                <w:lang w:val="en"/>
              </w:rPr>
              <w:t xml:space="preserve"> </w:t>
            </w:r>
          </w:p>
          <w:p w:rsidR="00144E67" w:rsidRPr="00DC1715" w:rsidRDefault="00BF069E" w:rsidP="00BF069E">
            <w:pPr>
              <w:pStyle w:val="2"/>
              <w:spacing w:line="276" w:lineRule="auto"/>
              <w:ind w:left="0" w:firstLine="0"/>
              <w:rPr>
                <w:lang w:val="uk-UA"/>
              </w:rPr>
            </w:pPr>
            <w:r>
              <w:rPr>
                <w:rStyle w:val="jlqj4b"/>
                <w:lang w:val="en"/>
              </w:rPr>
              <w:t>It is based on the determination of residual knowledge after mastering the elective discipline of choice. It includes 3 components: 1) test tasks; 2) Solving educational clinical problems; 3) Presentation "Modern clinical methods of study functional systems of the human body "</w:t>
            </w:r>
          </w:p>
        </w:tc>
      </w:tr>
      <w:tr w:rsidR="00144E67" w:rsidRPr="00800D5D" w:rsidTr="00C343EB">
        <w:tc>
          <w:tcPr>
            <w:tcW w:w="8363" w:type="dxa"/>
          </w:tcPr>
          <w:p w:rsidR="00144E67" w:rsidRPr="00652899" w:rsidRDefault="00144E67" w:rsidP="00144E67">
            <w:pPr>
              <w:pStyle w:val="2"/>
              <w:ind w:firstLine="742"/>
              <w:rPr>
                <w:lang w:val="uk-UA"/>
              </w:rPr>
            </w:pPr>
          </w:p>
        </w:tc>
        <w:tc>
          <w:tcPr>
            <w:tcW w:w="567" w:type="dxa"/>
          </w:tcPr>
          <w:p w:rsidR="00144E67" w:rsidRPr="00800D5D" w:rsidRDefault="00144E67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144E67" w:rsidRPr="00800D5D" w:rsidRDefault="00144E67" w:rsidP="00C343EB">
            <w:pPr>
              <w:pStyle w:val="2"/>
            </w:pPr>
          </w:p>
        </w:tc>
      </w:tr>
      <w:tr w:rsidR="00144E67" w:rsidRPr="00800D5D" w:rsidTr="00C343EB">
        <w:trPr>
          <w:trHeight w:val="2024"/>
        </w:trPr>
        <w:tc>
          <w:tcPr>
            <w:tcW w:w="8363" w:type="dxa"/>
          </w:tcPr>
          <w:p w:rsidR="00BF069E" w:rsidRDefault="00BF069E" w:rsidP="00BF069E">
            <w:pPr>
              <w:pStyle w:val="2"/>
            </w:pPr>
            <w:proofErr w:type="spellStart"/>
            <w:r w:rsidRPr="00EB1C33">
              <w:rPr>
                <w:rStyle w:val="jlqj4b"/>
                <w:b/>
              </w:rPr>
              <w:lastRenderedPageBreak/>
              <w:t>Semester</w:t>
            </w:r>
            <w:proofErr w:type="spellEnd"/>
            <w:r w:rsidRPr="00EB1C33">
              <w:rPr>
                <w:rStyle w:val="jlqj4b"/>
                <w:b/>
              </w:rPr>
              <w:t xml:space="preserve"> </w:t>
            </w:r>
            <w:proofErr w:type="spellStart"/>
            <w:r w:rsidRPr="00EB1C33">
              <w:rPr>
                <w:rStyle w:val="jlqj4b"/>
                <w:b/>
              </w:rPr>
              <w:t>control</w:t>
            </w:r>
            <w:proofErr w:type="spellEnd"/>
            <w:r w:rsidRPr="00EB1C33">
              <w:rPr>
                <w:rStyle w:val="jlqj4b"/>
                <w:b/>
              </w:rPr>
              <w:t>:</w:t>
            </w:r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Credit</w:t>
            </w:r>
            <w:proofErr w:type="spellEnd"/>
            <w:r>
              <w:t xml:space="preserve"> </w:t>
            </w:r>
          </w:p>
          <w:p w:rsidR="00BF069E" w:rsidRDefault="00BF069E" w:rsidP="00BF069E">
            <w:pPr>
              <w:pStyle w:val="2"/>
              <w:rPr>
                <w:rStyle w:val="jlqj4b"/>
              </w:rPr>
            </w:pPr>
          </w:p>
          <w:p w:rsidR="00BF069E" w:rsidRPr="003623F3" w:rsidRDefault="00BF069E" w:rsidP="00BF069E">
            <w:pPr>
              <w:pStyle w:val="2"/>
              <w:rPr>
                <w:rStyle w:val="jlqj4b"/>
                <w:b/>
              </w:rPr>
            </w:pPr>
            <w:proofErr w:type="spellStart"/>
            <w:r w:rsidRPr="003623F3">
              <w:rPr>
                <w:rStyle w:val="jlqj4b"/>
                <w:b/>
              </w:rPr>
              <w:t>Evaluation</w:t>
            </w:r>
            <w:proofErr w:type="spellEnd"/>
            <w:r w:rsidRPr="003623F3">
              <w:rPr>
                <w:rStyle w:val="jlqj4b"/>
                <w:b/>
              </w:rPr>
              <w:t>:</w:t>
            </w:r>
          </w:p>
          <w:p w:rsidR="00BF069E" w:rsidRDefault="00BF069E" w:rsidP="00BF069E">
            <w:pPr>
              <w:pStyle w:val="2"/>
              <w:rPr>
                <w:rStyle w:val="jlqj4b"/>
              </w:rPr>
            </w:pPr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For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the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semester</w:t>
            </w:r>
            <w:proofErr w:type="spellEnd"/>
            <w:r>
              <w:rPr>
                <w:rStyle w:val="jlqj4b"/>
              </w:rPr>
              <w:t xml:space="preserve">: </w:t>
            </w:r>
          </w:p>
          <w:p w:rsidR="00BF069E" w:rsidRPr="00824FAF" w:rsidRDefault="00BF069E" w:rsidP="00BF069E">
            <w:pPr>
              <w:pStyle w:val="2"/>
            </w:pPr>
            <w:r>
              <w:rPr>
                <w:rStyle w:val="jlqj4b"/>
              </w:rPr>
              <w:t xml:space="preserve">120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For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credit</w:t>
            </w:r>
            <w:proofErr w:type="spellEnd"/>
            <w:r>
              <w:rPr>
                <w:rStyle w:val="jlqj4b"/>
              </w:rPr>
              <w:t xml:space="preserve">: 80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</w:p>
          <w:p w:rsidR="00BF069E" w:rsidRDefault="00BF069E" w:rsidP="00BF069E">
            <w:pPr>
              <w:pStyle w:val="2"/>
              <w:rPr>
                <w:rStyle w:val="jlqj4b"/>
              </w:rPr>
            </w:pPr>
          </w:p>
          <w:p w:rsidR="00BF069E" w:rsidRPr="003623F3" w:rsidRDefault="00BF069E" w:rsidP="00BF069E">
            <w:pPr>
              <w:pStyle w:val="2"/>
              <w:rPr>
                <w:rStyle w:val="jlqj4b"/>
              </w:rPr>
            </w:pPr>
            <w:proofErr w:type="spellStart"/>
            <w:r w:rsidRPr="003623F3">
              <w:rPr>
                <w:rStyle w:val="jlqj4b"/>
                <w:b/>
              </w:rPr>
              <w:t>Types</w:t>
            </w:r>
            <w:proofErr w:type="spellEnd"/>
            <w:r w:rsidRPr="003623F3">
              <w:rPr>
                <w:rStyle w:val="jlqj4b"/>
                <w:b/>
              </w:rPr>
              <w:t xml:space="preserve"> </w:t>
            </w:r>
            <w:proofErr w:type="spellStart"/>
            <w:r w:rsidRPr="003623F3">
              <w:rPr>
                <w:rStyle w:val="jlqj4b"/>
                <w:b/>
              </w:rPr>
              <w:t>of</w:t>
            </w:r>
            <w:proofErr w:type="spellEnd"/>
            <w:r w:rsidRPr="003623F3">
              <w:rPr>
                <w:rStyle w:val="jlqj4b"/>
                <w:b/>
              </w:rPr>
              <w:t xml:space="preserve"> </w:t>
            </w:r>
            <w:proofErr w:type="spellStart"/>
            <w:r w:rsidRPr="003623F3">
              <w:rPr>
                <w:rStyle w:val="jlqj4b"/>
                <w:b/>
              </w:rPr>
              <w:t>work</w:t>
            </w:r>
            <w:proofErr w:type="spellEnd"/>
          </w:p>
          <w:p w:rsidR="00BF069E" w:rsidRDefault="00BF069E" w:rsidP="00BF069E">
            <w:pPr>
              <w:pStyle w:val="2"/>
              <w:rPr>
                <w:rStyle w:val="jlqj4b"/>
              </w:rPr>
            </w:pPr>
            <w:proofErr w:type="spellStart"/>
            <w:r>
              <w:rPr>
                <w:rStyle w:val="jlqj4b"/>
              </w:rPr>
              <w:t>Independent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work</w:t>
            </w:r>
            <w:proofErr w:type="spellEnd"/>
            <w:r>
              <w:rPr>
                <w:rStyle w:val="jlqj4b"/>
              </w:rPr>
              <w:t xml:space="preserve"> (</w:t>
            </w:r>
            <w:proofErr w:type="spellStart"/>
            <w:r>
              <w:rPr>
                <w:rStyle w:val="jlqj4b"/>
              </w:rPr>
              <w:t>Presentation</w:t>
            </w:r>
            <w:proofErr w:type="spellEnd"/>
            <w:r>
              <w:rPr>
                <w:rStyle w:val="jlqj4b"/>
              </w:rPr>
              <w:t xml:space="preserve">) - 40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  <w:r>
              <w:rPr>
                <w:rStyle w:val="jlqj4b"/>
              </w:rPr>
              <w:t xml:space="preserve">. </w:t>
            </w:r>
          </w:p>
          <w:p w:rsidR="00BF069E" w:rsidRDefault="00BF069E" w:rsidP="00BF069E">
            <w:pPr>
              <w:pStyle w:val="2"/>
              <w:rPr>
                <w:rStyle w:val="jlqj4b"/>
              </w:rPr>
            </w:pPr>
            <w:proofErr w:type="spellStart"/>
            <w:r>
              <w:rPr>
                <w:rStyle w:val="jlqj4b"/>
              </w:rPr>
              <w:t>Final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control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work</w:t>
            </w:r>
            <w:proofErr w:type="spellEnd"/>
            <w:r>
              <w:rPr>
                <w:rStyle w:val="jlqj4b"/>
              </w:rPr>
              <w:t xml:space="preserve"> (</w:t>
            </w:r>
            <w:proofErr w:type="spellStart"/>
            <w:r>
              <w:rPr>
                <w:rStyle w:val="jlqj4b"/>
              </w:rPr>
              <w:t>testing</w:t>
            </w:r>
            <w:proofErr w:type="spellEnd"/>
            <w:r>
              <w:rPr>
                <w:rStyle w:val="jlqj4b"/>
              </w:rPr>
              <w:t xml:space="preserve">) - 40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  <w:r>
              <w:rPr>
                <w:rStyle w:val="jlqj4b"/>
              </w:rPr>
              <w:t>.</w:t>
            </w:r>
          </w:p>
          <w:p w:rsidR="00144E67" w:rsidRPr="00800D5D" w:rsidRDefault="00BF069E" w:rsidP="00BF069E">
            <w:pPr>
              <w:pStyle w:val="2"/>
              <w:ind w:firstLine="459"/>
            </w:pPr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Survey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in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group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classes</w:t>
            </w:r>
            <w:proofErr w:type="spellEnd"/>
            <w:r>
              <w:rPr>
                <w:rStyle w:val="jlqj4b"/>
              </w:rPr>
              <w:t xml:space="preserve"> - 40 </w:t>
            </w:r>
            <w:proofErr w:type="spellStart"/>
            <w:r>
              <w:rPr>
                <w:rStyle w:val="jlqj4b"/>
              </w:rPr>
              <w:t>points</w:t>
            </w:r>
            <w:proofErr w:type="spellEnd"/>
            <w:r>
              <w:rPr>
                <w:rStyle w:val="jlqj4b"/>
              </w:rPr>
              <w:t xml:space="preserve"> (4x10).</w:t>
            </w:r>
          </w:p>
        </w:tc>
        <w:tc>
          <w:tcPr>
            <w:tcW w:w="567" w:type="dxa"/>
          </w:tcPr>
          <w:p w:rsidR="00144E67" w:rsidRPr="00800D5D" w:rsidRDefault="00144E67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144E67" w:rsidRPr="00800D5D" w:rsidRDefault="00144E67" w:rsidP="00C343EB">
            <w:pPr>
              <w:pStyle w:val="2"/>
            </w:pPr>
          </w:p>
        </w:tc>
      </w:tr>
      <w:tr w:rsidR="00144E67" w:rsidRPr="00800D5D" w:rsidTr="00C343EB">
        <w:trPr>
          <w:trHeight w:val="1274"/>
        </w:trPr>
        <w:tc>
          <w:tcPr>
            <w:tcW w:w="8363" w:type="dxa"/>
          </w:tcPr>
          <w:p w:rsidR="00144E67" w:rsidRDefault="00144E67" w:rsidP="00C343EB">
            <w:pPr>
              <w:pStyle w:val="bodytext"/>
              <w:spacing w:before="120" w:beforeAutospacing="0" w:after="120" w:afterAutospacing="0"/>
              <w:ind w:left="600" w:firstLine="459"/>
              <w:jc w:val="both"/>
              <w:rPr>
                <w:b/>
              </w:rPr>
            </w:pPr>
          </w:p>
          <w:p w:rsidR="00BF069E" w:rsidRPr="003623F3" w:rsidRDefault="00BF069E" w:rsidP="00BF069E">
            <w:pPr>
              <w:pStyle w:val="2"/>
              <w:ind w:firstLine="459"/>
              <w:rPr>
                <w:rStyle w:val="jlqj4b"/>
                <w:b/>
              </w:rPr>
            </w:pPr>
            <w:proofErr w:type="spellStart"/>
            <w:r w:rsidRPr="003623F3">
              <w:rPr>
                <w:rStyle w:val="jlqj4b"/>
                <w:b/>
              </w:rPr>
              <w:t>Technical</w:t>
            </w:r>
            <w:proofErr w:type="spellEnd"/>
            <w:r w:rsidRPr="003623F3">
              <w:rPr>
                <w:rStyle w:val="jlqj4b"/>
                <w:b/>
              </w:rPr>
              <w:t xml:space="preserve"> </w:t>
            </w:r>
            <w:proofErr w:type="spellStart"/>
            <w:r w:rsidRPr="003623F3">
              <w:rPr>
                <w:rStyle w:val="jlqj4b"/>
                <w:b/>
              </w:rPr>
              <w:t>support</w:t>
            </w:r>
            <w:proofErr w:type="spellEnd"/>
          </w:p>
          <w:p w:rsidR="00144E67" w:rsidRPr="00800D5D" w:rsidRDefault="00BF069E" w:rsidP="00C343EB">
            <w:pPr>
              <w:pStyle w:val="2"/>
            </w:pPr>
            <w:proofErr w:type="spellStart"/>
            <w:r>
              <w:rPr>
                <w:rStyle w:val="jlqj4b"/>
              </w:rPr>
              <w:t>Projection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multimedia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equipment</w:t>
            </w:r>
            <w:proofErr w:type="spellEnd"/>
            <w:r>
              <w:rPr>
                <w:rStyle w:val="jlqj4b"/>
              </w:rPr>
              <w:t xml:space="preserve"> (</w:t>
            </w:r>
            <w:proofErr w:type="spellStart"/>
            <w:r>
              <w:rPr>
                <w:rStyle w:val="jlqj4b"/>
              </w:rPr>
              <w:t>projector</w:t>
            </w:r>
            <w:proofErr w:type="spellEnd"/>
            <w:r>
              <w:rPr>
                <w:rStyle w:val="jlqj4b"/>
              </w:rPr>
              <w:t xml:space="preserve">, </w:t>
            </w:r>
            <w:proofErr w:type="spellStart"/>
            <w:r>
              <w:rPr>
                <w:rStyle w:val="jlqj4b"/>
              </w:rPr>
              <w:t>screen</w:t>
            </w:r>
            <w:proofErr w:type="spellEnd"/>
            <w:r>
              <w:rPr>
                <w:rStyle w:val="jlqj4b"/>
              </w:rPr>
              <w:t xml:space="preserve">, </w:t>
            </w:r>
            <w:proofErr w:type="spellStart"/>
            <w:r>
              <w:rPr>
                <w:rStyle w:val="jlqj4b"/>
              </w:rPr>
              <w:t>laptop</w:t>
            </w:r>
            <w:proofErr w:type="spellEnd"/>
            <w:r>
              <w:rPr>
                <w:rStyle w:val="jlqj4b"/>
              </w:rPr>
              <w:t xml:space="preserve"> / </w:t>
            </w:r>
            <w:proofErr w:type="spellStart"/>
            <w:r>
              <w:rPr>
                <w:rStyle w:val="jlqj4b"/>
              </w:rPr>
              <w:t>computer</w:t>
            </w:r>
            <w:proofErr w:type="spellEnd"/>
            <w:r>
              <w:rPr>
                <w:rStyle w:val="jlqj4b"/>
              </w:rPr>
              <w:t xml:space="preserve">). </w:t>
            </w:r>
            <w:proofErr w:type="spellStart"/>
            <w:r>
              <w:rPr>
                <w:rStyle w:val="jlqj4b"/>
              </w:rPr>
              <w:t>Internet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access</w:t>
            </w:r>
            <w:proofErr w:type="spellEnd"/>
            <w:r>
              <w:rPr>
                <w:rStyle w:val="jlqj4b"/>
              </w:rPr>
              <w:t xml:space="preserve">, </w:t>
            </w:r>
            <w:proofErr w:type="spellStart"/>
            <w:r>
              <w:rPr>
                <w:rStyle w:val="jlqj4b"/>
              </w:rPr>
              <w:t>Wi-Fi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access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point</w:t>
            </w:r>
            <w:proofErr w:type="spellEnd"/>
            <w:r>
              <w:rPr>
                <w:rStyle w:val="jlqj4b"/>
              </w:rPr>
              <w:t xml:space="preserve">. </w:t>
            </w:r>
            <w:proofErr w:type="spellStart"/>
            <w:r>
              <w:rPr>
                <w:rStyle w:val="jlqj4b"/>
              </w:rPr>
              <w:t>Moodle</w:t>
            </w:r>
            <w:proofErr w:type="spellEnd"/>
            <w:r>
              <w:rPr>
                <w:rStyle w:val="jlqj4b"/>
              </w:rPr>
              <w:t xml:space="preserve"> e-</w:t>
            </w:r>
            <w:proofErr w:type="spellStart"/>
            <w:r>
              <w:rPr>
                <w:rStyle w:val="jlqj4b"/>
              </w:rPr>
              <w:t>learning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>
              <w:rPr>
                <w:rStyle w:val="jlqj4b"/>
              </w:rPr>
              <w:t>system</w:t>
            </w:r>
            <w:proofErr w:type="spellEnd"/>
            <w:r>
              <w:rPr>
                <w:rStyle w:val="jlqj4b"/>
              </w:rPr>
              <w:t xml:space="preserve"> 3.9.</w:t>
            </w:r>
          </w:p>
        </w:tc>
        <w:tc>
          <w:tcPr>
            <w:tcW w:w="567" w:type="dxa"/>
          </w:tcPr>
          <w:p w:rsidR="00144E67" w:rsidRPr="00800D5D" w:rsidRDefault="00144E67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144E67" w:rsidRPr="00800D5D" w:rsidRDefault="00144E67" w:rsidP="00C343EB">
            <w:pPr>
              <w:pStyle w:val="2"/>
            </w:pPr>
          </w:p>
        </w:tc>
      </w:tr>
      <w:tr w:rsidR="00144E67" w:rsidRPr="00800D5D" w:rsidTr="00C343EB">
        <w:trPr>
          <w:trHeight w:val="882"/>
        </w:trPr>
        <w:tc>
          <w:tcPr>
            <w:tcW w:w="8363" w:type="dxa"/>
          </w:tcPr>
          <w:p w:rsidR="00144E67" w:rsidRDefault="00144E67" w:rsidP="00C343EB">
            <w:pPr>
              <w:pStyle w:val="2"/>
              <w:rPr>
                <w:lang w:val="uk-UA"/>
              </w:rPr>
            </w:pPr>
          </w:p>
          <w:p w:rsidR="00BF069E" w:rsidRPr="005E74F3" w:rsidRDefault="00BF069E" w:rsidP="00BF069E">
            <w:pPr>
              <w:ind w:left="600" w:firstLine="426"/>
              <w:rPr>
                <w:rStyle w:val="jlqj4b"/>
                <w:rFonts w:ascii="Times New Roman" w:hAnsi="Times New Roman" w:cs="Times New Roman"/>
                <w:b/>
                <w:sz w:val="24"/>
                <w:lang w:val="ru-RU"/>
              </w:rPr>
            </w:pPr>
            <w:r w:rsidRPr="005E74F3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 xml:space="preserve">Deadline policy </w:t>
            </w:r>
          </w:p>
          <w:p w:rsidR="00BF069E" w:rsidRPr="005E74F3" w:rsidRDefault="00BF069E" w:rsidP="00BF069E">
            <w:pPr>
              <w:ind w:left="600" w:firstLine="426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5E74F3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>The works are presented in a certain study schedule, the term - according to the schedule for a certain week.</w:t>
            </w:r>
          </w:p>
          <w:p w:rsidR="00BF069E" w:rsidRDefault="00BF069E" w:rsidP="00BF069E">
            <w:pPr>
              <w:ind w:left="600" w:firstLine="426"/>
              <w:rPr>
                <w:rStyle w:val="jlqj4b"/>
                <w:rFonts w:ascii="Times New Roman" w:hAnsi="Times New Roman" w:cs="Times New Roman"/>
                <w:sz w:val="24"/>
                <w:lang w:val="ru-RU"/>
              </w:rPr>
            </w:pPr>
            <w:r w:rsidRPr="005E74F3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 </w:t>
            </w:r>
            <w:r w:rsidRPr="005E74F3">
              <w:rPr>
                <w:rStyle w:val="jlqj4b"/>
                <w:rFonts w:ascii="Times New Roman" w:hAnsi="Times New Roman" w:cs="Times New Roman"/>
                <w:b/>
                <w:sz w:val="24"/>
                <w:lang w:val="en"/>
              </w:rPr>
              <w:t>Academic Integrity Policy</w:t>
            </w:r>
            <w:r w:rsidRPr="005E74F3">
              <w:rPr>
                <w:rStyle w:val="jlqj4b"/>
                <w:rFonts w:ascii="Times New Roman" w:hAnsi="Times New Roman" w:cs="Times New Roman"/>
                <w:sz w:val="24"/>
                <w:lang w:val="en"/>
              </w:rPr>
              <w:t xml:space="preserve"> </w:t>
            </w:r>
          </w:p>
          <w:p w:rsidR="00BF069E" w:rsidRPr="00DC1715" w:rsidRDefault="00BF069E" w:rsidP="00BF069E">
            <w:pPr>
              <w:pStyle w:val="2"/>
              <w:rPr>
                <w:lang w:val="uk-UA"/>
              </w:rPr>
            </w:pPr>
            <w:r w:rsidRPr="005E74F3">
              <w:rPr>
                <w:rStyle w:val="jlqj4b"/>
                <w:lang w:val="en"/>
              </w:rPr>
              <w:t>Provides independent performance of the provided works and tasks.</w:t>
            </w:r>
            <w:r w:rsidRPr="005E74F3">
              <w:rPr>
                <w:rStyle w:val="viiyi"/>
                <w:rFonts w:eastAsia="Calibri Light"/>
                <w:lang w:val="en"/>
              </w:rPr>
              <w:t xml:space="preserve"> </w:t>
            </w:r>
            <w:r w:rsidRPr="005E74F3">
              <w:rPr>
                <w:rStyle w:val="jlqj4b"/>
                <w:lang w:val="en"/>
              </w:rPr>
              <w:t>Write-off during the offset (including using mobile devices) is prohibited.</w:t>
            </w:r>
            <w:r w:rsidRPr="005E74F3">
              <w:rPr>
                <w:rStyle w:val="viiyi"/>
                <w:rFonts w:eastAsia="Calibri Light"/>
                <w:lang w:val="en"/>
              </w:rPr>
              <w:t xml:space="preserve"> </w:t>
            </w:r>
            <w:r w:rsidRPr="005E74F3">
              <w:rPr>
                <w:rStyle w:val="jlqj4b"/>
                <w:lang w:val="en"/>
              </w:rPr>
              <w:t>In case of detection of plagiarism or write-off of work are not credited.</w:t>
            </w:r>
          </w:p>
        </w:tc>
        <w:tc>
          <w:tcPr>
            <w:tcW w:w="567" w:type="dxa"/>
          </w:tcPr>
          <w:p w:rsidR="00144E67" w:rsidRPr="00800D5D" w:rsidRDefault="00144E67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144E67" w:rsidRPr="00800D5D" w:rsidRDefault="00144E67" w:rsidP="00C343EB">
            <w:pPr>
              <w:pStyle w:val="2"/>
            </w:pPr>
          </w:p>
        </w:tc>
      </w:tr>
      <w:tr w:rsidR="00144E67" w:rsidRPr="00800D5D" w:rsidTr="00C343EB">
        <w:trPr>
          <w:trHeight w:val="1274"/>
        </w:trPr>
        <w:tc>
          <w:tcPr>
            <w:tcW w:w="8363" w:type="dxa"/>
          </w:tcPr>
          <w:p w:rsidR="00144E67" w:rsidRPr="00800D5D" w:rsidRDefault="00144E67" w:rsidP="00C343EB">
            <w:pPr>
              <w:pStyle w:val="2"/>
            </w:pPr>
          </w:p>
        </w:tc>
        <w:tc>
          <w:tcPr>
            <w:tcW w:w="567" w:type="dxa"/>
          </w:tcPr>
          <w:p w:rsidR="00144E67" w:rsidRPr="00800D5D" w:rsidRDefault="00144E67" w:rsidP="00C343EB">
            <w:pPr>
              <w:pStyle w:val="2"/>
            </w:pPr>
          </w:p>
        </w:tc>
        <w:tc>
          <w:tcPr>
            <w:tcW w:w="8930" w:type="dxa"/>
            <w:vMerge/>
          </w:tcPr>
          <w:p w:rsidR="00144E67" w:rsidRPr="00800D5D" w:rsidRDefault="00144E67" w:rsidP="00C343EB">
            <w:pPr>
              <w:pStyle w:val="2"/>
            </w:pPr>
          </w:p>
        </w:tc>
      </w:tr>
    </w:tbl>
    <w:p w:rsidR="00144E67" w:rsidRPr="00D83027" w:rsidRDefault="00144E67" w:rsidP="00144E67">
      <w:pPr>
        <w:jc w:val="center"/>
        <w:rPr>
          <w:rFonts w:ascii="Times New Roman" w:hAnsi="Times New Roman" w:cs="Times New Roman"/>
          <w:sz w:val="20"/>
          <w:szCs w:val="52"/>
        </w:rPr>
      </w:pPr>
    </w:p>
    <w:p w:rsidR="00144E67" w:rsidRDefault="00144E67" w:rsidP="00144E67"/>
    <w:p w:rsidR="00323509" w:rsidRDefault="00323509"/>
    <w:sectPr w:rsidR="00323509" w:rsidSect="00BD038E">
      <w:pgSz w:w="19200" w:h="10800" w:orient="landscape"/>
      <w:pgMar w:top="426" w:right="289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D"/>
    <w:rsid w:val="00144E67"/>
    <w:rsid w:val="0023160E"/>
    <w:rsid w:val="00287CC6"/>
    <w:rsid w:val="003071AC"/>
    <w:rsid w:val="00323509"/>
    <w:rsid w:val="00615DC1"/>
    <w:rsid w:val="00A47ACD"/>
    <w:rsid w:val="00B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E6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4">
    <w:name w:val="heading 4"/>
    <w:basedOn w:val="a"/>
    <w:next w:val="a"/>
    <w:link w:val="40"/>
    <w:uiPriority w:val="9"/>
    <w:unhideWhenUsed/>
    <w:qFormat/>
    <w:rsid w:val="00287CC6"/>
    <w:pPr>
      <w:keepNext/>
      <w:keepLines/>
      <w:suppressAutoHyphens/>
      <w:textAlignment w:val="baseline"/>
      <w:outlineLvl w:val="3"/>
    </w:pPr>
    <w:rPr>
      <w:rFonts w:ascii="Times New Roman" w:eastAsiaTheme="majorEastAsia" w:hAnsi="Times New Roman"/>
      <w:bCs/>
      <w:iCs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CC6"/>
    <w:rPr>
      <w:rFonts w:ascii="Times New Roman" w:eastAsiaTheme="majorEastAsia" w:hAnsi="Times New Roman"/>
      <w:bCs/>
      <w:iCs/>
      <w:color w:val="000000" w:themeColor="text1"/>
      <w:szCs w:val="21"/>
    </w:rPr>
  </w:style>
  <w:style w:type="table" w:styleId="a3">
    <w:name w:val="Table Grid"/>
    <w:basedOn w:val="a1"/>
    <w:uiPriority w:val="59"/>
    <w:rsid w:val="00144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144E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List Bullet 2"/>
    <w:basedOn w:val="a"/>
    <w:autoRedefine/>
    <w:rsid w:val="00144E67"/>
    <w:pPr>
      <w:shd w:val="clear" w:color="auto" w:fill="FFFFFF"/>
      <w:tabs>
        <w:tab w:val="left" w:pos="851"/>
      </w:tabs>
      <w:autoSpaceDE/>
      <w:autoSpaceDN/>
      <w:adjustRightInd w:val="0"/>
      <w:ind w:left="600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lqj4b">
    <w:name w:val="jlqj4b"/>
    <w:basedOn w:val="a0"/>
    <w:rsid w:val="00144E67"/>
  </w:style>
  <w:style w:type="character" w:customStyle="1" w:styleId="viiyi">
    <w:name w:val="viiyi"/>
    <w:basedOn w:val="a0"/>
    <w:rsid w:val="00144E67"/>
  </w:style>
  <w:style w:type="paragraph" w:styleId="a4">
    <w:name w:val="Balloon Text"/>
    <w:basedOn w:val="a"/>
    <w:link w:val="a5"/>
    <w:uiPriority w:val="99"/>
    <w:semiHidden/>
    <w:unhideWhenUsed/>
    <w:rsid w:val="00BF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9E"/>
    <w:rPr>
      <w:rFonts w:ascii="Tahoma" w:eastAsia="Calibri Ligh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E6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4">
    <w:name w:val="heading 4"/>
    <w:basedOn w:val="a"/>
    <w:next w:val="a"/>
    <w:link w:val="40"/>
    <w:uiPriority w:val="9"/>
    <w:unhideWhenUsed/>
    <w:qFormat/>
    <w:rsid w:val="00287CC6"/>
    <w:pPr>
      <w:keepNext/>
      <w:keepLines/>
      <w:suppressAutoHyphens/>
      <w:textAlignment w:val="baseline"/>
      <w:outlineLvl w:val="3"/>
    </w:pPr>
    <w:rPr>
      <w:rFonts w:ascii="Times New Roman" w:eastAsiaTheme="majorEastAsia" w:hAnsi="Times New Roman"/>
      <w:bCs/>
      <w:iCs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7CC6"/>
    <w:rPr>
      <w:rFonts w:ascii="Times New Roman" w:eastAsiaTheme="majorEastAsia" w:hAnsi="Times New Roman"/>
      <w:bCs/>
      <w:iCs/>
      <w:color w:val="000000" w:themeColor="text1"/>
      <w:szCs w:val="21"/>
    </w:rPr>
  </w:style>
  <w:style w:type="table" w:styleId="a3">
    <w:name w:val="Table Grid"/>
    <w:basedOn w:val="a1"/>
    <w:uiPriority w:val="59"/>
    <w:rsid w:val="00144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144E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List Bullet 2"/>
    <w:basedOn w:val="a"/>
    <w:autoRedefine/>
    <w:rsid w:val="00144E67"/>
    <w:pPr>
      <w:shd w:val="clear" w:color="auto" w:fill="FFFFFF"/>
      <w:tabs>
        <w:tab w:val="left" w:pos="851"/>
      </w:tabs>
      <w:autoSpaceDE/>
      <w:autoSpaceDN/>
      <w:adjustRightInd w:val="0"/>
      <w:ind w:left="600" w:firstLine="42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lqj4b">
    <w:name w:val="jlqj4b"/>
    <w:basedOn w:val="a0"/>
    <w:rsid w:val="00144E67"/>
  </w:style>
  <w:style w:type="character" w:customStyle="1" w:styleId="viiyi">
    <w:name w:val="viiyi"/>
    <w:basedOn w:val="a0"/>
    <w:rsid w:val="00144E67"/>
  </w:style>
  <w:style w:type="paragraph" w:styleId="a4">
    <w:name w:val="Balloon Text"/>
    <w:basedOn w:val="a"/>
    <w:link w:val="a5"/>
    <w:uiPriority w:val="99"/>
    <w:semiHidden/>
    <w:unhideWhenUsed/>
    <w:rsid w:val="00BF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9E"/>
    <w:rPr>
      <w:rFonts w:ascii="Tahoma" w:eastAsia="Calibri Ligh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2517</Words>
  <Characters>1435</Characters>
  <Application>Microsoft Office Word</Application>
  <DocSecurity>0</DocSecurity>
  <Lines>11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Крайник Тетяна Михайлівна</dc:creator>
  <cp:keywords/>
  <dc:description/>
  <cp:lastModifiedBy>Крайник Тетяна Михайлівна</cp:lastModifiedBy>
  <cp:revision>6</cp:revision>
  <dcterms:created xsi:type="dcterms:W3CDTF">2021-11-01T08:24:00Z</dcterms:created>
  <dcterms:modified xsi:type="dcterms:W3CDTF">2021-11-01T08:31:00Z</dcterms:modified>
</cp:coreProperties>
</file>