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5484"/>
        <w:gridCol w:w="2361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350705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AA2224">
              <w:rPr>
                <w:i/>
                <w:iCs/>
                <w:color w:val="000000" w:themeColor="text1"/>
                <w:sz w:val="24"/>
              </w:rPr>
              <w:t>Клінічні аспекти імунопрофілактики</w:t>
            </w:r>
            <w:r w:rsidRPr="002F1C5E">
              <w:rPr>
                <w:rStyle w:val="jlqj4b"/>
                <w:sz w:val="24"/>
              </w:rPr>
              <w:t>».</w:t>
            </w:r>
          </w:p>
          <w:p w:rsidR="00F56E90" w:rsidRDefault="00AA2224" w:rsidP="00EE58B8">
            <w:pPr>
              <w:pStyle w:val="a4"/>
              <w:ind w:firstLine="0"/>
              <w:rPr>
                <w:iCs/>
                <w:sz w:val="24"/>
              </w:rPr>
            </w:pPr>
            <w:r w:rsidRPr="00350705">
              <w:rPr>
                <w:iCs/>
                <w:color w:val="000000" w:themeColor="text1"/>
                <w:sz w:val="24"/>
              </w:rPr>
              <w:t>Клінічні аспекти імунопрофілактики</w:t>
            </w:r>
            <w:r w:rsidR="00327AD6">
              <w:rPr>
                <w:iCs/>
                <w:sz w:val="24"/>
              </w:rPr>
              <w:t xml:space="preserve"> – це </w:t>
            </w:r>
            <w:r w:rsidR="007F07F4">
              <w:rPr>
                <w:iCs/>
                <w:sz w:val="24"/>
              </w:rPr>
              <w:t xml:space="preserve">галузь </w:t>
            </w:r>
            <w:r w:rsidR="00277BE8" w:rsidRPr="009208FE">
              <w:rPr>
                <w:iCs/>
                <w:sz w:val="24"/>
              </w:rPr>
              <w:t>наук</w:t>
            </w:r>
            <w:r w:rsidR="007F07F4">
              <w:rPr>
                <w:iCs/>
                <w:sz w:val="24"/>
              </w:rPr>
              <w:t xml:space="preserve">и </w:t>
            </w:r>
            <w:r w:rsidR="00F56E90">
              <w:rPr>
                <w:iCs/>
                <w:sz w:val="24"/>
              </w:rPr>
              <w:t>імунології, яка вивчає патогенетичні механізми при цілому ряді захворювань та патологічних станів, тим самим дозволяючи удосконалювати терапевтичні та реабілітаційні заходи.</w:t>
            </w:r>
          </w:p>
          <w:p w:rsidR="00F56E90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350705">
              <w:rPr>
                <w:iCs/>
                <w:sz w:val="24"/>
              </w:rPr>
              <w:t>Метою вивчення навчальної дисципліни «</w:t>
            </w:r>
            <w:r w:rsidR="00AA2224" w:rsidRPr="00350705">
              <w:rPr>
                <w:iCs/>
                <w:color w:val="000000" w:themeColor="text1"/>
                <w:sz w:val="24"/>
              </w:rPr>
              <w:t>Клінічні аспекти імунопрофілактики</w:t>
            </w:r>
            <w:r w:rsidRPr="00350705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F56E90">
              <w:rPr>
                <w:iCs/>
                <w:sz w:val="24"/>
              </w:rPr>
              <w:t xml:space="preserve">імунологічного мислення, ознайомлення студентів з сучасними проблемами та найновішими досягненнями в галузі імунопрофілактики, перспективами впровадження цих досягнень </w:t>
            </w:r>
            <w:r w:rsidR="006B282F">
              <w:rPr>
                <w:iCs/>
                <w:sz w:val="24"/>
              </w:rPr>
              <w:t>у практичну медицину.</w:t>
            </w:r>
          </w:p>
          <w:p w:rsidR="00277BE8" w:rsidRPr="00350705" w:rsidRDefault="00277BE8" w:rsidP="00EE58B8">
            <w:pPr>
              <w:pStyle w:val="a4"/>
              <w:ind w:firstLine="0"/>
              <w:rPr>
                <w:sz w:val="24"/>
              </w:rPr>
            </w:pPr>
            <w:r w:rsidRPr="00350705">
              <w:rPr>
                <w:sz w:val="24"/>
              </w:rPr>
              <w:t>Основними завданнями елективного курсу «</w:t>
            </w:r>
            <w:r w:rsidR="00AA2224" w:rsidRPr="00350705">
              <w:rPr>
                <w:iCs/>
                <w:color w:val="000000" w:themeColor="text1"/>
                <w:sz w:val="24"/>
              </w:rPr>
              <w:t>Клінічні аспекти імунопрофілактики</w:t>
            </w:r>
            <w:r w:rsidRPr="00350705">
              <w:rPr>
                <w:sz w:val="24"/>
              </w:rPr>
              <w:t>» є</w:t>
            </w:r>
            <w:r w:rsidR="00A3439B" w:rsidRPr="00350705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BD4FF9">
              <w:rPr>
                <w:sz w:val="24"/>
              </w:rPr>
              <w:t xml:space="preserve">загальні </w:t>
            </w:r>
            <w:r w:rsidR="00A3439B">
              <w:rPr>
                <w:sz w:val="24"/>
              </w:rPr>
              <w:t xml:space="preserve">закономірності, що лежать в основі </w:t>
            </w:r>
            <w:r w:rsidR="006B282F">
              <w:rPr>
                <w:sz w:val="24"/>
              </w:rPr>
              <w:t>імунопрофілактики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6B282F">
              <w:rPr>
                <w:sz w:val="24"/>
              </w:rPr>
              <w:t>імунопрофілактики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245606">
              <w:rPr>
                <w:sz w:val="24"/>
              </w:rPr>
              <w:t>основами методик</w:t>
            </w:r>
            <w:r w:rsidR="006B282F">
              <w:rPr>
                <w:sz w:val="24"/>
              </w:rPr>
              <w:t xml:space="preserve"> імунопрофілактики, </w:t>
            </w:r>
            <w:r w:rsidR="00245606">
              <w:rPr>
                <w:sz w:val="24"/>
              </w:rPr>
              <w:t xml:space="preserve">що базуються на сучасних досягненнях </w:t>
            </w:r>
            <w:r w:rsidR="006B282F">
              <w:rPr>
                <w:sz w:val="24"/>
              </w:rPr>
              <w:t>імунології</w:t>
            </w:r>
            <w:r w:rsidRPr="009208FE">
              <w:rPr>
                <w:sz w:val="24"/>
              </w:rPr>
              <w:t xml:space="preserve">. </w:t>
            </w:r>
          </w:p>
          <w:p w:rsidR="00F86B61" w:rsidRDefault="00277BE8" w:rsidP="00EE58B8">
            <w:pPr>
              <w:pStyle w:val="a4"/>
              <w:ind w:firstLine="0"/>
              <w:rPr>
                <w:sz w:val="24"/>
              </w:rPr>
            </w:pPr>
            <w:r w:rsidRPr="00350705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BD4FF9">
              <w:rPr>
                <w:sz w:val="24"/>
              </w:rPr>
              <w:t xml:space="preserve">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312B29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2C3692">
              <w:rPr>
                <w:sz w:val="24"/>
              </w:rPr>
              <w:t>.</w:t>
            </w:r>
          </w:p>
          <w:p w:rsidR="000A4193" w:rsidRDefault="008721B1" w:rsidP="00EE58B8">
            <w:pPr>
              <w:pStyle w:val="a4"/>
              <w:ind w:firstLine="0"/>
              <w:rPr>
                <w:sz w:val="24"/>
              </w:rPr>
            </w:pPr>
            <w:r w:rsidRPr="00350705">
              <w:rPr>
                <w:sz w:val="24"/>
              </w:rPr>
              <w:t xml:space="preserve">Впродовж вивчення даної дисципліни </w:t>
            </w:r>
            <w:r w:rsidRPr="009208FE">
              <w:rPr>
                <w:sz w:val="24"/>
              </w:rPr>
              <w:t>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0A4193">
              <w:rPr>
                <w:sz w:val="24"/>
              </w:rPr>
              <w:t>з методів сучасної імунопрофілактики.</w:t>
            </w:r>
          </w:p>
          <w:p w:rsidR="00AB3962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07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 w:rsidR="00AB39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імунопрофілактики, оволодіють методами дослідження, познайомляться з основами імунології.</w:t>
            </w:r>
          </w:p>
          <w:p w:rsidR="00AB3962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07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Зможуть застосовувати знання та вміння з</w:t>
            </w:r>
            <w:r w:rsidR="00AB39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імунопрофілактики та інших суміжних наук для вирішення завдань сучасної медицини.</w:t>
            </w:r>
          </w:p>
          <w:p w:rsidR="009208FE" w:rsidRPr="00EE58B8" w:rsidRDefault="009208FE" w:rsidP="00AB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AA2224">
              <w:rPr>
                <w:i/>
                <w:iCs/>
                <w:color w:val="000000" w:themeColor="text1"/>
                <w:sz w:val="24"/>
              </w:rPr>
              <w:t>Клінічні аспекти імунопрофілактики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0A4193"/>
    <w:rsid w:val="0015516C"/>
    <w:rsid w:val="001F2F3A"/>
    <w:rsid w:val="00226831"/>
    <w:rsid w:val="00245606"/>
    <w:rsid w:val="002539E3"/>
    <w:rsid w:val="00271938"/>
    <w:rsid w:val="002738F5"/>
    <w:rsid w:val="00277BE8"/>
    <w:rsid w:val="002C3692"/>
    <w:rsid w:val="002F1C5E"/>
    <w:rsid w:val="00312B29"/>
    <w:rsid w:val="00327AD6"/>
    <w:rsid w:val="00350705"/>
    <w:rsid w:val="0037318B"/>
    <w:rsid w:val="003A03D9"/>
    <w:rsid w:val="004A1C7A"/>
    <w:rsid w:val="00586FE1"/>
    <w:rsid w:val="006B282F"/>
    <w:rsid w:val="006B56C5"/>
    <w:rsid w:val="006D3141"/>
    <w:rsid w:val="007B62A8"/>
    <w:rsid w:val="007F07F4"/>
    <w:rsid w:val="00821B3F"/>
    <w:rsid w:val="00823D77"/>
    <w:rsid w:val="008677EC"/>
    <w:rsid w:val="008721B1"/>
    <w:rsid w:val="009208FE"/>
    <w:rsid w:val="00931B9B"/>
    <w:rsid w:val="00A2502C"/>
    <w:rsid w:val="00A3439B"/>
    <w:rsid w:val="00AA2224"/>
    <w:rsid w:val="00AB3962"/>
    <w:rsid w:val="00B10730"/>
    <w:rsid w:val="00B950E2"/>
    <w:rsid w:val="00BC21E6"/>
    <w:rsid w:val="00BC7B4E"/>
    <w:rsid w:val="00BD4FF9"/>
    <w:rsid w:val="00CD2866"/>
    <w:rsid w:val="00D53366"/>
    <w:rsid w:val="00EC3910"/>
    <w:rsid w:val="00EE58B8"/>
    <w:rsid w:val="00F56E90"/>
    <w:rsid w:val="00F86B61"/>
    <w:rsid w:val="00FB504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33</cp:revision>
  <dcterms:created xsi:type="dcterms:W3CDTF">2021-09-06T08:42:00Z</dcterms:created>
  <dcterms:modified xsi:type="dcterms:W3CDTF">2021-10-28T10:43:00Z</dcterms:modified>
</cp:coreProperties>
</file>