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4C3102" w:rsidRPr="004C3102" w:rsidTr="004C3102">
        <w:tc>
          <w:tcPr>
            <w:tcW w:w="1877" w:type="dxa"/>
            <w:tcBorders>
              <w:bottom w:val="single" w:sz="6" w:space="0" w:color="auto"/>
              <w:right w:val="single" w:sz="6" w:space="0" w:color="auto"/>
            </w:tcBorders>
            <w:tcMar>
              <w:top w:w="0" w:type="dxa"/>
              <w:left w:w="101" w:type="dxa"/>
              <w:bottom w:w="0" w:type="dxa"/>
              <w:right w:w="101" w:type="dxa"/>
            </w:tcMar>
            <w:hideMark/>
          </w:tcPr>
          <w:p w:rsidR="004C3102" w:rsidRPr="004C3102" w:rsidRDefault="004C3102" w:rsidP="004C3102">
            <w:pPr>
              <w:spacing w:after="0" w:line="240" w:lineRule="auto"/>
              <w:jc w:val="center"/>
              <w:rPr>
                <w:rFonts w:ascii="Calibri" w:eastAsia="Times New Roman" w:hAnsi="Calibri" w:cs="Times New Roman"/>
                <w:sz w:val="24"/>
                <w:szCs w:val="24"/>
                <w:lang w:val="ru-RU" w:eastAsia="ru-RU"/>
              </w:rPr>
            </w:pPr>
            <w:proofErr w:type="spellStart"/>
            <w:r w:rsidRPr="004C3102">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4C3102" w:rsidRPr="004C3102" w:rsidRDefault="004C3102" w:rsidP="004C3102">
            <w:pPr>
              <w:spacing w:after="0" w:line="240" w:lineRule="auto"/>
              <w:jc w:val="center"/>
              <w:rPr>
                <w:rFonts w:ascii="Calibri" w:eastAsia="Times New Roman" w:hAnsi="Calibri" w:cs="Times New Roman"/>
                <w:sz w:val="24"/>
                <w:szCs w:val="24"/>
                <w:lang w:val="ru-RU" w:eastAsia="ru-RU"/>
              </w:rPr>
            </w:pPr>
            <w:proofErr w:type="spellStart"/>
            <w:r w:rsidRPr="004C3102">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4C3102" w:rsidRPr="004C3102" w:rsidRDefault="004C3102" w:rsidP="004C3102">
            <w:pPr>
              <w:spacing w:after="0" w:line="240" w:lineRule="auto"/>
              <w:jc w:val="center"/>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The name of the special course</w:t>
            </w:r>
          </w:p>
        </w:tc>
      </w:tr>
      <w:tr w:rsidR="004C3102" w:rsidRPr="004C3102" w:rsidTr="004C3102">
        <w:tc>
          <w:tcPr>
            <w:tcW w:w="1877" w:type="dxa"/>
            <w:tcBorders>
              <w:top w:val="single" w:sz="6" w:space="0" w:color="auto"/>
              <w:right w:val="single" w:sz="6" w:space="0" w:color="auto"/>
            </w:tcBorders>
            <w:tcMar>
              <w:top w:w="0" w:type="dxa"/>
              <w:left w:w="101" w:type="dxa"/>
              <w:bottom w:w="0" w:type="dxa"/>
              <w:right w:w="101" w:type="dxa"/>
            </w:tcMar>
            <w:hideMark/>
          </w:tcPr>
          <w:p w:rsidR="004C3102" w:rsidRPr="004C3102" w:rsidRDefault="004C3102" w:rsidP="004C3102">
            <w:pPr>
              <w:spacing w:after="0" w:line="240" w:lineRule="auto"/>
              <w:jc w:val="center"/>
              <w:rPr>
                <w:rFonts w:ascii="Calibri" w:eastAsia="Times New Roman" w:hAnsi="Calibri" w:cs="Times New Roman"/>
                <w:sz w:val="24"/>
                <w:szCs w:val="24"/>
                <w:lang w:val="ru-RU" w:eastAsia="ru-RU"/>
              </w:rPr>
            </w:pPr>
            <w:proofErr w:type="spellStart"/>
            <w:r w:rsidRPr="004C3102">
              <w:rPr>
                <w:rFonts w:ascii="Times New Roman" w:eastAsia="Times New Roman" w:hAnsi="Times New Roman" w:cs="Times New Roman"/>
                <w:sz w:val="24"/>
                <w:szCs w:val="24"/>
                <w:lang w:val="ru-RU" w:eastAsia="ru-RU"/>
              </w:rPr>
              <w:t>Professor</w:t>
            </w:r>
            <w:proofErr w:type="spellEnd"/>
          </w:p>
          <w:p w:rsidR="004C3102" w:rsidRPr="004C3102" w:rsidRDefault="004C3102" w:rsidP="004C3102">
            <w:pPr>
              <w:spacing w:after="0" w:line="240" w:lineRule="auto"/>
              <w:jc w:val="center"/>
              <w:rPr>
                <w:rFonts w:ascii="Calibri" w:eastAsia="Times New Roman" w:hAnsi="Calibri" w:cs="Times New Roman"/>
                <w:sz w:val="24"/>
                <w:szCs w:val="24"/>
                <w:lang w:val="ru-RU" w:eastAsia="ru-RU"/>
              </w:rPr>
            </w:pPr>
            <w:proofErr w:type="spellStart"/>
            <w:r w:rsidRPr="004C3102">
              <w:rPr>
                <w:rFonts w:ascii="Times New Roman" w:eastAsia="Times New Roman" w:hAnsi="Times New Roman" w:cs="Times New Roman"/>
                <w:sz w:val="24"/>
                <w:szCs w:val="24"/>
                <w:lang w:val="ru-RU" w:eastAsia="ru-RU"/>
              </w:rPr>
              <w:t>Zyuzin</w:t>
            </w:r>
            <w:proofErr w:type="spellEnd"/>
            <w:r w:rsidRPr="004C3102">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4C3102" w:rsidRPr="00C20560"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C20560">
              <w:rPr>
                <w:rFonts w:ascii="Times New Roman" w:eastAsia="Times New Roman" w:hAnsi="Times New Roman" w:cs="Times New Roman"/>
                <w:sz w:val="24"/>
                <w:szCs w:val="24"/>
                <w:lang w:val="en-US" w:eastAsia="ru-RU"/>
              </w:rPr>
              <w:t xml:space="preserve">the program of the discipline </w:t>
            </w:r>
            <w:r w:rsidR="00C20560" w:rsidRPr="00C20560">
              <w:rPr>
                <w:rFonts w:ascii="Times New Roman" w:eastAsia="Times New Roman" w:hAnsi="Times New Roman" w:cs="Times New Roman"/>
                <w:sz w:val="24"/>
                <w:szCs w:val="24"/>
                <w:lang w:val="en-US" w:eastAsia="ru-RU"/>
              </w:rPr>
              <w:t>«</w:t>
            </w:r>
            <w:r w:rsidRPr="004C3102">
              <w:rPr>
                <w:rFonts w:ascii="Times New Roman" w:eastAsia="Times New Roman" w:hAnsi="Times New Roman" w:cs="Times New Roman"/>
                <w:i/>
                <w:iCs/>
                <w:sz w:val="24"/>
                <w:szCs w:val="24"/>
                <w:lang w:val="en-US" w:eastAsia="ru-RU"/>
              </w:rPr>
              <w:t>Fundamentals of prevention of smoking, alcoholism, dr</w:t>
            </w:r>
            <w:r w:rsidR="00C20560">
              <w:rPr>
                <w:rFonts w:ascii="Times New Roman" w:eastAsia="Times New Roman" w:hAnsi="Times New Roman" w:cs="Times New Roman"/>
                <w:i/>
                <w:iCs/>
                <w:sz w:val="24"/>
                <w:szCs w:val="24"/>
                <w:lang w:val="en-US" w:eastAsia="ru-RU"/>
              </w:rPr>
              <w:t>ug addiction and drug addiction</w:t>
            </w:r>
            <w:r w:rsidR="00C20560" w:rsidRPr="00C20560">
              <w:rPr>
                <w:rFonts w:ascii="Times New Roman" w:eastAsia="Times New Roman" w:hAnsi="Times New Roman" w:cs="Times New Roman"/>
                <w:i/>
                <w:iCs/>
                <w:sz w:val="24"/>
                <w:szCs w:val="24"/>
                <w:lang w:val="en-US" w:eastAsia="ru-RU"/>
              </w:rPr>
              <w:t>».</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Fundamentals of prevention of smoking, alcoholism, drug addiction and drug addiction is a branch of preventive medicine, which aims to create conditions for the prevention of smoking, alcoholism, drug addiction and drug addiction.</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The purp</w:t>
            </w:r>
            <w:r w:rsidR="00F51E0E">
              <w:rPr>
                <w:rFonts w:ascii="Times New Roman" w:eastAsia="Times New Roman" w:hAnsi="Times New Roman" w:cs="Times New Roman"/>
                <w:sz w:val="24"/>
                <w:szCs w:val="24"/>
                <w:lang w:val="en-US" w:eastAsia="ru-RU"/>
              </w:rPr>
              <w:t xml:space="preserve">ose of studying the discipline </w:t>
            </w:r>
            <w:r w:rsidR="00F51E0E" w:rsidRPr="00F51E0E">
              <w:rPr>
                <w:rFonts w:ascii="Times New Roman" w:eastAsia="Times New Roman" w:hAnsi="Times New Roman" w:cs="Times New Roman"/>
                <w:sz w:val="24"/>
                <w:szCs w:val="24"/>
                <w:lang w:val="en-US" w:eastAsia="ru-RU"/>
              </w:rPr>
              <w:t>«</w:t>
            </w:r>
            <w:r w:rsidRPr="004C3102">
              <w:rPr>
                <w:rFonts w:ascii="Times New Roman" w:eastAsia="Times New Roman" w:hAnsi="Times New Roman" w:cs="Times New Roman"/>
                <w:sz w:val="24"/>
                <w:szCs w:val="24"/>
                <w:lang w:val="en-US" w:eastAsia="ru-RU"/>
              </w:rPr>
              <w:t>Fundamentals of prevention of smoking, alcoholism, dru</w:t>
            </w:r>
            <w:r w:rsidR="00F51E0E">
              <w:rPr>
                <w:rFonts w:ascii="Times New Roman" w:eastAsia="Times New Roman" w:hAnsi="Times New Roman" w:cs="Times New Roman"/>
                <w:sz w:val="24"/>
                <w:szCs w:val="24"/>
                <w:lang w:val="en-US" w:eastAsia="ru-RU"/>
              </w:rPr>
              <w:t>g addiction and drug addiction</w:t>
            </w:r>
            <w:r w:rsidR="00F51E0E" w:rsidRPr="00F51E0E">
              <w:rPr>
                <w:rFonts w:ascii="Times New Roman" w:eastAsia="Times New Roman" w:hAnsi="Times New Roman" w:cs="Times New Roman"/>
                <w:sz w:val="24"/>
                <w:szCs w:val="24"/>
                <w:lang w:val="en-US" w:eastAsia="ru-RU"/>
              </w:rPr>
              <w:t xml:space="preserve">» </w:t>
            </w:r>
            <w:r w:rsidRPr="004C3102">
              <w:rPr>
                <w:rFonts w:ascii="Times New Roman" w:eastAsia="Times New Roman" w:hAnsi="Times New Roman" w:cs="Times New Roman"/>
                <w:sz w:val="24"/>
                <w:szCs w:val="24"/>
                <w:lang w:val="en-US" w:eastAsia="ru-RU"/>
              </w:rPr>
              <w:t>is the formation of students' preventive thinking using methods to prevent smoking, alcoholism, drug addiction and drug addiction.</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Acquaintance of students with modern problems and the latest achievements in the field of prevention of smoking, alcoholism, drug addiction and drug addiction, prospects of introduction of these achievements in practical medicine.</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The main obj</w:t>
            </w:r>
            <w:r w:rsidR="00F51E0E">
              <w:rPr>
                <w:rFonts w:ascii="Times New Roman" w:eastAsia="Times New Roman" w:hAnsi="Times New Roman" w:cs="Times New Roman"/>
                <w:sz w:val="24"/>
                <w:szCs w:val="24"/>
                <w:lang w:val="en-US" w:eastAsia="ru-RU"/>
              </w:rPr>
              <w:t xml:space="preserve">ectives of the elective course </w:t>
            </w:r>
            <w:r w:rsidR="00F51E0E" w:rsidRPr="00F51E0E">
              <w:rPr>
                <w:rFonts w:ascii="Times New Roman" w:eastAsia="Times New Roman" w:hAnsi="Times New Roman" w:cs="Times New Roman"/>
                <w:sz w:val="24"/>
                <w:szCs w:val="24"/>
                <w:lang w:val="en-US" w:eastAsia="ru-RU"/>
              </w:rPr>
              <w:t>«</w:t>
            </w:r>
            <w:r w:rsidRPr="004C3102">
              <w:rPr>
                <w:rFonts w:ascii="Times New Roman" w:eastAsia="Times New Roman" w:hAnsi="Times New Roman" w:cs="Times New Roman"/>
                <w:sz w:val="24"/>
                <w:szCs w:val="24"/>
                <w:lang w:val="en-US" w:eastAsia="ru-RU"/>
              </w:rPr>
              <w:t>Fundamentals of prevention of smoking, alcoholism, dr</w:t>
            </w:r>
            <w:r w:rsidR="00F51E0E">
              <w:rPr>
                <w:rFonts w:ascii="Times New Roman" w:eastAsia="Times New Roman" w:hAnsi="Times New Roman" w:cs="Times New Roman"/>
                <w:sz w:val="24"/>
                <w:szCs w:val="24"/>
                <w:lang w:val="en-US" w:eastAsia="ru-RU"/>
              </w:rPr>
              <w:t>ug addiction and drug addiction</w:t>
            </w:r>
            <w:r w:rsidR="00F51E0E" w:rsidRPr="00F51E0E">
              <w:rPr>
                <w:rFonts w:ascii="Times New Roman" w:eastAsia="Times New Roman" w:hAnsi="Times New Roman" w:cs="Times New Roman"/>
                <w:sz w:val="24"/>
                <w:szCs w:val="24"/>
                <w:lang w:val="en-US" w:eastAsia="ru-RU"/>
              </w:rPr>
              <w:t>»</w:t>
            </w:r>
            <w:r w:rsidRPr="004C3102">
              <w:rPr>
                <w:rFonts w:ascii="Times New Roman" w:eastAsia="Times New Roman" w:hAnsi="Times New Roman" w:cs="Times New Roman"/>
                <w:sz w:val="24"/>
                <w:szCs w:val="24"/>
                <w:lang w:val="en-US" w:eastAsia="ru-RU"/>
              </w:rPr>
              <w:t xml:space="preserve"> are:</w:t>
            </w:r>
          </w:p>
          <w:p w:rsidR="004C3102" w:rsidRPr="00F51E0E" w:rsidRDefault="004C3102" w:rsidP="00F51E0E">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F51E0E">
              <w:rPr>
                <w:rFonts w:ascii="Times New Roman" w:eastAsia="Times New Roman" w:hAnsi="Times New Roman" w:cs="Times New Roman"/>
                <w:sz w:val="24"/>
                <w:szCs w:val="24"/>
                <w:lang w:val="en-US" w:eastAsia="ru-RU"/>
              </w:rPr>
              <w:t>formation of students' ability to interpret general and special methods of prevention of smoking, alcoholism, drug addiction and drug addiction;</w:t>
            </w:r>
          </w:p>
          <w:p w:rsidR="004C3102" w:rsidRPr="00F51E0E" w:rsidRDefault="004C3102" w:rsidP="00F51E0E">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F51E0E">
              <w:rPr>
                <w:rFonts w:ascii="Times New Roman" w:eastAsia="Times New Roman" w:hAnsi="Times New Roman" w:cs="Times New Roman"/>
                <w:sz w:val="24"/>
                <w:szCs w:val="24"/>
                <w:lang w:val="en-US" w:eastAsia="ru-RU"/>
              </w:rPr>
              <w:t>acquaintance of students with modern achievements, problems and main trends in the field of prevention of smoking, alcoholism, drug addiction and drug addiction;</w:t>
            </w:r>
          </w:p>
          <w:p w:rsidR="004C3102" w:rsidRPr="00F51E0E" w:rsidRDefault="004C3102" w:rsidP="00F51E0E">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F51E0E">
              <w:rPr>
                <w:rFonts w:ascii="Times New Roman" w:eastAsia="Times New Roman" w:hAnsi="Times New Roman" w:cs="Times New Roman"/>
                <w:sz w:val="24"/>
                <w:szCs w:val="24"/>
                <w:lang w:val="en-US" w:eastAsia="ru-RU"/>
              </w:rPr>
              <w:t>mastering</w:t>
            </w:r>
            <w:proofErr w:type="gramEnd"/>
            <w:r w:rsidRPr="00F51E0E">
              <w:rPr>
                <w:rFonts w:ascii="Times New Roman" w:eastAsia="Times New Roman" w:hAnsi="Times New Roman" w:cs="Times New Roman"/>
                <w:sz w:val="24"/>
                <w:szCs w:val="24"/>
                <w:lang w:val="en-US" w:eastAsia="ru-RU"/>
              </w:rPr>
              <w:t xml:space="preserve"> the organizational bases of methods based on modern achievements in the field of prevention of smoking, alcoholism, drug addiction and drug addiction.</w:t>
            </w:r>
            <w:bookmarkStart w:id="0" w:name="_GoBack"/>
            <w:bookmarkEnd w:id="0"/>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Achieving these goals will allow medical students to master modern methods of prevention of smoking, alcoholism, drug addiction and drug addiction, which are necessary for the direct formation of a professional doctor, as well as for the study of other preventive disciplines in higher medical education.</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During the study of this discipline students will gain theoretical and practical knowledge about the mechanisms and patterns of prevention of smoking, alcoholism, substance abuse and drug addiction.</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and to solve problems of modern medicine.</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4C3102" w:rsidRPr="00C20560" w:rsidRDefault="00C20560" w:rsidP="004C3102">
            <w:pPr>
              <w:spacing w:after="0" w:line="240" w:lineRule="auto"/>
              <w:jc w:val="center"/>
              <w:rPr>
                <w:rFonts w:ascii="Calibri" w:eastAsia="Times New Roman" w:hAnsi="Calibri" w:cs="Times New Roman"/>
                <w:sz w:val="24"/>
                <w:szCs w:val="24"/>
                <w:lang w:val="en-US" w:eastAsia="ru-RU"/>
              </w:rPr>
            </w:pPr>
            <w:r w:rsidRPr="00C20560">
              <w:rPr>
                <w:rFonts w:ascii="Times New Roman" w:eastAsia="Times New Roman" w:hAnsi="Times New Roman" w:cs="Times New Roman"/>
                <w:sz w:val="24"/>
                <w:szCs w:val="24"/>
                <w:lang w:val="en-US" w:eastAsia="ru-RU"/>
              </w:rPr>
              <w:t>«</w:t>
            </w:r>
            <w:r w:rsidR="004C3102" w:rsidRPr="004C3102">
              <w:rPr>
                <w:rFonts w:ascii="Times New Roman" w:eastAsia="Times New Roman" w:hAnsi="Times New Roman" w:cs="Times New Roman"/>
                <w:i/>
                <w:iCs/>
                <w:sz w:val="24"/>
                <w:szCs w:val="24"/>
                <w:lang w:val="en-US" w:eastAsia="ru-RU"/>
              </w:rPr>
              <w:t>Fundamentals of prevention of smoking, alcoholism, drug addiction and drug addiction</w:t>
            </w:r>
            <w:r w:rsidRPr="00C20560">
              <w:rPr>
                <w:rFonts w:ascii="Times New Roman" w:eastAsia="Times New Roman" w:hAnsi="Times New Roman" w:cs="Times New Roman"/>
                <w:sz w:val="24"/>
                <w:szCs w:val="24"/>
                <w:lang w:val="en-US" w:eastAsia="ru-RU"/>
              </w:rPr>
              <w:t>»</w:t>
            </w:r>
          </w:p>
          <w:p w:rsidR="004C3102" w:rsidRPr="004C3102" w:rsidRDefault="004C3102" w:rsidP="004C3102">
            <w:pPr>
              <w:spacing w:after="0" w:line="240" w:lineRule="auto"/>
              <w:jc w:val="both"/>
              <w:rPr>
                <w:rFonts w:ascii="Calibri" w:eastAsia="Times New Roman" w:hAnsi="Calibri" w:cs="Times New Roman"/>
                <w:sz w:val="24"/>
                <w:szCs w:val="24"/>
                <w:lang w:val="en-US" w:eastAsia="ru-RU"/>
              </w:rPr>
            </w:pPr>
            <w:r w:rsidRPr="004C3102">
              <w:rPr>
                <w:rFonts w:ascii="Times New Roman" w:eastAsia="Times New Roman" w:hAnsi="Times New Roman" w:cs="Times New Roman"/>
                <w:sz w:val="24"/>
                <w:szCs w:val="24"/>
                <w:lang w:val="en-US" w:eastAsia="ru-RU"/>
              </w:rPr>
              <w:t> </w:t>
            </w:r>
          </w:p>
        </w:tc>
      </w:tr>
    </w:tbl>
    <w:p w:rsidR="00B950E2" w:rsidRPr="004C3102" w:rsidRDefault="00B950E2" w:rsidP="004C3102">
      <w:pPr>
        <w:rPr>
          <w:lang w:val="en-US"/>
        </w:rPr>
      </w:pPr>
    </w:p>
    <w:sectPr w:rsidR="00B950E2" w:rsidRPr="004C31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10F57"/>
    <w:multiLevelType w:val="hybridMultilevel"/>
    <w:tmpl w:val="B0A081E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8F"/>
    <w:rsid w:val="004C3102"/>
    <w:rsid w:val="00B950E2"/>
    <w:rsid w:val="00C20560"/>
    <w:rsid w:val="00EA0F8F"/>
    <w:rsid w:val="00F5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1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F51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1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F5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4</cp:revision>
  <dcterms:created xsi:type="dcterms:W3CDTF">2021-11-01T08:55:00Z</dcterms:created>
  <dcterms:modified xsi:type="dcterms:W3CDTF">2021-11-01T08:58:00Z</dcterms:modified>
</cp:coreProperties>
</file>