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18083" w:type="dxa"/>
        <w:tblInd w:w="142" w:type="dxa"/>
        <w:tblLayout w:type="fixed"/>
        <w:tblLook w:val="01E0" w:firstRow="1" w:lastRow="1" w:firstColumn="1" w:lastColumn="1" w:noHBand="0" w:noVBand="0"/>
      </w:tblPr>
      <w:tblGrid>
        <w:gridCol w:w="8930"/>
        <w:gridCol w:w="9153"/>
      </w:tblGrid>
      <w:tr w:rsidR="00D75BEC" w:rsidRPr="00D75BEC" w:rsidTr="00D75BEC">
        <w:trPr>
          <w:trHeight w:val="580"/>
        </w:trPr>
        <w:tc>
          <w:tcPr>
            <w:tcW w:w="18083" w:type="dxa"/>
            <w:gridSpan w:val="2"/>
            <w:shd w:val="clear" w:color="auto" w:fill="FFFFFF" w:themeFill="background1"/>
          </w:tcPr>
          <w:p w:rsidR="00D75BEC" w:rsidRPr="00FB6EFB" w:rsidRDefault="00D75BEC" w:rsidP="007D16FE">
            <w:pPr>
              <w:tabs>
                <w:tab w:val="left" w:pos="2603"/>
              </w:tabs>
              <w:spacing w:line="545" w:lineRule="exact"/>
              <w:ind w:left="-68" w:right="72"/>
              <w:jc w:val="center"/>
              <w:rPr>
                <w:rFonts w:ascii="Times New Roman" w:eastAsia="Times New Roman" w:hAnsi="Times New Roman" w:cs="Times New Roman"/>
                <w:iCs/>
                <w:sz w:val="48"/>
                <w:lang w:val="uk-UA"/>
              </w:rPr>
            </w:pPr>
            <w:r w:rsidRPr="00FB6EFB">
              <w:rPr>
                <w:rFonts w:ascii="Times New Roman" w:eastAsia="Times New Roman" w:hAnsi="Times New Roman" w:cs="Times New Roman"/>
                <w:iCs/>
                <w:sz w:val="48"/>
                <w:lang w:val="uk-UA"/>
              </w:rPr>
              <w:t>Силабус</w:t>
            </w:r>
            <w:r w:rsidRPr="00FB6EFB">
              <w:rPr>
                <w:rFonts w:ascii="Times New Roman" w:eastAsia="Times New Roman" w:hAnsi="Times New Roman" w:cs="Times New Roman"/>
                <w:iCs/>
                <w:spacing w:val="-3"/>
                <w:sz w:val="48"/>
                <w:lang w:val="uk-UA"/>
              </w:rPr>
              <w:t xml:space="preserve"> </w:t>
            </w:r>
            <w:r w:rsidRPr="00FB6EFB">
              <w:rPr>
                <w:rFonts w:ascii="Times New Roman" w:eastAsia="Times New Roman" w:hAnsi="Times New Roman" w:cs="Times New Roman"/>
                <w:iCs/>
                <w:sz w:val="48"/>
                <w:lang w:val="uk-UA"/>
              </w:rPr>
              <w:t>дисципліни «</w:t>
            </w:r>
            <w:r w:rsidR="007D16FE" w:rsidRPr="00FB6EFB">
              <w:rPr>
                <w:rFonts w:ascii="Times New Roman" w:eastAsia="Times New Roman" w:hAnsi="Times New Roman" w:cs="Times New Roman"/>
                <w:iCs/>
                <w:sz w:val="48"/>
                <w:lang w:val="uk-UA"/>
              </w:rPr>
              <w:t xml:space="preserve">Оздоровчі системи у фізичному вихованні та спорті </w:t>
            </w:r>
            <w:r w:rsidRPr="00FB6EFB">
              <w:rPr>
                <w:rFonts w:ascii="Times New Roman" w:eastAsia="Times New Roman" w:hAnsi="Times New Roman" w:cs="Times New Roman"/>
                <w:iCs/>
                <w:sz w:val="48"/>
                <w:lang w:val="uk-UA"/>
              </w:rPr>
              <w:t xml:space="preserve">»:   </w:t>
            </w:r>
          </w:p>
        </w:tc>
      </w:tr>
      <w:tr w:rsidR="00D75BEC" w:rsidRPr="00E50350" w:rsidTr="00D75BEC">
        <w:trPr>
          <w:trHeight w:val="856"/>
        </w:trPr>
        <w:tc>
          <w:tcPr>
            <w:tcW w:w="8930" w:type="dxa"/>
          </w:tcPr>
          <w:p w:rsidR="00D75BEC" w:rsidRPr="00E50350" w:rsidRDefault="00D75BEC" w:rsidP="00D8565C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E50350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uk-UA" w:eastAsia="x-none" w:bidi="x-none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noProof/>
                <w:sz w:val="24"/>
                <w:lang w:val="uk-UA" w:eastAsia="ru-RU"/>
              </w:rPr>
              <w:drawing>
                <wp:inline distT="0" distB="0" distL="0" distR="0" wp14:anchorId="69BCD90B" wp14:editId="0CDF70C9">
                  <wp:extent cx="1981200" cy="1866900"/>
                  <wp:effectExtent l="0" t="0" r="0" b="0"/>
                  <wp:docPr id="1" name="Рисунок 1" descr="C:\Users\user\Desktop\фото\Довгань Н.Ю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фото\Довгань Н.Ю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985765" cy="1871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3" w:type="dxa"/>
            <w:vMerge w:val="restart"/>
          </w:tcPr>
          <w:p w:rsidR="00FB11F0" w:rsidRPr="00E50350" w:rsidRDefault="00AE114A" w:rsidP="00D8565C">
            <w:pPr>
              <w:tabs>
                <w:tab w:val="left" w:pos="2603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E5035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                              </w:t>
            </w:r>
            <w:r w:rsidR="00FB11F0" w:rsidRPr="00E503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Програмні результати навчання</w:t>
            </w:r>
          </w:p>
          <w:p w:rsidR="00AE114A" w:rsidRPr="00E50350" w:rsidRDefault="00AE114A" w:rsidP="00AE114A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5035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РН1. Здійснювати аналіз суспільних процесів у сфері фізичної культури і спорту, демонструвати власне бачення шляхів розв’язання існуючих проблем. </w:t>
            </w:r>
          </w:p>
          <w:p w:rsidR="00AE114A" w:rsidRPr="00E50350" w:rsidRDefault="00AE114A" w:rsidP="00AE114A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5035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РН2. Уміти обробляти дані з використанням сучасних інформаційних та комунікаційних технологій.</w:t>
            </w:r>
          </w:p>
          <w:p w:rsidR="00AE114A" w:rsidRPr="00E50350" w:rsidRDefault="00AE114A" w:rsidP="00AE114A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5035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РН3. Мати базові знання з проведення досліджень проблем фізичної культури і спорту, підготовки та оформлення наукової праці. </w:t>
            </w:r>
          </w:p>
          <w:p w:rsidR="00AE114A" w:rsidRPr="00E50350" w:rsidRDefault="00AE114A" w:rsidP="00AE114A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5035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РН 4. Здійснювати навчання руховим діям та розвиток рухових якостей людини в умовах різних форм організації занять фізичними вправами. </w:t>
            </w:r>
          </w:p>
          <w:p w:rsidR="00AE114A" w:rsidRPr="00E50350" w:rsidRDefault="00AE114A" w:rsidP="00AE114A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5035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РН5. Оцінювати рухову активність людини та її фізичний стан, складати та реалізовувати програми кондиційного тренування, організовувати та проводити фізкультурно-оздоровчі заходи.  </w:t>
            </w:r>
          </w:p>
          <w:p w:rsidR="00AE114A" w:rsidRPr="00E50350" w:rsidRDefault="00AE114A" w:rsidP="00AE114A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5035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РН6. Обґрунтовувати вибір заходів з фізкультурно-спортивної реабілітації та адаптивного спорту.    </w:t>
            </w:r>
          </w:p>
          <w:p w:rsidR="00AE114A" w:rsidRPr="00E50350" w:rsidRDefault="00AE114A" w:rsidP="00AE114A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5035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РН7. Використовувати засвоєнні уміння і навички занять популярними видами рухової активності оздоровчої спрямованості.  </w:t>
            </w:r>
          </w:p>
          <w:p w:rsidR="00AE114A" w:rsidRPr="00E50350" w:rsidRDefault="00AE114A" w:rsidP="00AE114A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5035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РН8. Застосовувати у професійній діяльності знання анатомічних, фізіологічних, біохімічних, біомеханічних та гігієнічних аспектів занять фізичною культурою і спортом.  </w:t>
            </w:r>
          </w:p>
          <w:p w:rsidR="00AE114A" w:rsidRPr="00E50350" w:rsidRDefault="00AE114A" w:rsidP="00AE114A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5035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РН9. Надавати долікарську медичну допомогу при невідкладних станах та патологічних процесах в організмі людини.  </w:t>
            </w:r>
          </w:p>
          <w:p w:rsidR="00AE114A" w:rsidRPr="00E50350" w:rsidRDefault="00AE114A" w:rsidP="00C0564B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5035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РН10. Застосовувати набуті теоретичні знання для розв’язання практичних завдань та змістовно інтерпретувати отримані результати. </w:t>
            </w:r>
          </w:p>
          <w:p w:rsidR="00C0564B" w:rsidRPr="00E50350" w:rsidRDefault="00C0564B" w:rsidP="00D8565C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  <w:p w:rsidR="00D75BEC" w:rsidRPr="00E50350" w:rsidRDefault="00D75BEC" w:rsidP="00D8565C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E503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Форми організації занять</w:t>
            </w:r>
            <w:r w:rsidRPr="00E5035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 Основними формами о</w:t>
            </w:r>
            <w:bookmarkStart w:id="0" w:name="_GoBack"/>
            <w:bookmarkEnd w:id="0"/>
            <w:r w:rsidRPr="00E5035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рганізації занять є лекції, практичні заняття, індивідуально-консультаційна робота під керівництвом викладача та самостійна робота  здобувача вищої освіти</w:t>
            </w:r>
          </w:p>
          <w:p w:rsidR="00D75BEC" w:rsidRPr="00E50350" w:rsidRDefault="00C0564B" w:rsidP="00D8565C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E50350">
              <w:rPr>
                <w:rFonts w:ascii="Times New Roman" w:eastAsia="Times New Roman" w:hAnsi="Times New Roman" w:cs="Times New Roman"/>
                <w:b/>
                <w:lang w:val="uk-UA"/>
              </w:rPr>
              <w:t xml:space="preserve">                                         </w:t>
            </w:r>
            <w:r w:rsidR="00D75BEC" w:rsidRPr="00E50350">
              <w:rPr>
                <w:rFonts w:ascii="Times New Roman" w:eastAsia="Times New Roman" w:hAnsi="Times New Roman" w:cs="Times New Roman"/>
                <w:b/>
                <w:lang w:val="uk-UA"/>
              </w:rPr>
              <w:t>Зміст</w:t>
            </w:r>
            <w:r w:rsidR="00D75BEC" w:rsidRPr="00E50350">
              <w:rPr>
                <w:rFonts w:ascii="Times New Roman" w:eastAsia="Times New Roman" w:hAnsi="Times New Roman" w:cs="Times New Roman"/>
                <w:b/>
                <w:spacing w:val="-3"/>
                <w:lang w:val="uk-UA"/>
              </w:rPr>
              <w:t xml:space="preserve"> </w:t>
            </w:r>
            <w:r w:rsidR="00D75BEC" w:rsidRPr="00E50350">
              <w:rPr>
                <w:rFonts w:ascii="Times New Roman" w:eastAsia="Times New Roman" w:hAnsi="Times New Roman" w:cs="Times New Roman"/>
                <w:b/>
                <w:lang w:val="uk-UA"/>
              </w:rPr>
              <w:t>дисципліни</w:t>
            </w:r>
          </w:p>
          <w:p w:rsidR="00C0564B" w:rsidRPr="00E50350" w:rsidRDefault="00D75BEC" w:rsidP="00C0564B">
            <w:pPr>
              <w:tabs>
                <w:tab w:val="left" w:pos="2603"/>
              </w:tabs>
              <w:ind w:left="1200" w:hanging="851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E50350">
              <w:rPr>
                <w:rFonts w:ascii="Times New Roman" w:eastAsia="Times New Roman" w:hAnsi="Times New Roman" w:cs="Times New Roman"/>
                <w:lang w:val="uk-UA"/>
              </w:rPr>
              <w:t xml:space="preserve">  </w:t>
            </w:r>
            <w:r w:rsidR="00C0564B" w:rsidRPr="00E50350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Тема 1</w:t>
            </w:r>
            <w:r w:rsidR="00C0564B" w:rsidRPr="00E50350">
              <w:rPr>
                <w:rFonts w:ascii="Times New Roman" w:eastAsia="Times New Roman" w:hAnsi="Times New Roman" w:cs="Times New Roman"/>
                <w:lang w:val="uk-UA"/>
              </w:rPr>
              <w:t xml:space="preserve"> Введення в дисципліну «Оздоровчі системи у фізичному вихованні та спорті» </w:t>
            </w:r>
          </w:p>
          <w:p w:rsidR="00C0564B" w:rsidRPr="00E50350" w:rsidRDefault="00C0564B" w:rsidP="00C0564B">
            <w:pPr>
              <w:tabs>
                <w:tab w:val="left" w:pos="2603"/>
              </w:tabs>
              <w:ind w:left="1200" w:hanging="851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E50350">
              <w:rPr>
                <w:rFonts w:ascii="Times New Roman" w:eastAsia="Times New Roman" w:hAnsi="Times New Roman" w:cs="Times New Roman"/>
                <w:lang w:val="uk-UA"/>
              </w:rPr>
              <w:t xml:space="preserve">   Тема2. Фітнес-програма як форма рухової активності</w:t>
            </w:r>
          </w:p>
          <w:p w:rsidR="00C0564B" w:rsidRPr="00E50350" w:rsidRDefault="00C0564B" w:rsidP="00C0564B">
            <w:pPr>
              <w:tabs>
                <w:tab w:val="left" w:pos="2603"/>
              </w:tabs>
              <w:ind w:left="1200" w:hanging="851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E50350">
              <w:rPr>
                <w:rFonts w:ascii="Times New Roman" w:eastAsia="Times New Roman" w:hAnsi="Times New Roman" w:cs="Times New Roman"/>
                <w:lang w:val="uk-UA"/>
              </w:rPr>
              <w:t xml:space="preserve">   Тема 3.Оздоровчі технології фізичного розвитку</w:t>
            </w:r>
          </w:p>
          <w:p w:rsidR="00C0564B" w:rsidRPr="00E50350" w:rsidRDefault="00C0564B" w:rsidP="00C0564B">
            <w:pPr>
              <w:tabs>
                <w:tab w:val="left" w:pos="2603"/>
              </w:tabs>
              <w:ind w:left="1200" w:hanging="851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E50350">
              <w:rPr>
                <w:rFonts w:ascii="Times New Roman" w:eastAsia="Times New Roman" w:hAnsi="Times New Roman" w:cs="Times New Roman"/>
                <w:lang w:val="uk-UA"/>
              </w:rPr>
              <w:t xml:space="preserve">               (Фітнес-програма як форма рухової активності Система Пілатес Системи Амосова «Режим здоров’я» та ―1000 рухів</w:t>
            </w:r>
          </w:p>
          <w:p w:rsidR="00C0564B" w:rsidRPr="00E50350" w:rsidRDefault="00C0564B" w:rsidP="00C0564B">
            <w:pPr>
              <w:tabs>
                <w:tab w:val="left" w:pos="2603"/>
              </w:tabs>
              <w:ind w:left="1200" w:hanging="851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E50350">
              <w:rPr>
                <w:rFonts w:ascii="Times New Roman" w:eastAsia="Times New Roman" w:hAnsi="Times New Roman" w:cs="Times New Roman"/>
                <w:lang w:val="uk-UA"/>
              </w:rPr>
              <w:t xml:space="preserve">     Тема 4.Особливості організації та методики проведення занять з особами різного віку та статі</w:t>
            </w:r>
          </w:p>
          <w:p w:rsidR="00C0564B" w:rsidRPr="00E50350" w:rsidRDefault="00C0564B" w:rsidP="00C0564B">
            <w:pPr>
              <w:tabs>
                <w:tab w:val="left" w:pos="2603"/>
              </w:tabs>
              <w:ind w:left="1200" w:hanging="851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E50350">
              <w:rPr>
                <w:rFonts w:ascii="Times New Roman" w:eastAsia="Times New Roman" w:hAnsi="Times New Roman" w:cs="Times New Roman"/>
                <w:lang w:val="uk-UA"/>
              </w:rPr>
              <w:t xml:space="preserve">     Тема 5. Здоров язберегаючі технології у сфері фізичної культури та спорту  (Система «Бодіфлекс» Система Лідьярда Профілактико-відновна гімнастика Ф.Т. Ткачова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lastRenderedPageBreak/>
              <w:t>Особливості системи Ніши  )</w:t>
            </w:r>
          </w:p>
          <w:p w:rsidR="00C0564B" w:rsidRPr="00E50350" w:rsidRDefault="00C0564B" w:rsidP="00C0564B">
            <w:pPr>
              <w:tabs>
                <w:tab w:val="left" w:pos="2603"/>
              </w:tabs>
              <w:ind w:left="1200" w:hanging="851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E50350">
              <w:rPr>
                <w:rFonts w:ascii="Times New Roman" w:eastAsia="Times New Roman" w:hAnsi="Times New Roman" w:cs="Times New Roman"/>
                <w:lang w:val="uk-UA"/>
              </w:rPr>
              <w:t xml:space="preserve">     Тема 6. Технології оздоровлення в системі здоров’я людини (Система оздоровлення Маккензі Система оздоровлення Дікуля Система зміцнення хребта за методом Брега)</w:t>
            </w:r>
          </w:p>
          <w:p w:rsidR="00904230" w:rsidRPr="00E50350" w:rsidRDefault="00C0564B" w:rsidP="00C0564B">
            <w:pPr>
              <w:tabs>
                <w:tab w:val="left" w:pos="2603"/>
              </w:tabs>
              <w:ind w:left="1200" w:hanging="851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E50350">
              <w:rPr>
                <w:rFonts w:ascii="Times New Roman" w:eastAsia="Times New Roman" w:hAnsi="Times New Roman" w:cs="Times New Roman"/>
                <w:lang w:val="uk-UA"/>
              </w:rPr>
              <w:t xml:space="preserve">      Тема 7. Оздоровчі системи у фізичному вихованні та спорті   </w:t>
            </w:r>
          </w:p>
          <w:p w:rsidR="00D75BEC" w:rsidRPr="00E50350" w:rsidRDefault="00037BFE" w:rsidP="00D8565C">
            <w:pPr>
              <w:tabs>
                <w:tab w:val="left" w:pos="2603"/>
              </w:tabs>
              <w:ind w:left="389" w:firstLine="458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E50350">
              <w:rPr>
                <w:rFonts w:ascii="Times New Roman" w:eastAsia="Times New Roman" w:hAnsi="Times New Roman" w:cs="Times New Roman"/>
                <w:b/>
                <w:lang w:val="uk-UA"/>
              </w:rPr>
              <w:t xml:space="preserve">    </w:t>
            </w:r>
            <w:r w:rsidR="00D75BEC" w:rsidRPr="00E50350">
              <w:rPr>
                <w:rFonts w:ascii="Times New Roman" w:eastAsia="Times New Roman" w:hAnsi="Times New Roman" w:cs="Times New Roman"/>
                <w:b/>
                <w:lang w:val="uk-UA"/>
              </w:rPr>
              <w:t>ПРЕРЕКВІЗИТИ ТА ПОСТРЕКВІЗИТИ ВИВЧЕННЯ ДИСЦИПЛІНИ</w:t>
            </w:r>
          </w:p>
          <w:p w:rsidR="00D75BEC" w:rsidRPr="00E50350" w:rsidRDefault="00D75BEC" w:rsidP="00D8565C">
            <w:pPr>
              <w:tabs>
                <w:tab w:val="left" w:pos="2603"/>
              </w:tabs>
              <w:ind w:left="389" w:firstLine="458"/>
              <w:rPr>
                <w:rFonts w:ascii="Times New Roman" w:eastAsia="Times New Roman" w:hAnsi="Times New Roman" w:cs="Times New Roman"/>
                <w:lang w:val="uk-UA"/>
              </w:rPr>
            </w:pPr>
            <w:r w:rsidRPr="00E50350">
              <w:rPr>
                <w:rFonts w:ascii="Times New Roman" w:eastAsia="Times New Roman" w:hAnsi="Times New Roman" w:cs="Times New Roman"/>
                <w:lang w:val="uk-UA"/>
              </w:rPr>
              <w:t xml:space="preserve"> Передумовами вивчення даного предмету є  базовими предметами для вивчення є навчальні дисципліни: «Теорія і методика </w:t>
            </w:r>
            <w:r w:rsidR="00C0564B" w:rsidRPr="00E50350">
              <w:rPr>
                <w:rFonts w:ascii="Times New Roman" w:eastAsia="Times New Roman" w:hAnsi="Times New Roman" w:cs="Times New Roman"/>
                <w:lang w:val="uk-UA"/>
              </w:rPr>
              <w:t xml:space="preserve">фізичного виховання 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», «</w:t>
            </w:r>
            <w:r w:rsidR="00C0564B" w:rsidRPr="00E50350">
              <w:rPr>
                <w:rFonts w:ascii="Times New Roman" w:eastAsia="Times New Roman" w:hAnsi="Times New Roman" w:cs="Times New Roman"/>
                <w:lang w:val="uk-UA"/>
              </w:rPr>
              <w:t>Фізіологія</w:t>
            </w:r>
            <w:r w:rsidR="00037BFE" w:rsidRPr="00E50350">
              <w:rPr>
                <w:rFonts w:ascii="Times New Roman" w:eastAsia="Times New Roman" w:hAnsi="Times New Roman" w:cs="Times New Roman"/>
                <w:lang w:val="uk-UA"/>
              </w:rPr>
              <w:t xml:space="preserve">  людини </w:t>
            </w:r>
            <w:r w:rsidR="00C0564B" w:rsidRPr="00E50350">
              <w:rPr>
                <w:rFonts w:ascii="Times New Roman" w:eastAsia="Times New Roman" w:hAnsi="Times New Roman" w:cs="Times New Roman"/>
                <w:lang w:val="uk-UA"/>
              </w:rPr>
              <w:t xml:space="preserve">»,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="00037BFE" w:rsidRPr="00E50350">
              <w:rPr>
                <w:rFonts w:ascii="Times New Roman" w:eastAsia="Times New Roman" w:hAnsi="Times New Roman" w:cs="Times New Roman"/>
                <w:lang w:val="uk-UA"/>
              </w:rPr>
              <w:t>«Біохімія», «Біомеханіка»</w:t>
            </w:r>
            <w:r w:rsidR="00C0564B" w:rsidRPr="00E50350">
              <w:rPr>
                <w:rFonts w:ascii="Times New Roman" w:eastAsia="Times New Roman" w:hAnsi="Times New Roman" w:cs="Times New Roman"/>
                <w:lang w:val="uk-UA"/>
              </w:rPr>
              <w:t xml:space="preserve"> 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 xml:space="preserve"> Для практичної  підготовки необхідні знання «</w:t>
            </w:r>
            <w:r w:rsidR="00037BFE" w:rsidRPr="00E50350">
              <w:rPr>
                <w:rFonts w:ascii="Times New Roman" w:eastAsia="Times New Roman" w:hAnsi="Times New Roman" w:cs="Times New Roman"/>
                <w:lang w:val="uk-UA"/>
              </w:rPr>
              <w:t xml:space="preserve">Загальна теорія підготовки спортсменів 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». Процес підготовки проходить на основі знань з «Педагогіки», «Загальної психології», «Менеджменту», «Валеології» тощо.</w:t>
            </w:r>
          </w:p>
          <w:p w:rsidR="00D75BEC" w:rsidRPr="00E50350" w:rsidRDefault="00D75BEC" w:rsidP="00D8565C">
            <w:pPr>
              <w:tabs>
                <w:tab w:val="left" w:pos="2603"/>
              </w:tabs>
              <w:spacing w:line="274" w:lineRule="exact"/>
              <w:ind w:left="349" w:firstLine="567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E50350">
              <w:rPr>
                <w:rFonts w:ascii="Times New Roman" w:eastAsia="Times New Roman" w:hAnsi="Times New Roman" w:cs="Times New Roman"/>
                <w:b/>
                <w:lang w:val="uk-UA"/>
              </w:rPr>
              <w:t>Види</w:t>
            </w:r>
            <w:r w:rsidRPr="00E50350">
              <w:rPr>
                <w:rFonts w:ascii="Times New Roman" w:eastAsia="Times New Roman" w:hAnsi="Times New Roman" w:cs="Times New Roman"/>
                <w:b/>
                <w:spacing w:val="-3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b/>
                <w:lang w:val="uk-UA"/>
              </w:rPr>
              <w:t>робіт:</w:t>
            </w:r>
          </w:p>
          <w:p w:rsidR="00D75BEC" w:rsidRPr="00E50350" w:rsidRDefault="00D75BEC" w:rsidP="00D8565C">
            <w:pPr>
              <w:tabs>
                <w:tab w:val="left" w:pos="2603"/>
              </w:tabs>
              <w:ind w:left="349"/>
              <w:rPr>
                <w:rFonts w:ascii="Times New Roman" w:eastAsia="Times New Roman" w:hAnsi="Times New Roman" w:cs="Times New Roman"/>
                <w:lang w:val="uk-UA"/>
              </w:rPr>
            </w:pPr>
            <w:r w:rsidRPr="00E50350">
              <w:rPr>
                <w:rFonts w:ascii="Times New Roman" w:eastAsia="Times New Roman" w:hAnsi="Times New Roman" w:cs="Times New Roman"/>
                <w:lang w:val="uk-UA"/>
              </w:rPr>
              <w:t>Підготовка індивідуальної роботи (рефера</w:t>
            </w:r>
            <w:r w:rsidR="00904230" w:rsidRPr="00E50350">
              <w:rPr>
                <w:rFonts w:ascii="Times New Roman" w:eastAsia="Times New Roman" w:hAnsi="Times New Roman" w:cs="Times New Roman"/>
                <w:lang w:val="uk-UA"/>
              </w:rPr>
              <w:t xml:space="preserve">т,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 xml:space="preserve"> презентація</w:t>
            </w:r>
            <w:r w:rsidR="00904230" w:rsidRPr="00E50350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 xml:space="preserve"> ,проект</w:t>
            </w:r>
            <w:r w:rsidR="00904230" w:rsidRPr="00E50350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 xml:space="preserve">) –  </w:t>
            </w:r>
            <w:r w:rsidR="00904230" w:rsidRPr="00E50350">
              <w:rPr>
                <w:rFonts w:ascii="Times New Roman" w:eastAsia="Times New Roman" w:hAnsi="Times New Roman" w:cs="Times New Roman"/>
                <w:lang w:val="uk-UA"/>
              </w:rPr>
              <w:t>15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балів.</w:t>
            </w:r>
            <w:r w:rsidRPr="00E50350">
              <w:rPr>
                <w:rFonts w:ascii="Times New Roman" w:eastAsia="Times New Roman" w:hAnsi="Times New Roman" w:cs="Times New Roman"/>
                <w:spacing w:val="1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Опитування</w:t>
            </w:r>
            <w:r w:rsidRPr="00E50350">
              <w:rPr>
                <w:rFonts w:ascii="Times New Roman" w:eastAsia="Times New Roman" w:hAnsi="Times New Roman" w:cs="Times New Roman"/>
                <w:spacing w:val="-3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на</w:t>
            </w:r>
            <w:r w:rsidRPr="00E50350">
              <w:rPr>
                <w:rFonts w:ascii="Times New Roman" w:eastAsia="Times New Roman" w:hAnsi="Times New Roman" w:cs="Times New Roman"/>
                <w:spacing w:val="-1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практичних</w:t>
            </w:r>
            <w:r w:rsidRPr="00E50350">
              <w:rPr>
                <w:rFonts w:ascii="Times New Roman" w:eastAsia="Times New Roman" w:hAnsi="Times New Roman" w:cs="Times New Roman"/>
                <w:spacing w:val="1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заняттях</w:t>
            </w:r>
            <w:r w:rsidRPr="00E50350">
              <w:rPr>
                <w:rFonts w:ascii="Times New Roman" w:eastAsia="Times New Roman" w:hAnsi="Times New Roman" w:cs="Times New Roman"/>
                <w:spacing w:val="1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–</w:t>
            </w:r>
            <w:r w:rsidRPr="00E50350">
              <w:rPr>
                <w:rFonts w:ascii="Times New Roman" w:eastAsia="Times New Roman" w:hAnsi="Times New Roman" w:cs="Times New Roman"/>
                <w:spacing w:val="-3"/>
                <w:lang w:val="uk-UA"/>
              </w:rPr>
              <w:t xml:space="preserve"> </w:t>
            </w:r>
            <w:r w:rsidR="00904230" w:rsidRPr="00E50350">
              <w:rPr>
                <w:rFonts w:ascii="Times New Roman" w:eastAsia="Times New Roman" w:hAnsi="Times New Roman" w:cs="Times New Roman"/>
                <w:spacing w:val="-3"/>
                <w:lang w:val="uk-UA"/>
              </w:rPr>
              <w:t xml:space="preserve">40 </w:t>
            </w:r>
            <w:r w:rsidRPr="00E50350">
              <w:rPr>
                <w:rFonts w:ascii="Times New Roman" w:eastAsia="Times New Roman" w:hAnsi="Times New Roman" w:cs="Times New Roman"/>
                <w:spacing w:val="-5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(</w:t>
            </w:r>
            <w:r w:rsidR="00904230" w:rsidRPr="00E50350">
              <w:rPr>
                <w:rFonts w:ascii="Times New Roman" w:eastAsia="Times New Roman" w:hAnsi="Times New Roman" w:cs="Times New Roman"/>
                <w:lang w:val="uk-UA"/>
              </w:rPr>
              <w:t xml:space="preserve"> 8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занять</w:t>
            </w:r>
            <w:r w:rsidRPr="00E50350">
              <w:rPr>
                <w:rFonts w:ascii="Times New Roman" w:eastAsia="Times New Roman" w:hAnsi="Times New Roman" w:cs="Times New Roman"/>
                <w:spacing w:val="-2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по</w:t>
            </w:r>
            <w:r w:rsidRPr="00E50350">
              <w:rPr>
                <w:rFonts w:ascii="Times New Roman" w:eastAsia="Times New Roman" w:hAnsi="Times New Roman" w:cs="Times New Roman"/>
                <w:spacing w:val="-2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5</w:t>
            </w:r>
            <w:r w:rsidRPr="00E50350">
              <w:rPr>
                <w:rFonts w:ascii="Times New Roman" w:eastAsia="Times New Roman" w:hAnsi="Times New Roman" w:cs="Times New Roman"/>
                <w:spacing w:val="-5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балів).</w:t>
            </w:r>
          </w:p>
          <w:p w:rsidR="00D75BEC" w:rsidRPr="00E50350" w:rsidRDefault="00D75BEC" w:rsidP="00D8565C">
            <w:pPr>
              <w:tabs>
                <w:tab w:val="left" w:pos="2603"/>
              </w:tabs>
              <w:spacing w:line="270" w:lineRule="atLeast"/>
              <w:ind w:left="349"/>
              <w:rPr>
                <w:rFonts w:ascii="Times New Roman" w:eastAsia="Times New Roman" w:hAnsi="Times New Roman" w:cs="Times New Roman"/>
                <w:lang w:val="uk-UA"/>
              </w:rPr>
            </w:pPr>
            <w:r w:rsidRPr="00E50350">
              <w:rPr>
                <w:rFonts w:ascii="Times New Roman" w:eastAsia="Times New Roman" w:hAnsi="Times New Roman" w:cs="Times New Roman"/>
                <w:lang w:val="uk-UA"/>
              </w:rPr>
              <w:t>Тестування –</w:t>
            </w:r>
            <w:r w:rsidR="00904230" w:rsidRPr="00E50350">
              <w:rPr>
                <w:rFonts w:ascii="Times New Roman" w:eastAsia="Times New Roman" w:hAnsi="Times New Roman" w:cs="Times New Roman"/>
                <w:lang w:val="uk-UA"/>
              </w:rPr>
              <w:t xml:space="preserve">5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балів.</w:t>
            </w:r>
          </w:p>
          <w:p w:rsidR="00D75BEC" w:rsidRPr="00E50350" w:rsidRDefault="00D75BEC" w:rsidP="00D8565C">
            <w:pPr>
              <w:tabs>
                <w:tab w:val="left" w:pos="2603"/>
              </w:tabs>
              <w:spacing w:line="274" w:lineRule="exact"/>
              <w:ind w:left="349" w:firstLine="567"/>
              <w:jc w:val="both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E50350">
              <w:rPr>
                <w:rFonts w:ascii="Times New Roman" w:eastAsia="Times New Roman" w:hAnsi="Times New Roman" w:cs="Times New Roman"/>
                <w:b/>
                <w:lang w:val="uk-UA"/>
              </w:rPr>
              <w:t>Забезпечення</w:t>
            </w:r>
            <w:r w:rsidRPr="00E50350">
              <w:rPr>
                <w:rFonts w:ascii="Times New Roman" w:eastAsia="Times New Roman" w:hAnsi="Times New Roman" w:cs="Times New Roman"/>
                <w:b/>
                <w:spacing w:val="-3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b/>
                <w:lang w:val="uk-UA"/>
              </w:rPr>
              <w:t>освітнього</w:t>
            </w:r>
            <w:r w:rsidRPr="00E50350">
              <w:rPr>
                <w:rFonts w:ascii="Times New Roman" w:eastAsia="Times New Roman" w:hAnsi="Times New Roman" w:cs="Times New Roman"/>
                <w:b/>
                <w:spacing w:val="-2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b/>
                <w:lang w:val="uk-UA"/>
              </w:rPr>
              <w:t>процесу:</w:t>
            </w:r>
          </w:p>
          <w:p w:rsidR="00D75BEC" w:rsidRPr="00E50350" w:rsidRDefault="00D75BEC" w:rsidP="00D8565C">
            <w:pPr>
              <w:tabs>
                <w:tab w:val="left" w:pos="2603"/>
              </w:tabs>
              <w:ind w:left="349" w:right="301" w:hanging="68"/>
              <w:jc w:val="both"/>
              <w:rPr>
                <w:rFonts w:ascii="Times New Roman" w:eastAsia="Times New Roman" w:hAnsi="Times New Roman" w:cs="Times New Roman"/>
                <w:spacing w:val="1"/>
                <w:lang w:val="uk-UA"/>
              </w:rPr>
            </w:pPr>
            <w:r w:rsidRPr="00E50350">
              <w:rPr>
                <w:rFonts w:ascii="Times New Roman" w:eastAsia="Times New Roman" w:hAnsi="Times New Roman" w:cs="Times New Roman"/>
                <w:lang w:val="uk-UA"/>
              </w:rPr>
              <w:t>Навчально-методичний матеріал: конспекти лекцій та практичних занять.</w:t>
            </w:r>
          </w:p>
          <w:p w:rsidR="00D75BEC" w:rsidRPr="00E50350" w:rsidRDefault="00D75BEC" w:rsidP="00D8565C">
            <w:pPr>
              <w:tabs>
                <w:tab w:val="left" w:pos="2603"/>
              </w:tabs>
              <w:ind w:left="349" w:right="301" w:hanging="68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E50350">
              <w:rPr>
                <w:rFonts w:ascii="Times New Roman" w:eastAsia="Times New Roman" w:hAnsi="Times New Roman" w:cs="Times New Roman"/>
                <w:lang w:val="uk-UA"/>
              </w:rPr>
              <w:t>Мережа</w:t>
            </w:r>
            <w:r w:rsidRPr="00E50350">
              <w:rPr>
                <w:rFonts w:ascii="Times New Roman" w:eastAsia="Times New Roman" w:hAnsi="Times New Roman" w:cs="Times New Roman"/>
                <w:spacing w:val="54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Інтернет:</w:t>
            </w:r>
            <w:r w:rsidRPr="00E50350">
              <w:rPr>
                <w:rFonts w:ascii="Times New Roman" w:eastAsia="Times New Roman" w:hAnsi="Times New Roman" w:cs="Times New Roman"/>
                <w:spacing w:val="51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доступ</w:t>
            </w:r>
            <w:r w:rsidRPr="00E50350">
              <w:rPr>
                <w:rFonts w:ascii="Times New Roman" w:eastAsia="Times New Roman" w:hAnsi="Times New Roman" w:cs="Times New Roman"/>
                <w:spacing w:val="51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до</w:t>
            </w:r>
            <w:r w:rsidRPr="00E50350">
              <w:rPr>
                <w:rFonts w:ascii="Times New Roman" w:eastAsia="Times New Roman" w:hAnsi="Times New Roman" w:cs="Times New Roman"/>
                <w:spacing w:val="50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сайтів</w:t>
            </w:r>
            <w:r w:rsidRPr="00E50350">
              <w:rPr>
                <w:rFonts w:ascii="Times New Roman" w:eastAsia="Times New Roman" w:hAnsi="Times New Roman" w:cs="Times New Roman"/>
                <w:spacing w:val="53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університетів</w:t>
            </w:r>
            <w:r w:rsidRPr="00E50350">
              <w:rPr>
                <w:rFonts w:ascii="Times New Roman" w:eastAsia="Times New Roman" w:hAnsi="Times New Roman" w:cs="Times New Roman"/>
                <w:spacing w:val="50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та</w:t>
            </w:r>
            <w:r w:rsidRPr="00E50350">
              <w:rPr>
                <w:rFonts w:ascii="Times New Roman" w:eastAsia="Times New Roman" w:hAnsi="Times New Roman" w:cs="Times New Roman"/>
                <w:spacing w:val="49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інших</w:t>
            </w:r>
            <w:r w:rsidRPr="00E50350">
              <w:rPr>
                <w:rFonts w:ascii="Times New Roman" w:eastAsia="Times New Roman" w:hAnsi="Times New Roman" w:cs="Times New Roman"/>
                <w:spacing w:val="52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сайтів,</w:t>
            </w:r>
            <w:r w:rsidRPr="00E50350">
              <w:rPr>
                <w:rFonts w:ascii="Times New Roman" w:eastAsia="Times New Roman" w:hAnsi="Times New Roman" w:cs="Times New Roman"/>
                <w:spacing w:val="50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 xml:space="preserve">що </w:t>
            </w:r>
            <w:r w:rsidRPr="00E50350">
              <w:rPr>
                <w:rFonts w:ascii="Times New Roman" w:eastAsia="Times New Roman" w:hAnsi="Times New Roman" w:cs="Times New Roman"/>
                <w:spacing w:val="-57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необхідні</w:t>
            </w:r>
            <w:r w:rsidRPr="00E50350">
              <w:rPr>
                <w:rFonts w:ascii="Times New Roman" w:eastAsia="Times New Roman" w:hAnsi="Times New Roman" w:cs="Times New Roman"/>
                <w:spacing w:val="-3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для</w:t>
            </w:r>
            <w:r w:rsidRPr="00E50350">
              <w:rPr>
                <w:rFonts w:ascii="Times New Roman" w:eastAsia="Times New Roman" w:hAnsi="Times New Roman" w:cs="Times New Roman"/>
                <w:spacing w:val="-5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навчального</w:t>
            </w:r>
            <w:r w:rsidRPr="00E50350">
              <w:rPr>
                <w:rFonts w:ascii="Times New Roman" w:eastAsia="Times New Roman" w:hAnsi="Times New Roman" w:cs="Times New Roman"/>
                <w:spacing w:val="-2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процесу,</w:t>
            </w:r>
            <w:r w:rsidRPr="00E50350">
              <w:rPr>
                <w:rFonts w:ascii="Times New Roman" w:eastAsia="Times New Roman" w:hAnsi="Times New Roman" w:cs="Times New Roman"/>
                <w:spacing w:val="-2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система</w:t>
            </w:r>
            <w:r w:rsidRPr="00E50350">
              <w:rPr>
                <w:rFonts w:ascii="Times New Roman" w:eastAsia="Times New Roman" w:hAnsi="Times New Roman" w:cs="Times New Roman"/>
                <w:spacing w:val="-3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електронного</w:t>
            </w:r>
            <w:r w:rsidRPr="00E50350">
              <w:rPr>
                <w:rFonts w:ascii="Times New Roman" w:eastAsia="Times New Roman" w:hAnsi="Times New Roman" w:cs="Times New Roman"/>
                <w:spacing w:val="-5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навчання</w:t>
            </w:r>
            <w:r w:rsidRPr="00E50350">
              <w:rPr>
                <w:rFonts w:ascii="Times New Roman" w:eastAsia="Times New Roman" w:hAnsi="Times New Roman" w:cs="Times New Roman"/>
                <w:spacing w:val="-2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Moodle.</w:t>
            </w:r>
          </w:p>
          <w:p w:rsidR="00D75BEC" w:rsidRPr="00E50350" w:rsidRDefault="00D75BEC" w:rsidP="00D8565C">
            <w:pPr>
              <w:tabs>
                <w:tab w:val="left" w:pos="2603"/>
              </w:tabs>
              <w:ind w:left="349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E50350">
              <w:rPr>
                <w:rFonts w:ascii="Times New Roman" w:eastAsia="Times New Roman" w:hAnsi="Times New Roman" w:cs="Times New Roman"/>
                <w:lang w:val="uk-UA"/>
              </w:rPr>
              <w:t>Обладнання:</w:t>
            </w:r>
            <w:r w:rsidRPr="00E50350">
              <w:rPr>
                <w:rFonts w:ascii="Times New Roman" w:eastAsia="Times New Roman" w:hAnsi="Times New Roman" w:cs="Times New Roman"/>
                <w:spacing w:val="-4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мультимедійний</w:t>
            </w:r>
            <w:r w:rsidRPr="00E50350">
              <w:rPr>
                <w:rFonts w:ascii="Times New Roman" w:eastAsia="Times New Roman" w:hAnsi="Times New Roman" w:cs="Times New Roman"/>
                <w:spacing w:val="-6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проектор.</w:t>
            </w:r>
          </w:p>
          <w:p w:rsidR="00D75BEC" w:rsidRPr="00E50350" w:rsidRDefault="00037BFE" w:rsidP="00D8565C">
            <w:pPr>
              <w:tabs>
                <w:tab w:val="left" w:pos="2603"/>
              </w:tabs>
              <w:ind w:left="209" w:right="4729" w:firstLine="707"/>
              <w:rPr>
                <w:rFonts w:ascii="Times New Roman" w:eastAsia="Times New Roman" w:hAnsi="Times New Roman" w:cs="Times New Roman"/>
                <w:spacing w:val="-58"/>
                <w:lang w:val="uk-UA"/>
              </w:rPr>
            </w:pPr>
            <w:r w:rsidRPr="00E50350">
              <w:rPr>
                <w:rFonts w:ascii="Times New Roman" w:eastAsia="Times New Roman" w:hAnsi="Times New Roman" w:cs="Times New Roman"/>
                <w:b/>
                <w:lang w:val="uk-UA"/>
              </w:rPr>
              <w:t>Семестровий контроль: з</w:t>
            </w:r>
            <w:r w:rsidR="00D75BEC" w:rsidRPr="00E50350">
              <w:rPr>
                <w:rFonts w:ascii="Times New Roman" w:eastAsia="Times New Roman" w:hAnsi="Times New Roman" w:cs="Times New Roman"/>
                <w:b/>
                <w:lang w:val="uk-UA"/>
              </w:rPr>
              <w:t>алік</w:t>
            </w:r>
            <w:r w:rsidR="00D75BEC" w:rsidRPr="00E50350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  <w:p w:rsidR="00D75BEC" w:rsidRPr="00E50350" w:rsidRDefault="00D75BEC" w:rsidP="00D8565C">
            <w:pPr>
              <w:tabs>
                <w:tab w:val="left" w:pos="2603"/>
              </w:tabs>
              <w:ind w:left="209" w:firstLine="707"/>
              <w:rPr>
                <w:rFonts w:ascii="Times New Roman" w:eastAsia="Times New Roman" w:hAnsi="Times New Roman" w:cs="Times New Roman"/>
                <w:lang w:val="uk-UA"/>
              </w:rPr>
            </w:pPr>
            <w:r w:rsidRPr="00E50350">
              <w:rPr>
                <w:rFonts w:ascii="Times New Roman" w:eastAsia="Times New Roman" w:hAnsi="Times New Roman" w:cs="Times New Roman"/>
                <w:b/>
                <w:lang w:val="uk-UA"/>
              </w:rPr>
              <w:t>Оцінювання: з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 xml:space="preserve">а семестр: </w:t>
            </w:r>
            <w:r w:rsidR="00037BFE" w:rsidRPr="00E50350">
              <w:rPr>
                <w:rFonts w:ascii="Times New Roman" w:eastAsia="Times New Roman" w:hAnsi="Times New Roman" w:cs="Times New Roman"/>
                <w:lang w:val="uk-UA"/>
              </w:rPr>
              <w:t>7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0 балів, за</w:t>
            </w:r>
            <w:r w:rsidR="00037BFE" w:rsidRPr="00E50350">
              <w:rPr>
                <w:rFonts w:ascii="Times New Roman" w:eastAsia="Times New Roman" w:hAnsi="Times New Roman" w:cs="Times New Roman"/>
                <w:lang w:val="uk-UA"/>
              </w:rPr>
              <w:t xml:space="preserve">залік </w:t>
            </w:r>
            <w:r w:rsidR="00D15792" w:rsidRPr="00E50350">
              <w:rPr>
                <w:rFonts w:ascii="Times New Roman" w:eastAsia="Times New Roman" w:hAnsi="Times New Roman" w:cs="Times New Roman"/>
                <w:lang w:val="uk-UA"/>
              </w:rPr>
              <w:t>:</w:t>
            </w:r>
            <w:r w:rsidR="00037BFE" w:rsidRPr="00E50350">
              <w:rPr>
                <w:rFonts w:ascii="Times New Roman" w:eastAsia="Times New Roman" w:hAnsi="Times New Roman" w:cs="Times New Roman"/>
                <w:lang w:val="uk-UA"/>
              </w:rPr>
              <w:t xml:space="preserve"> 30  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 xml:space="preserve"> балів.</w:t>
            </w:r>
          </w:p>
          <w:p w:rsidR="00D75BEC" w:rsidRPr="00E50350" w:rsidRDefault="00D75BEC" w:rsidP="00D8565C">
            <w:pPr>
              <w:tabs>
                <w:tab w:val="left" w:pos="2603"/>
              </w:tabs>
              <w:spacing w:line="274" w:lineRule="exact"/>
              <w:ind w:left="200" w:firstLine="716"/>
              <w:jc w:val="both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E50350">
              <w:rPr>
                <w:rFonts w:ascii="Times New Roman" w:eastAsia="Times New Roman" w:hAnsi="Times New Roman" w:cs="Times New Roman"/>
                <w:b/>
                <w:lang w:val="uk-UA"/>
              </w:rPr>
              <w:t>Критерії</w:t>
            </w:r>
            <w:r w:rsidRPr="00E50350">
              <w:rPr>
                <w:rFonts w:ascii="Times New Roman" w:eastAsia="Times New Roman" w:hAnsi="Times New Roman" w:cs="Times New Roman"/>
                <w:b/>
                <w:spacing w:val="-3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b/>
                <w:lang w:val="uk-UA"/>
              </w:rPr>
              <w:t>оцінювання</w:t>
            </w:r>
            <w:r w:rsidRPr="00E50350">
              <w:rPr>
                <w:rFonts w:ascii="Times New Roman" w:eastAsia="Times New Roman" w:hAnsi="Times New Roman" w:cs="Times New Roman"/>
                <w:b/>
                <w:spacing w:val="-6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b/>
                <w:lang w:val="uk-UA"/>
              </w:rPr>
              <w:t>семінарських</w:t>
            </w:r>
            <w:r w:rsidRPr="00E50350">
              <w:rPr>
                <w:rFonts w:ascii="Times New Roman" w:eastAsia="Times New Roman" w:hAnsi="Times New Roman" w:cs="Times New Roman"/>
                <w:b/>
                <w:spacing w:val="-2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b/>
                <w:lang w:val="uk-UA"/>
              </w:rPr>
              <w:t>(практичних)</w:t>
            </w:r>
            <w:r w:rsidRPr="00E50350">
              <w:rPr>
                <w:rFonts w:ascii="Times New Roman" w:eastAsia="Times New Roman" w:hAnsi="Times New Roman" w:cs="Times New Roman"/>
                <w:b/>
                <w:spacing w:val="-4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b/>
                <w:lang w:val="uk-UA"/>
              </w:rPr>
              <w:t>занять</w:t>
            </w:r>
          </w:p>
          <w:p w:rsidR="00D75BEC" w:rsidRPr="00E50350" w:rsidRDefault="00D75BEC" w:rsidP="00D8565C">
            <w:pPr>
              <w:tabs>
                <w:tab w:val="left" w:pos="2603"/>
              </w:tabs>
              <w:ind w:left="200" w:right="204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E50350">
              <w:rPr>
                <w:rFonts w:ascii="Times New Roman" w:eastAsia="Times New Roman" w:hAnsi="Times New Roman" w:cs="Times New Roman"/>
                <w:lang w:val="uk-UA"/>
              </w:rPr>
              <w:t>Ступінь глибини знань з теми заняття, використання наукової термінології,</w:t>
            </w:r>
            <w:r w:rsidRPr="00E50350">
              <w:rPr>
                <w:rFonts w:ascii="Times New Roman" w:eastAsia="Times New Roman" w:hAnsi="Times New Roman" w:cs="Times New Roman"/>
                <w:spacing w:val="1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володіння понятійним апаратом. Вміння працювати з навчальним матеріалом,</w:t>
            </w:r>
            <w:r w:rsidRPr="00E50350">
              <w:rPr>
                <w:rFonts w:ascii="Times New Roman" w:eastAsia="Times New Roman" w:hAnsi="Times New Roman" w:cs="Times New Roman"/>
                <w:spacing w:val="1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правильність планування своєї самостійної роботи. Вміння будувати відповідь</w:t>
            </w:r>
            <w:r w:rsidRPr="00E50350">
              <w:rPr>
                <w:rFonts w:ascii="Times New Roman" w:eastAsia="Times New Roman" w:hAnsi="Times New Roman" w:cs="Times New Roman"/>
                <w:spacing w:val="-57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логічно,</w:t>
            </w:r>
            <w:r w:rsidRPr="00E50350">
              <w:rPr>
                <w:rFonts w:ascii="Times New Roman" w:eastAsia="Times New Roman" w:hAnsi="Times New Roman" w:cs="Times New Roman"/>
                <w:spacing w:val="-2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послідовно,</w:t>
            </w:r>
            <w:r w:rsidRPr="00E50350">
              <w:rPr>
                <w:rFonts w:ascii="Times New Roman" w:eastAsia="Times New Roman" w:hAnsi="Times New Roman" w:cs="Times New Roman"/>
                <w:spacing w:val="-1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розгорнуто,</w:t>
            </w:r>
            <w:r w:rsidRPr="00E50350">
              <w:rPr>
                <w:rFonts w:ascii="Times New Roman" w:eastAsia="Times New Roman" w:hAnsi="Times New Roman" w:cs="Times New Roman"/>
                <w:spacing w:val="-1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використовуючи</w:t>
            </w:r>
            <w:r w:rsidRPr="00E50350">
              <w:rPr>
                <w:rFonts w:ascii="Times New Roman" w:eastAsia="Times New Roman" w:hAnsi="Times New Roman" w:cs="Times New Roman"/>
                <w:spacing w:val="-1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наукову</w:t>
            </w:r>
            <w:r w:rsidRPr="00E50350">
              <w:rPr>
                <w:rFonts w:ascii="Times New Roman" w:eastAsia="Times New Roman" w:hAnsi="Times New Roman" w:cs="Times New Roman"/>
                <w:spacing w:val="-7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термінологію.</w:t>
            </w:r>
          </w:p>
          <w:p w:rsidR="00D75BEC" w:rsidRPr="00E50350" w:rsidRDefault="00D75BEC" w:rsidP="00D8565C">
            <w:pPr>
              <w:tabs>
                <w:tab w:val="left" w:pos="2603"/>
              </w:tabs>
              <w:spacing w:before="1" w:line="274" w:lineRule="exact"/>
              <w:ind w:left="200" w:firstLine="716"/>
              <w:jc w:val="both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E50350">
              <w:rPr>
                <w:rFonts w:ascii="Times New Roman" w:eastAsia="Times New Roman" w:hAnsi="Times New Roman" w:cs="Times New Roman"/>
                <w:b/>
                <w:lang w:val="uk-UA"/>
              </w:rPr>
              <w:t>Критерії</w:t>
            </w:r>
            <w:r w:rsidRPr="00E50350">
              <w:rPr>
                <w:rFonts w:ascii="Times New Roman" w:eastAsia="Times New Roman" w:hAnsi="Times New Roman" w:cs="Times New Roman"/>
                <w:b/>
                <w:spacing w:val="-4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b/>
                <w:lang w:val="uk-UA"/>
              </w:rPr>
              <w:t>оцінювання</w:t>
            </w:r>
            <w:r w:rsidRPr="00E50350">
              <w:rPr>
                <w:rFonts w:ascii="Times New Roman" w:eastAsia="Times New Roman" w:hAnsi="Times New Roman" w:cs="Times New Roman"/>
                <w:b/>
                <w:spacing w:val="-3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b/>
                <w:lang w:val="uk-UA"/>
              </w:rPr>
              <w:t>індивідуальної</w:t>
            </w:r>
            <w:r w:rsidRPr="00E50350">
              <w:rPr>
                <w:rFonts w:ascii="Times New Roman" w:eastAsia="Times New Roman" w:hAnsi="Times New Roman" w:cs="Times New Roman"/>
                <w:b/>
                <w:spacing w:val="-4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b/>
                <w:lang w:val="uk-UA"/>
              </w:rPr>
              <w:t>роботи</w:t>
            </w:r>
          </w:p>
          <w:p w:rsidR="00D75BEC" w:rsidRPr="00E50350" w:rsidRDefault="00D75BEC" w:rsidP="00D8565C">
            <w:pPr>
              <w:tabs>
                <w:tab w:val="left" w:pos="2603"/>
              </w:tabs>
              <w:spacing w:line="270" w:lineRule="atLeast"/>
              <w:ind w:left="349"/>
              <w:jc w:val="both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E50350">
              <w:rPr>
                <w:rFonts w:ascii="Times New Roman" w:eastAsia="Times New Roman" w:hAnsi="Times New Roman" w:cs="Times New Roman"/>
                <w:lang w:val="uk-UA"/>
              </w:rPr>
              <w:t>Оформлення</w:t>
            </w:r>
            <w:r w:rsidRPr="00E50350">
              <w:rPr>
                <w:rFonts w:ascii="Times New Roman" w:eastAsia="Times New Roman" w:hAnsi="Times New Roman" w:cs="Times New Roman"/>
                <w:spacing w:val="1"/>
                <w:lang w:val="uk-UA"/>
              </w:rPr>
              <w:t xml:space="preserve"> роботи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відповідно</w:t>
            </w:r>
            <w:r w:rsidRPr="00E50350">
              <w:rPr>
                <w:rFonts w:ascii="Times New Roman" w:eastAsia="Times New Roman" w:hAnsi="Times New Roman" w:cs="Times New Roman"/>
                <w:spacing w:val="1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до</w:t>
            </w:r>
            <w:r w:rsidRPr="00E50350">
              <w:rPr>
                <w:rFonts w:ascii="Times New Roman" w:eastAsia="Times New Roman" w:hAnsi="Times New Roman" w:cs="Times New Roman"/>
                <w:spacing w:val="1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вимог.</w:t>
            </w:r>
            <w:r w:rsidRPr="00E50350">
              <w:rPr>
                <w:rFonts w:ascii="Times New Roman" w:eastAsia="Times New Roman" w:hAnsi="Times New Roman" w:cs="Times New Roman"/>
                <w:spacing w:val="1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Відповідність</w:t>
            </w:r>
            <w:r w:rsidRPr="00E50350">
              <w:rPr>
                <w:rFonts w:ascii="Times New Roman" w:eastAsia="Times New Roman" w:hAnsi="Times New Roman" w:cs="Times New Roman"/>
                <w:spacing w:val="1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теоретичному</w:t>
            </w:r>
            <w:r w:rsidRPr="00E50350">
              <w:rPr>
                <w:rFonts w:ascii="Times New Roman" w:eastAsia="Times New Roman" w:hAnsi="Times New Roman" w:cs="Times New Roman"/>
                <w:spacing w:val="1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і</w:t>
            </w:r>
            <w:r w:rsidRPr="00E50350">
              <w:rPr>
                <w:rFonts w:ascii="Times New Roman" w:eastAsia="Times New Roman" w:hAnsi="Times New Roman" w:cs="Times New Roman"/>
                <w:spacing w:val="1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практичному</w:t>
            </w:r>
            <w:r w:rsidRPr="00E50350">
              <w:rPr>
                <w:rFonts w:ascii="Times New Roman" w:eastAsia="Times New Roman" w:hAnsi="Times New Roman" w:cs="Times New Roman"/>
                <w:spacing w:val="1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матеріалу,</w:t>
            </w:r>
            <w:r w:rsidRPr="00E50350">
              <w:rPr>
                <w:rFonts w:ascii="Times New Roman" w:eastAsia="Times New Roman" w:hAnsi="Times New Roman" w:cs="Times New Roman"/>
                <w:spacing w:val="1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наявність</w:t>
            </w:r>
            <w:r w:rsidRPr="00E50350">
              <w:rPr>
                <w:rFonts w:ascii="Times New Roman" w:eastAsia="Times New Roman" w:hAnsi="Times New Roman" w:cs="Times New Roman"/>
                <w:spacing w:val="1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нової</w:t>
            </w:r>
            <w:r w:rsidRPr="00E50350">
              <w:rPr>
                <w:rFonts w:ascii="Times New Roman" w:eastAsia="Times New Roman" w:hAnsi="Times New Roman" w:cs="Times New Roman"/>
                <w:spacing w:val="1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інформації</w:t>
            </w:r>
            <w:r w:rsidRPr="00E50350">
              <w:rPr>
                <w:rFonts w:ascii="Times New Roman" w:eastAsia="Times New Roman" w:hAnsi="Times New Roman" w:cs="Times New Roman"/>
                <w:spacing w:val="-4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з</w:t>
            </w:r>
            <w:r w:rsidRPr="00E50350">
              <w:rPr>
                <w:rFonts w:ascii="Times New Roman" w:eastAsia="Times New Roman" w:hAnsi="Times New Roman" w:cs="Times New Roman"/>
                <w:spacing w:val="-1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питань</w:t>
            </w:r>
            <w:r w:rsidRPr="00E50350">
              <w:rPr>
                <w:rFonts w:ascii="Times New Roman" w:eastAsia="Times New Roman" w:hAnsi="Times New Roman" w:cs="Times New Roman"/>
                <w:spacing w:val="-1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щодо</w:t>
            </w:r>
            <w:r w:rsidRPr="00E50350">
              <w:rPr>
                <w:rFonts w:ascii="Times New Roman" w:eastAsia="Times New Roman" w:hAnsi="Times New Roman" w:cs="Times New Roman"/>
                <w:spacing w:val="-5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практичного</w:t>
            </w:r>
            <w:r w:rsidRPr="00E50350">
              <w:rPr>
                <w:rFonts w:ascii="Times New Roman" w:eastAsia="Times New Roman" w:hAnsi="Times New Roman" w:cs="Times New Roman"/>
                <w:spacing w:val="-1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застосування.</w:t>
            </w:r>
          </w:p>
        </w:tc>
      </w:tr>
      <w:tr w:rsidR="00D75BEC" w:rsidRPr="00E50350" w:rsidTr="00D75BEC">
        <w:trPr>
          <w:trHeight w:val="6891"/>
        </w:trPr>
        <w:tc>
          <w:tcPr>
            <w:tcW w:w="8930" w:type="dxa"/>
          </w:tcPr>
          <w:p w:rsidR="00D75BEC" w:rsidRPr="00E50350" w:rsidRDefault="00D75BEC" w:rsidP="00D8565C">
            <w:pPr>
              <w:tabs>
                <w:tab w:val="left" w:pos="2603"/>
              </w:tabs>
              <w:ind w:left="566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E50350">
              <w:rPr>
                <w:rFonts w:ascii="Times New Roman" w:eastAsia="Times New Roman" w:hAnsi="Times New Roman" w:cs="Times New Roman"/>
                <w:b/>
                <w:lang w:val="uk-UA"/>
              </w:rPr>
              <w:t xml:space="preserve">  </w:t>
            </w:r>
          </w:p>
          <w:p w:rsidR="00D75BEC" w:rsidRPr="00E50350" w:rsidRDefault="00D75BEC" w:rsidP="00D8565C">
            <w:pPr>
              <w:tabs>
                <w:tab w:val="left" w:pos="2603"/>
              </w:tabs>
              <w:ind w:left="566"/>
              <w:rPr>
                <w:rFonts w:ascii="Times New Roman" w:eastAsia="Times New Roman" w:hAnsi="Times New Roman" w:cs="Times New Roman"/>
                <w:b/>
                <w:i/>
                <w:lang w:val="uk-UA"/>
              </w:rPr>
            </w:pPr>
            <w:r w:rsidRPr="00E50350">
              <w:rPr>
                <w:rFonts w:ascii="Times New Roman" w:eastAsia="Times New Roman" w:hAnsi="Times New Roman" w:cs="Times New Roman"/>
                <w:b/>
                <w:i/>
                <w:lang w:val="uk-UA"/>
              </w:rPr>
              <w:t xml:space="preserve">Викладач : Довгань Надія Юріївна </w:t>
            </w:r>
            <w:r w:rsidRPr="00E50350">
              <w:rPr>
                <w:rFonts w:ascii="Times New Roman" w:eastAsia="Times New Roman" w:hAnsi="Times New Roman" w:cs="Times New Roman"/>
                <w:b/>
                <w:lang w:val="uk-UA"/>
              </w:rPr>
              <w:t xml:space="preserve">, доктор педагогичних наук , професор   </w:t>
            </w:r>
          </w:p>
          <w:p w:rsidR="00D75BEC" w:rsidRPr="00E50350" w:rsidRDefault="00D75BEC" w:rsidP="00D8565C">
            <w:pPr>
              <w:tabs>
                <w:tab w:val="left" w:pos="2603"/>
              </w:tabs>
              <w:ind w:left="566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E50350">
              <w:rPr>
                <w:rFonts w:ascii="Times New Roman" w:eastAsia="Times New Roman" w:hAnsi="Times New Roman" w:cs="Times New Roman"/>
                <w:b/>
                <w:lang w:val="uk-UA"/>
              </w:rPr>
              <w:t>завідувачка   кафедри олімпійського і професійного спорту ЧНУ ім. Петра Могили, майстер спорту.</w:t>
            </w:r>
          </w:p>
          <w:p w:rsidR="00AE114A" w:rsidRPr="00E50350" w:rsidRDefault="00AE114A" w:rsidP="00D8565C">
            <w:pPr>
              <w:tabs>
                <w:tab w:val="left" w:pos="2603"/>
              </w:tabs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D75BEC" w:rsidRPr="00E50350" w:rsidRDefault="00D75BEC" w:rsidP="00D8565C">
            <w:pPr>
              <w:shd w:val="clear" w:color="auto" w:fill="FFFFFF"/>
              <w:tabs>
                <w:tab w:val="left" w:pos="2603"/>
              </w:tabs>
              <w:ind w:right="34" w:firstLine="5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503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Мета навчальної дисципліни </w:t>
            </w:r>
            <w:r w:rsidR="007D16FE" w:rsidRPr="00E5035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Мета: підвищити фаховість майбутнього спеціаліста в області оздоровлення та відновлення людини за допомогою як сучасних засобів фізичного виховання, так і нетрадиційних систем оздоровлення.</w:t>
            </w:r>
          </w:p>
          <w:p w:rsidR="00D75BEC" w:rsidRPr="00E50350" w:rsidRDefault="00D75BEC" w:rsidP="00D8565C">
            <w:pPr>
              <w:tabs>
                <w:tab w:val="left" w:pos="993"/>
                <w:tab w:val="left" w:pos="2603"/>
              </w:tabs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</w:p>
          <w:p w:rsidR="00AE114A" w:rsidRPr="00E50350" w:rsidRDefault="00D75BEC" w:rsidP="00AE114A">
            <w:pPr>
              <w:tabs>
                <w:tab w:val="left" w:pos="993"/>
                <w:tab w:val="left" w:pos="2603"/>
              </w:tabs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  <w:r w:rsidRPr="00E503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Завдання навчальної дисципліни «</w:t>
            </w:r>
            <w:r w:rsidRPr="00E5035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="007D16FE" w:rsidRPr="00E5035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Оздоровчі системи у фізичному вихованні </w:t>
            </w:r>
            <w:r w:rsidRPr="00E5035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та спорті</w:t>
            </w:r>
            <w:r w:rsidRPr="00E5035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 xml:space="preserve">» </w:t>
            </w:r>
            <w:r w:rsidR="007D16FE" w:rsidRPr="00E503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:</w:t>
            </w:r>
            <w:r w:rsidR="007D16FE" w:rsidRPr="00E5035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  <w:t xml:space="preserve"> </w:t>
            </w:r>
            <w:r w:rsidR="00AE114A" w:rsidRPr="00E5035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  <w:t xml:space="preserve">   </w:t>
            </w:r>
          </w:p>
          <w:p w:rsidR="007D16FE" w:rsidRPr="00E50350" w:rsidRDefault="007D16FE" w:rsidP="007D16FE">
            <w:pPr>
              <w:numPr>
                <w:ilvl w:val="0"/>
                <w:numId w:val="1"/>
              </w:numPr>
              <w:tabs>
                <w:tab w:val="left" w:pos="0"/>
                <w:tab w:val="left" w:pos="567"/>
                <w:tab w:val="left" w:pos="993"/>
                <w:tab w:val="left" w:pos="2603"/>
              </w:tabs>
              <w:ind w:right="2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  <w:r w:rsidRPr="00E5035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  <w:t>озброїти майбутніх спеціалістів знаннями про системи оздоровлення для дорослого населення;</w:t>
            </w:r>
          </w:p>
          <w:p w:rsidR="00AE114A" w:rsidRPr="00E50350" w:rsidRDefault="007D16FE" w:rsidP="00AE114A">
            <w:pPr>
              <w:numPr>
                <w:ilvl w:val="0"/>
                <w:numId w:val="1"/>
              </w:numPr>
              <w:tabs>
                <w:tab w:val="left" w:pos="0"/>
                <w:tab w:val="left" w:pos="567"/>
                <w:tab w:val="left" w:pos="993"/>
                <w:tab w:val="left" w:pos="2603"/>
              </w:tabs>
              <w:ind w:right="2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  <w:r w:rsidRPr="00E5035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  <w:t>сформувати  уявлення  про</w:t>
            </w:r>
            <w:r w:rsidRPr="00E5035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  <w:tab/>
              <w:t>раціональне</w:t>
            </w:r>
            <w:r w:rsidRPr="00E5035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  <w:tab/>
              <w:t>використання</w:t>
            </w:r>
            <w:r w:rsidRPr="00E5035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  <w:tab/>
              <w:t xml:space="preserve">    нетрадиційних </w:t>
            </w:r>
          </w:p>
          <w:p w:rsidR="007D16FE" w:rsidRPr="00E50350" w:rsidRDefault="007D16FE" w:rsidP="00AE114A">
            <w:pPr>
              <w:numPr>
                <w:ilvl w:val="0"/>
                <w:numId w:val="1"/>
              </w:numPr>
              <w:tabs>
                <w:tab w:val="left" w:pos="0"/>
                <w:tab w:val="left" w:pos="567"/>
                <w:tab w:val="left" w:pos="993"/>
                <w:tab w:val="left" w:pos="2603"/>
              </w:tabs>
              <w:ind w:right="2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  <w:r w:rsidRPr="00E5035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  <w:t>систем оздоровлення;</w:t>
            </w:r>
          </w:p>
          <w:p w:rsidR="007D16FE" w:rsidRPr="00E50350" w:rsidRDefault="007D16FE" w:rsidP="007D16FE">
            <w:pPr>
              <w:numPr>
                <w:ilvl w:val="0"/>
                <w:numId w:val="1"/>
              </w:numPr>
              <w:tabs>
                <w:tab w:val="left" w:pos="0"/>
                <w:tab w:val="left" w:pos="567"/>
                <w:tab w:val="left" w:pos="993"/>
                <w:tab w:val="left" w:pos="2603"/>
              </w:tabs>
              <w:ind w:right="2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  <w:r w:rsidRPr="00E5035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  <w:t>навчити застосуванню у майбутній професійній діяльності різноманітних сучасних  засобів фізичного виховання і нетрадиційних систем оздоровлення;</w:t>
            </w:r>
          </w:p>
          <w:p w:rsidR="00D75BEC" w:rsidRPr="00E50350" w:rsidRDefault="007D16FE" w:rsidP="007D16FE">
            <w:pPr>
              <w:numPr>
                <w:ilvl w:val="0"/>
                <w:numId w:val="1"/>
              </w:numPr>
              <w:tabs>
                <w:tab w:val="left" w:pos="0"/>
                <w:tab w:val="left" w:pos="567"/>
                <w:tab w:val="left" w:pos="993"/>
                <w:tab w:val="left" w:pos="2603"/>
              </w:tabs>
              <w:ind w:right="2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  <w:r w:rsidRPr="00E5035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  <w:t xml:space="preserve">сформувати у здобувачів вищої освіти практичні навички проведення рекреаційно- оздоровчих занять. </w:t>
            </w:r>
          </w:p>
          <w:p w:rsidR="00D75BEC" w:rsidRPr="00E50350" w:rsidRDefault="00D75BEC" w:rsidP="00D8565C">
            <w:pPr>
              <w:tabs>
                <w:tab w:val="left" w:pos="2603"/>
              </w:tabs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503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Об’єкт навчальної дисципліни</w:t>
            </w:r>
            <w:r w:rsidRPr="00E503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 </w:t>
            </w:r>
            <w:r w:rsidRPr="00E503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–</w:t>
            </w:r>
            <w:r w:rsidRPr="00E503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 є процес   </w:t>
            </w:r>
            <w:r w:rsidR="00AE114A" w:rsidRPr="00E503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упровадження сучасних оздоровчих  систем </w:t>
            </w:r>
            <w:r w:rsidRPr="00E503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  у фізичному вихованні та спорті</w:t>
            </w:r>
          </w:p>
          <w:p w:rsidR="00D75BEC" w:rsidRPr="00E50350" w:rsidRDefault="00D75BEC" w:rsidP="00D8565C">
            <w:pPr>
              <w:tabs>
                <w:tab w:val="left" w:pos="2603"/>
              </w:tabs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503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Предмет вивчення навчальної дисципліни</w:t>
            </w:r>
            <w:r w:rsidR="007D16FE" w:rsidRPr="00E503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="007D16FE" w:rsidRPr="00E5035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 w:eastAsia="uk-UA"/>
              </w:rPr>
              <w:t>оздоровчі системи</w:t>
            </w:r>
            <w:r w:rsidR="007D16FE" w:rsidRPr="00E503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Pr="00E50350">
              <w:rPr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у фізичному вихованні та спорті</w:t>
            </w:r>
          </w:p>
          <w:p w:rsidR="00C0564B" w:rsidRPr="00E50350" w:rsidRDefault="00C0564B" w:rsidP="00D8565C">
            <w:pPr>
              <w:tabs>
                <w:tab w:val="left" w:pos="2603"/>
              </w:tabs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</w:p>
          <w:p w:rsidR="00D75BEC" w:rsidRPr="00E50350" w:rsidRDefault="00D75BEC" w:rsidP="00D8565C">
            <w:pPr>
              <w:tabs>
                <w:tab w:val="left" w:pos="2603"/>
              </w:tabs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503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 xml:space="preserve">Після вивчення курсу здобувачі вищої освіти повинні володіти такими компетентностями: </w:t>
            </w:r>
          </w:p>
          <w:p w:rsidR="00D75BEC" w:rsidRPr="00E50350" w:rsidRDefault="00FB11F0" w:rsidP="00D8565C">
            <w:pPr>
              <w:tabs>
                <w:tab w:val="left" w:pos="2603"/>
              </w:tabs>
              <w:spacing w:before="204"/>
              <w:ind w:left="776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E50350">
              <w:rPr>
                <w:rFonts w:ascii="Times New Roman" w:eastAsia="Times New Roman" w:hAnsi="Times New Roman" w:cs="Times New Roman"/>
                <w:b/>
                <w:lang w:val="uk-UA"/>
              </w:rPr>
              <w:lastRenderedPageBreak/>
              <w:t>Програмні компетентності:</w:t>
            </w:r>
            <w:r w:rsidR="00D75BEC" w:rsidRPr="00E50350">
              <w:rPr>
                <w:rFonts w:ascii="Times New Roman" w:eastAsia="Times New Roman" w:hAnsi="Times New Roman" w:cs="Times New Roman"/>
                <w:b/>
                <w:lang w:val="uk-UA"/>
              </w:rPr>
              <w:t>Перелік обов’язкових компетентностей випускника</w:t>
            </w:r>
          </w:p>
          <w:p w:rsidR="00D75BEC" w:rsidRPr="00E50350" w:rsidRDefault="00AE114A" w:rsidP="00D8565C">
            <w:pPr>
              <w:tabs>
                <w:tab w:val="left" w:pos="2603"/>
              </w:tabs>
              <w:spacing w:before="204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E503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         </w:t>
            </w:r>
            <w:r w:rsidR="00D75BEC" w:rsidRPr="00E503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ІК  </w:t>
            </w:r>
            <w:r w:rsidR="00FB11F0" w:rsidRPr="00E503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Інтегральна компетентність</w:t>
            </w:r>
            <w:r w:rsidR="00FB11F0" w:rsidRPr="00E5035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-Здатність розв’язувати складні спеціалізовані завдання та практичні проблеми у сфері фізичної культури і спорту або у процесі навчання, що передбачає застосування теорій та методів наук з фізичного виховання і спорту, та характеризується комплексністю та невизначеністю умов. </w:t>
            </w:r>
            <w:r w:rsidR="00D75BEC" w:rsidRPr="00E5035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AE114A" w:rsidRPr="00E50350" w:rsidRDefault="00AE114A" w:rsidP="00D8565C">
            <w:pPr>
              <w:tabs>
                <w:tab w:val="left" w:pos="2603"/>
              </w:tabs>
              <w:ind w:left="77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/>
              </w:rPr>
            </w:pPr>
          </w:p>
          <w:p w:rsidR="00C0564B" w:rsidRPr="00E50350" w:rsidRDefault="00FB11F0" w:rsidP="00C0564B">
            <w:pPr>
              <w:tabs>
                <w:tab w:val="left" w:pos="2603"/>
              </w:tabs>
              <w:spacing w:line="276" w:lineRule="auto"/>
              <w:ind w:left="774"/>
              <w:jc w:val="both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E50350">
              <w:rPr>
                <w:rFonts w:ascii="Times New Roman" w:eastAsia="Times New Roman" w:hAnsi="Times New Roman" w:cs="Times New Roman"/>
                <w:b/>
                <w:i/>
                <w:lang w:val="uk-UA"/>
              </w:rPr>
              <w:t>Загальні компетентності (ЗК</w:t>
            </w:r>
            <w:r w:rsidRPr="00E50350">
              <w:rPr>
                <w:rFonts w:ascii="Times New Roman" w:eastAsia="Times New Roman" w:hAnsi="Times New Roman" w:cs="Times New Roman"/>
                <w:b/>
                <w:lang w:val="uk-UA"/>
              </w:rPr>
              <w:t>)</w:t>
            </w:r>
          </w:p>
          <w:p w:rsidR="00AE114A" w:rsidRPr="00E50350" w:rsidRDefault="00AE114A" w:rsidP="00C0564B">
            <w:pPr>
              <w:tabs>
                <w:tab w:val="left" w:pos="2603"/>
              </w:tabs>
              <w:spacing w:line="276" w:lineRule="auto"/>
              <w:ind w:left="7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E5035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ЗК1. Здатність вчитися та оволодівати сучасними знаннями. </w:t>
            </w:r>
          </w:p>
          <w:p w:rsidR="00C0564B" w:rsidRPr="00E50350" w:rsidRDefault="00AE114A" w:rsidP="00C0564B">
            <w:pPr>
              <w:tabs>
                <w:tab w:val="left" w:pos="2603"/>
              </w:tabs>
              <w:spacing w:line="276" w:lineRule="auto"/>
              <w:ind w:left="7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E5035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ЗК2.Здатність реалізовувати свої права і обов’язки як члена суспільства, усвідомлювати цінності громадянського (демократичного) суспільства та необхідність його сталого розвитку, верховенства права, прав і свобод людини і громадянина в Україні.</w:t>
            </w:r>
          </w:p>
          <w:p w:rsidR="00AE114A" w:rsidRPr="00E50350" w:rsidRDefault="00AE114A" w:rsidP="00C0564B">
            <w:pPr>
              <w:tabs>
                <w:tab w:val="left" w:pos="2603"/>
              </w:tabs>
              <w:spacing w:line="276" w:lineRule="auto"/>
              <w:ind w:left="7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E5035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ЗК5. Здатність планувати та управляти часом. </w:t>
            </w:r>
          </w:p>
          <w:p w:rsidR="00AE114A" w:rsidRPr="00E50350" w:rsidRDefault="00C0564B" w:rsidP="00C0564B">
            <w:pPr>
              <w:tabs>
                <w:tab w:val="left" w:pos="2603"/>
              </w:tabs>
              <w:spacing w:line="276" w:lineRule="auto"/>
              <w:ind w:left="7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E5035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AE114A" w:rsidRPr="00E5035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ЗК9. Навички міжособистісної взаємодії. </w:t>
            </w:r>
          </w:p>
          <w:p w:rsidR="00FB11F0" w:rsidRPr="00E50350" w:rsidRDefault="00AE114A" w:rsidP="00C0564B">
            <w:pPr>
              <w:tabs>
                <w:tab w:val="left" w:pos="2603"/>
              </w:tabs>
              <w:spacing w:line="276" w:lineRule="auto"/>
              <w:ind w:left="7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E5035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ЗК12. Здатність застосовувати знання у практичних ситуаціях. </w:t>
            </w:r>
          </w:p>
          <w:p w:rsidR="00C0564B" w:rsidRPr="00E50350" w:rsidRDefault="00C0564B" w:rsidP="00AE114A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</w:p>
          <w:p w:rsidR="00AE114A" w:rsidRPr="00E50350" w:rsidRDefault="00AE114A" w:rsidP="00AE114A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E5035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Спеціальні (фахові, предметні) компетентності  (СК</w:t>
            </w:r>
            <w:r w:rsidRPr="00E503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)</w:t>
            </w:r>
          </w:p>
          <w:p w:rsidR="00AE114A" w:rsidRPr="00E50350" w:rsidRDefault="00AE114A" w:rsidP="00C0564B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5035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СК2. Здатність проводити тренування та супроводження участі компетентності спортсменів у змаганнях.  </w:t>
            </w:r>
          </w:p>
          <w:p w:rsidR="00AE114A" w:rsidRPr="00E50350" w:rsidRDefault="00AE114A" w:rsidP="00C0564B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5035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СК3. Здатність до організації оздоровчо-рекреаційної рухової активності різних груп населення. </w:t>
            </w:r>
          </w:p>
          <w:p w:rsidR="00AE114A" w:rsidRPr="00E50350" w:rsidRDefault="00AE114A" w:rsidP="00C0564B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5035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СК5. Здатність зміцнювати здоров’я людини шляхом використання рухової активності, раціонального харчування та інших чинників здорового способу життя.  </w:t>
            </w:r>
          </w:p>
          <w:p w:rsidR="00AE114A" w:rsidRPr="00E50350" w:rsidRDefault="00AE114A" w:rsidP="00C0564B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5035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СК7. Здатність застосовувати знання про будову та функціонування організму людини. </w:t>
            </w:r>
          </w:p>
          <w:p w:rsidR="00AE114A" w:rsidRPr="00E50350" w:rsidRDefault="00AE114A" w:rsidP="00C0564B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5035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СК12. Здатність використовувати спортивні споруди, спеціальне обладнання та інвентар.  </w:t>
            </w:r>
          </w:p>
          <w:p w:rsidR="00D75BEC" w:rsidRPr="00E50350" w:rsidRDefault="00AE114A" w:rsidP="00C0564B">
            <w:pPr>
              <w:tabs>
                <w:tab w:val="left" w:pos="2603"/>
              </w:tabs>
              <w:jc w:val="both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E5035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          СК14.</w:t>
            </w:r>
            <w:r w:rsidRPr="00E50350">
              <w:rPr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Здатність до безперервного професійного розвитку</w:t>
            </w:r>
            <w:r w:rsidR="00C0564B" w:rsidRPr="00E5035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  <w:p w:rsidR="00AE114A" w:rsidRPr="00E50350" w:rsidRDefault="00AE114A" w:rsidP="00D8565C">
            <w:pPr>
              <w:tabs>
                <w:tab w:val="left" w:pos="2603"/>
              </w:tabs>
              <w:ind w:left="774"/>
              <w:jc w:val="both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  <w:p w:rsidR="00D75BEC" w:rsidRPr="00E50350" w:rsidRDefault="00037BFE" w:rsidP="00EB63AC">
            <w:pPr>
              <w:tabs>
                <w:tab w:val="left" w:pos="2603"/>
              </w:tabs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E50350">
              <w:rPr>
                <w:rFonts w:ascii="Times New Roman" w:eastAsia="Times New Roman" w:hAnsi="Times New Roman" w:cs="Times New Roman"/>
                <w:b/>
                <w:lang w:val="uk-UA"/>
              </w:rPr>
              <w:t xml:space="preserve">                                   </w:t>
            </w:r>
            <w:r w:rsidR="00D75BEC" w:rsidRPr="00E50350">
              <w:rPr>
                <w:rFonts w:ascii="Times New Roman" w:eastAsia="Times New Roman" w:hAnsi="Times New Roman" w:cs="Times New Roman"/>
                <w:b/>
                <w:lang w:val="uk-UA"/>
              </w:rPr>
              <w:t>Обсяг:</w:t>
            </w:r>
            <w:r w:rsidR="00D75BEC" w:rsidRPr="00E50350">
              <w:rPr>
                <w:rFonts w:ascii="Times New Roman" w:eastAsia="Times New Roman" w:hAnsi="Times New Roman" w:cs="Times New Roman"/>
                <w:b/>
                <w:spacing w:val="-3"/>
                <w:lang w:val="uk-UA"/>
              </w:rPr>
              <w:t xml:space="preserve"> </w:t>
            </w:r>
            <w:r w:rsidRPr="00E50350">
              <w:rPr>
                <w:rFonts w:ascii="Times New Roman" w:eastAsia="Times New Roman" w:hAnsi="Times New Roman" w:cs="Times New Roman"/>
                <w:b/>
                <w:spacing w:val="-3"/>
                <w:lang w:val="uk-UA"/>
              </w:rPr>
              <w:t xml:space="preserve">3 </w:t>
            </w:r>
            <w:r w:rsidR="00D75BEC" w:rsidRPr="00E50350">
              <w:rPr>
                <w:rFonts w:ascii="Times New Roman" w:eastAsia="Times New Roman" w:hAnsi="Times New Roman" w:cs="Times New Roman"/>
                <w:lang w:val="uk-UA"/>
              </w:rPr>
              <w:t>кредит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>а</w:t>
            </w:r>
            <w:r w:rsidR="00D75BEC" w:rsidRPr="00E50350">
              <w:rPr>
                <w:rFonts w:ascii="Times New Roman" w:eastAsia="Times New Roman" w:hAnsi="Times New Roman" w:cs="Times New Roman"/>
                <w:spacing w:val="-1"/>
                <w:lang w:val="uk-UA"/>
              </w:rPr>
              <w:t xml:space="preserve"> </w:t>
            </w:r>
            <w:r w:rsidR="00D75BEC" w:rsidRPr="00E50350">
              <w:rPr>
                <w:rFonts w:ascii="Times New Roman" w:eastAsia="Times New Roman" w:hAnsi="Times New Roman" w:cs="Times New Roman"/>
                <w:lang w:val="uk-UA"/>
              </w:rPr>
              <w:t>ECTS</w:t>
            </w:r>
            <w:r w:rsidR="00D75BEC" w:rsidRPr="00E50350">
              <w:rPr>
                <w:rFonts w:ascii="Times New Roman" w:eastAsia="Times New Roman" w:hAnsi="Times New Roman" w:cs="Times New Roman"/>
                <w:spacing w:val="-4"/>
                <w:lang w:val="uk-UA"/>
              </w:rPr>
              <w:t xml:space="preserve"> </w:t>
            </w:r>
            <w:r w:rsidR="00D75BEC" w:rsidRPr="00E50350">
              <w:rPr>
                <w:rFonts w:ascii="Times New Roman" w:eastAsia="Times New Roman" w:hAnsi="Times New Roman" w:cs="Times New Roman"/>
                <w:lang w:val="uk-UA"/>
              </w:rPr>
              <w:t>(</w:t>
            </w:r>
            <w:r w:rsidRPr="00E50350">
              <w:rPr>
                <w:rFonts w:ascii="Times New Roman" w:eastAsia="Times New Roman" w:hAnsi="Times New Roman" w:cs="Times New Roman"/>
                <w:lang w:val="uk-UA"/>
              </w:rPr>
              <w:t xml:space="preserve"> 90 </w:t>
            </w:r>
            <w:r w:rsidR="00D75BEC" w:rsidRPr="00E50350">
              <w:rPr>
                <w:rFonts w:ascii="Times New Roman" w:eastAsia="Times New Roman" w:hAnsi="Times New Roman" w:cs="Times New Roman"/>
                <w:lang w:val="uk-UA"/>
              </w:rPr>
              <w:t>год.).</w:t>
            </w:r>
          </w:p>
        </w:tc>
        <w:tc>
          <w:tcPr>
            <w:tcW w:w="9153" w:type="dxa"/>
            <w:vMerge/>
            <w:tcBorders>
              <w:top w:val="nil"/>
            </w:tcBorders>
          </w:tcPr>
          <w:p w:rsidR="00D75BEC" w:rsidRPr="00E50350" w:rsidRDefault="00D75BEC" w:rsidP="00D8565C">
            <w:pPr>
              <w:tabs>
                <w:tab w:val="left" w:pos="2603"/>
              </w:tabs>
              <w:rPr>
                <w:rFonts w:ascii="Times New Roman" w:eastAsia="Times New Roman" w:hAnsi="Times New Roman" w:cs="Times New Roman"/>
                <w:sz w:val="2"/>
                <w:szCs w:val="2"/>
                <w:lang w:val="uk-UA"/>
              </w:rPr>
            </w:pPr>
          </w:p>
        </w:tc>
      </w:tr>
    </w:tbl>
    <w:p w:rsidR="00D75BEC" w:rsidRPr="00D75BEC" w:rsidRDefault="00D75BEC" w:rsidP="00D75BE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2251D0" w:rsidRDefault="002251D0"/>
    <w:sectPr w:rsidR="002251D0" w:rsidSect="0015041E">
      <w:pgSz w:w="19200" w:h="10800" w:orient="landscape"/>
      <w:pgMar w:top="142" w:right="520" w:bottom="26" w:left="5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07AC" w:rsidRDefault="00E207AC" w:rsidP="00D75BEC">
      <w:pPr>
        <w:spacing w:after="0" w:line="240" w:lineRule="auto"/>
      </w:pPr>
      <w:r>
        <w:separator/>
      </w:r>
    </w:p>
  </w:endnote>
  <w:endnote w:type="continuationSeparator" w:id="0">
    <w:p w:rsidR="00E207AC" w:rsidRDefault="00E207AC" w:rsidP="00D75B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07AC" w:rsidRDefault="00E207AC" w:rsidP="00D75BEC">
      <w:pPr>
        <w:spacing w:after="0" w:line="240" w:lineRule="auto"/>
      </w:pPr>
      <w:r>
        <w:separator/>
      </w:r>
    </w:p>
  </w:footnote>
  <w:footnote w:type="continuationSeparator" w:id="0">
    <w:p w:rsidR="00E207AC" w:rsidRDefault="00E207AC" w:rsidP="00D75B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014BE7"/>
    <w:multiLevelType w:val="hybridMultilevel"/>
    <w:tmpl w:val="53D8036A"/>
    <w:lvl w:ilvl="0" w:tplc="66BC965C">
      <w:numFmt w:val="bullet"/>
      <w:lvlText w:val="-"/>
      <w:lvlJc w:val="left"/>
      <w:pPr>
        <w:ind w:left="552" w:hanging="164"/>
      </w:pPr>
      <w:rPr>
        <w:rFonts w:hint="default"/>
        <w:w w:val="100"/>
        <w:lang w:val="uk-UA" w:eastAsia="uk-UA" w:bidi="uk-UA"/>
      </w:rPr>
    </w:lvl>
    <w:lvl w:ilvl="1" w:tplc="AE4E7248">
      <w:numFmt w:val="bullet"/>
      <w:lvlText w:val=""/>
      <w:lvlJc w:val="left"/>
      <w:pPr>
        <w:ind w:left="836" w:hanging="423"/>
      </w:pPr>
      <w:rPr>
        <w:rFonts w:ascii="Wingdings" w:eastAsia="Wingdings" w:hAnsi="Wingdings" w:cs="Wingdings" w:hint="default"/>
        <w:w w:val="100"/>
        <w:sz w:val="28"/>
        <w:szCs w:val="28"/>
        <w:lang w:val="uk-UA" w:eastAsia="uk-UA" w:bidi="uk-UA"/>
      </w:rPr>
    </w:lvl>
    <w:lvl w:ilvl="2" w:tplc="D8E08396">
      <w:start w:val="5"/>
      <w:numFmt w:val="upperRoman"/>
      <w:lvlText w:val="%3."/>
      <w:lvlJc w:val="left"/>
      <w:pPr>
        <w:ind w:left="2974" w:hanging="341"/>
        <w:jc w:val="right"/>
      </w:pPr>
      <w:rPr>
        <w:rFonts w:hint="default"/>
        <w:b/>
        <w:bCs/>
        <w:spacing w:val="-2"/>
        <w:w w:val="100"/>
        <w:lang w:val="uk-UA" w:eastAsia="uk-UA" w:bidi="uk-UA"/>
      </w:rPr>
    </w:lvl>
    <w:lvl w:ilvl="3" w:tplc="AE3CA956">
      <w:numFmt w:val="bullet"/>
      <w:lvlText w:val="•"/>
      <w:lvlJc w:val="left"/>
      <w:pPr>
        <w:ind w:left="3885" w:hanging="341"/>
      </w:pPr>
      <w:rPr>
        <w:rFonts w:hint="default"/>
        <w:lang w:val="uk-UA" w:eastAsia="uk-UA" w:bidi="uk-UA"/>
      </w:rPr>
    </w:lvl>
    <w:lvl w:ilvl="4" w:tplc="E2C8A0B4">
      <w:numFmt w:val="bullet"/>
      <w:lvlText w:val="•"/>
      <w:lvlJc w:val="left"/>
      <w:pPr>
        <w:ind w:left="4791" w:hanging="341"/>
      </w:pPr>
      <w:rPr>
        <w:rFonts w:hint="default"/>
        <w:lang w:val="uk-UA" w:eastAsia="uk-UA" w:bidi="uk-UA"/>
      </w:rPr>
    </w:lvl>
    <w:lvl w:ilvl="5" w:tplc="AE825FDA">
      <w:numFmt w:val="bullet"/>
      <w:lvlText w:val="•"/>
      <w:lvlJc w:val="left"/>
      <w:pPr>
        <w:ind w:left="5697" w:hanging="341"/>
      </w:pPr>
      <w:rPr>
        <w:rFonts w:hint="default"/>
        <w:lang w:val="uk-UA" w:eastAsia="uk-UA" w:bidi="uk-UA"/>
      </w:rPr>
    </w:lvl>
    <w:lvl w:ilvl="6" w:tplc="B86A4A0C">
      <w:numFmt w:val="bullet"/>
      <w:lvlText w:val="•"/>
      <w:lvlJc w:val="left"/>
      <w:pPr>
        <w:ind w:left="6603" w:hanging="341"/>
      </w:pPr>
      <w:rPr>
        <w:rFonts w:hint="default"/>
        <w:lang w:val="uk-UA" w:eastAsia="uk-UA" w:bidi="uk-UA"/>
      </w:rPr>
    </w:lvl>
    <w:lvl w:ilvl="7" w:tplc="FC304100">
      <w:numFmt w:val="bullet"/>
      <w:lvlText w:val="•"/>
      <w:lvlJc w:val="left"/>
      <w:pPr>
        <w:ind w:left="7509" w:hanging="341"/>
      </w:pPr>
      <w:rPr>
        <w:rFonts w:hint="default"/>
        <w:lang w:val="uk-UA" w:eastAsia="uk-UA" w:bidi="uk-UA"/>
      </w:rPr>
    </w:lvl>
    <w:lvl w:ilvl="8" w:tplc="E8000634">
      <w:numFmt w:val="bullet"/>
      <w:lvlText w:val="•"/>
      <w:lvlJc w:val="left"/>
      <w:pPr>
        <w:ind w:left="8414" w:hanging="341"/>
      </w:pPr>
      <w:rPr>
        <w:rFonts w:hint="default"/>
        <w:lang w:val="uk-UA" w:eastAsia="uk-UA" w:bidi="uk-U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BEC"/>
    <w:rsid w:val="00037BFE"/>
    <w:rsid w:val="00040AE9"/>
    <w:rsid w:val="002251D0"/>
    <w:rsid w:val="002C77C6"/>
    <w:rsid w:val="002F74C2"/>
    <w:rsid w:val="004D4E1D"/>
    <w:rsid w:val="005A6D82"/>
    <w:rsid w:val="005D7D5F"/>
    <w:rsid w:val="007D16FE"/>
    <w:rsid w:val="00901355"/>
    <w:rsid w:val="00904230"/>
    <w:rsid w:val="00AA39C8"/>
    <w:rsid w:val="00AE114A"/>
    <w:rsid w:val="00B51CFE"/>
    <w:rsid w:val="00BC44EA"/>
    <w:rsid w:val="00C0564B"/>
    <w:rsid w:val="00CA2684"/>
    <w:rsid w:val="00CE3F19"/>
    <w:rsid w:val="00D15792"/>
    <w:rsid w:val="00D75BEC"/>
    <w:rsid w:val="00D8565C"/>
    <w:rsid w:val="00E207AC"/>
    <w:rsid w:val="00E50350"/>
    <w:rsid w:val="00EB63AC"/>
    <w:rsid w:val="00F57911"/>
    <w:rsid w:val="00FB11F0"/>
    <w:rsid w:val="00FB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D9C2D4-E5CB-4207-BA0F-E51D49FF8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11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5B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5BEC"/>
  </w:style>
  <w:style w:type="paragraph" w:styleId="a5">
    <w:name w:val="footer"/>
    <w:basedOn w:val="a"/>
    <w:link w:val="a6"/>
    <w:uiPriority w:val="99"/>
    <w:unhideWhenUsed/>
    <w:rsid w:val="00D75B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75BEC"/>
  </w:style>
  <w:style w:type="table" w:customStyle="1" w:styleId="TableNormal">
    <w:name w:val="Table Normal"/>
    <w:uiPriority w:val="2"/>
    <w:semiHidden/>
    <w:unhideWhenUsed/>
    <w:qFormat/>
    <w:rsid w:val="00D75BE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A26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A2684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7D16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776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1031</Words>
  <Characters>5877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dcterms:created xsi:type="dcterms:W3CDTF">2023-11-06T12:22:00Z</dcterms:created>
  <dcterms:modified xsi:type="dcterms:W3CDTF">2023-11-06T12:23:00Z</dcterms:modified>
</cp:coreProperties>
</file>