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2B3B" w:rsidRPr="00CC2D91" w:rsidRDefault="00CC2D91" w:rsidP="00CC2D91">
      <w:pPr>
        <w:pStyle w:val="Style2"/>
        <w:spacing w:before="192" w:line="276" w:lineRule="auto"/>
        <w:jc w:val="center"/>
        <w:rPr>
          <w:rStyle w:val="FontStyle21"/>
          <w:rFonts w:asciiTheme="majorBidi" w:hAnsiTheme="majorBidi" w:cstheme="majorBidi"/>
          <w:b w:val="0"/>
          <w:bCs w:val="0"/>
          <w:lang w:val="uk-UA" w:eastAsia="uk-UA"/>
        </w:rPr>
        <w:sectPr w:rsidR="00722B3B" w:rsidRPr="00CC2D91">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CC2D91">
        <w:rPr>
          <w:rFonts w:asciiTheme="majorBidi" w:hAnsiTheme="majorBidi" w:cstheme="majorBidi"/>
        </w:rPr>
        <w:pict>
          <v:rect id="7A8DC1DF-149D-EA78-5B4EF579865B" o:spid="_x0000_s1026" style="position:absolute;left:0;text-align:left;margin-left:328.75pt;margin-top:17.15pt;width:99pt;height:27pt;z-index:251657216" stroked="f">
            <v:stroke joinstyle="round"/>
            <v:path gradientshapeok="f" o:connecttype="segments"/>
          </v:rect>
        </w:pict>
      </w:r>
      <w:r w:rsidRPr="00CC2D91">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r w:rsidR="00372CB8" w:rsidRPr="00CC2D91">
        <w:rPr>
          <w:rStyle w:val="FontStyle22"/>
          <w:rFonts w:asciiTheme="majorBidi" w:hAnsiTheme="majorBidi" w:cstheme="majorBidi"/>
          <w:lang w:val="uk-UA" w:eastAsia="uk-UA"/>
        </w:rPr>
        <w:t xml:space="preserve">Чорноморський національний університет </w:t>
      </w:r>
      <w:r w:rsidR="00372CB8" w:rsidRPr="00CC2D91">
        <w:rPr>
          <w:rStyle w:val="FontStyle22"/>
          <w:rFonts w:asciiTheme="majorBidi" w:hAnsiTheme="majorBidi" w:cstheme="majorBidi"/>
          <w:lang w:val="uk-UA" w:eastAsia="uk-UA"/>
        </w:rPr>
        <w:br/>
        <w:t xml:space="preserve">імені Петра Могили </w:t>
      </w:r>
      <w:r w:rsidR="00372CB8" w:rsidRPr="00CC2D91">
        <w:rPr>
          <w:rStyle w:val="FontStyle22"/>
          <w:rFonts w:asciiTheme="majorBidi" w:hAnsiTheme="majorBidi" w:cstheme="majorBidi"/>
          <w:lang w:val="uk-UA" w:eastAsia="uk-UA"/>
        </w:rPr>
        <w:br/>
      </w:r>
      <w:r w:rsidR="004730F8" w:rsidRPr="00CC2D91">
        <w:rPr>
          <w:rStyle w:val="FontStyle21"/>
          <w:rFonts w:asciiTheme="majorBidi" w:hAnsiTheme="majorBidi" w:cstheme="majorBidi"/>
          <w:lang w:eastAsia="uk-UA"/>
        </w:rPr>
        <w:t xml:space="preserve">Медичний </w:t>
      </w:r>
      <w:r w:rsidR="004730F8" w:rsidRPr="00CC2D91">
        <w:rPr>
          <w:rStyle w:val="FontStyle21"/>
          <w:rFonts w:asciiTheme="majorBidi" w:hAnsiTheme="majorBidi" w:cstheme="majorBidi"/>
          <w:lang w:val="uk-UA" w:eastAsia="uk-UA"/>
        </w:rPr>
        <w:t>інститут</w:t>
      </w:r>
      <w:r w:rsidR="004730F8" w:rsidRPr="00CC2D91">
        <w:rPr>
          <w:rStyle w:val="FontStyle21"/>
          <w:rFonts w:asciiTheme="majorBidi" w:hAnsiTheme="majorBidi" w:cstheme="majorBidi"/>
          <w:lang w:val="uk-UA" w:eastAsia="uk-UA"/>
        </w:rPr>
        <w:br/>
        <w:t>Кафедра терапевтичних та хірургічних дисциплін</w:t>
      </w:r>
    </w:p>
    <w:p w:rsidR="00722B3B" w:rsidRPr="00CC2D91" w:rsidRDefault="00722B3B" w:rsidP="00CC2D91">
      <w:pPr>
        <w:pStyle w:val="Style3"/>
        <w:spacing w:line="276" w:lineRule="auto"/>
        <w:ind w:right="5515"/>
        <w:rPr>
          <w:rFonts w:asciiTheme="majorBidi" w:hAnsiTheme="majorBidi" w:cstheme="majorBidi"/>
        </w:rPr>
      </w:pPr>
    </w:p>
    <w:p w:rsidR="00CC2D91" w:rsidRDefault="00CC2D91" w:rsidP="00CC2D91">
      <w:pPr>
        <w:pStyle w:val="Style3"/>
        <w:spacing w:before="5" w:line="276" w:lineRule="auto"/>
        <w:ind w:right="-2"/>
        <w:rPr>
          <w:rFonts w:asciiTheme="majorBidi" w:hAnsiTheme="majorBidi" w:cstheme="majorBidi"/>
          <w:b/>
          <w:iCs/>
          <w:lang w:val="uk-UA"/>
        </w:rPr>
      </w:pPr>
    </w:p>
    <w:p w:rsidR="00722B3B" w:rsidRPr="00CC2D91" w:rsidRDefault="004730F8" w:rsidP="00CC2D91">
      <w:pPr>
        <w:pStyle w:val="Style3"/>
        <w:spacing w:before="5" w:line="276" w:lineRule="auto"/>
        <w:ind w:right="-2"/>
        <w:jc w:val="center"/>
        <w:rPr>
          <w:rStyle w:val="FontStyle17"/>
          <w:rFonts w:asciiTheme="majorBidi" w:hAnsiTheme="majorBidi" w:cstheme="majorBidi"/>
          <w:b w:val="0"/>
          <w:sz w:val="28"/>
          <w:szCs w:val="28"/>
          <w:lang w:val="uk-UA" w:eastAsia="uk-UA"/>
        </w:rPr>
      </w:pPr>
      <w:r w:rsidRPr="00CC2D91">
        <w:rPr>
          <w:rFonts w:asciiTheme="majorBidi" w:hAnsiTheme="majorBidi" w:cstheme="majorBidi"/>
          <w:b/>
          <w:iCs/>
          <w:sz w:val="28"/>
          <w:szCs w:val="28"/>
          <w:lang w:val="uk-UA"/>
        </w:rPr>
        <w:t>Акту</w:t>
      </w:r>
      <w:r w:rsidR="00CC2D91" w:rsidRPr="00CC2D91">
        <w:rPr>
          <w:rFonts w:asciiTheme="majorBidi" w:hAnsiTheme="majorBidi" w:cstheme="majorBidi"/>
          <w:b/>
          <w:iCs/>
          <w:sz w:val="28"/>
          <w:szCs w:val="28"/>
          <w:lang w:val="uk-UA"/>
        </w:rPr>
        <w:t>альні проблеми інфекційних хвороб</w:t>
      </w:r>
    </w:p>
    <w:p w:rsidR="00722B3B" w:rsidRPr="00CC2D91" w:rsidRDefault="00722B3B" w:rsidP="00CC2D91">
      <w:pPr>
        <w:spacing w:after="245" w:line="276" w:lineRule="auto"/>
        <w:ind w:right="-2"/>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992"/>
        <w:gridCol w:w="1025"/>
      </w:tblGrid>
      <w:tr w:rsidR="00372CB8" w:rsidRPr="00CC2D91" w:rsidTr="00372CB8">
        <w:tc>
          <w:tcPr>
            <w:tcW w:w="2534" w:type="dxa"/>
            <w:tcBorders>
              <w:top w:val="nil"/>
              <w:left w:val="nil"/>
              <w:bottom w:val="nil"/>
              <w:right w:val="nil"/>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Спеціальність</w:t>
            </w:r>
          </w:p>
        </w:tc>
        <w:tc>
          <w:tcPr>
            <w:tcW w:w="5121" w:type="dxa"/>
            <w:tcBorders>
              <w:top w:val="nil"/>
              <w:left w:val="nil"/>
              <w:bottom w:val="nil"/>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rPr>
            </w:pPr>
            <w:r w:rsidRPr="00CC2D91">
              <w:rPr>
                <w:rStyle w:val="FontStyle22"/>
                <w:rFonts w:asciiTheme="majorBidi" w:hAnsiTheme="majorBidi" w:cstheme="majorBidi"/>
                <w:lang w:val="uk-UA"/>
              </w:rPr>
              <w:t>222  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Курс</w:t>
            </w:r>
          </w:p>
        </w:tc>
        <w:tc>
          <w:tcPr>
            <w:tcW w:w="1025" w:type="dxa"/>
            <w:tcBorders>
              <w:top w:val="single" w:sz="6" w:space="0" w:color="auto"/>
              <w:left w:val="single" w:sz="6" w:space="0" w:color="auto"/>
              <w:bottom w:val="single" w:sz="6" w:space="0" w:color="auto"/>
              <w:right w:val="single" w:sz="6" w:space="0" w:color="auto"/>
            </w:tcBorders>
          </w:tcPr>
          <w:p w:rsidR="00722B3B" w:rsidRPr="00CC2D91" w:rsidRDefault="00B85A3B" w:rsidP="00CC2D91">
            <w:pPr>
              <w:pStyle w:val="Style4"/>
              <w:spacing w:line="276" w:lineRule="auto"/>
              <w:jc w:val="both"/>
              <w:rPr>
                <w:rStyle w:val="FontStyle22"/>
                <w:rFonts w:asciiTheme="majorBidi" w:hAnsiTheme="majorBidi" w:cstheme="majorBidi"/>
                <w:lang w:val="uk-UA"/>
              </w:rPr>
            </w:pPr>
            <w:r w:rsidRPr="00CC2D91">
              <w:rPr>
                <w:rStyle w:val="FontStyle22"/>
                <w:rFonts w:asciiTheme="majorBidi" w:hAnsiTheme="majorBidi" w:cstheme="majorBidi"/>
                <w:lang w:val="uk-UA"/>
              </w:rPr>
              <w:t>6</w:t>
            </w:r>
          </w:p>
        </w:tc>
      </w:tr>
      <w:tr w:rsidR="00372CB8" w:rsidRPr="00CC2D91" w:rsidTr="00372CB8">
        <w:tc>
          <w:tcPr>
            <w:tcW w:w="2534" w:type="dxa"/>
            <w:tcBorders>
              <w:top w:val="nil"/>
              <w:left w:val="nil"/>
              <w:bottom w:val="nil"/>
              <w:right w:val="nil"/>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Освітньо-професійна</w:t>
            </w:r>
          </w:p>
        </w:tc>
        <w:tc>
          <w:tcPr>
            <w:tcW w:w="5121" w:type="dxa"/>
            <w:tcBorders>
              <w:top w:val="nil"/>
              <w:left w:val="nil"/>
              <w:bottom w:val="nil"/>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Медицина</w:t>
            </w:r>
          </w:p>
        </w:tc>
        <w:tc>
          <w:tcPr>
            <w:tcW w:w="99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Семестр</w:t>
            </w:r>
          </w:p>
        </w:tc>
        <w:tc>
          <w:tcPr>
            <w:tcW w:w="1025" w:type="dxa"/>
            <w:tcBorders>
              <w:top w:val="single" w:sz="6" w:space="0" w:color="auto"/>
              <w:left w:val="single" w:sz="6" w:space="0" w:color="auto"/>
              <w:bottom w:val="single" w:sz="6" w:space="0" w:color="auto"/>
              <w:right w:val="single" w:sz="6" w:space="0" w:color="auto"/>
            </w:tcBorders>
          </w:tcPr>
          <w:p w:rsidR="00722B3B" w:rsidRPr="00CC2D91" w:rsidRDefault="00B85A3B" w:rsidP="00CC2D91">
            <w:pPr>
              <w:pStyle w:val="Style4"/>
              <w:spacing w:line="276" w:lineRule="auto"/>
              <w:jc w:val="both"/>
              <w:rPr>
                <w:rStyle w:val="FontStyle22"/>
                <w:rFonts w:asciiTheme="majorBidi" w:hAnsiTheme="majorBidi" w:cstheme="majorBidi"/>
                <w:lang w:val="uk-UA"/>
              </w:rPr>
            </w:pPr>
            <w:r w:rsidRPr="00CC2D91">
              <w:rPr>
                <w:rStyle w:val="FontStyle22"/>
                <w:rFonts w:asciiTheme="majorBidi" w:hAnsiTheme="majorBidi" w:cstheme="majorBidi"/>
                <w:lang w:val="uk-UA"/>
              </w:rPr>
              <w:t>11</w:t>
            </w:r>
            <w:r w:rsidR="004730F8" w:rsidRPr="00CC2D91">
              <w:rPr>
                <w:rStyle w:val="FontStyle22"/>
                <w:rFonts w:asciiTheme="majorBidi" w:hAnsiTheme="majorBidi" w:cstheme="majorBidi"/>
                <w:lang w:val="uk-UA"/>
              </w:rPr>
              <w:t>-1</w:t>
            </w:r>
            <w:r w:rsidRPr="00CC2D91">
              <w:rPr>
                <w:rStyle w:val="FontStyle22"/>
                <w:rFonts w:asciiTheme="majorBidi" w:hAnsiTheme="majorBidi" w:cstheme="majorBidi"/>
                <w:lang w:val="uk-UA"/>
              </w:rPr>
              <w:t>2</w:t>
            </w:r>
          </w:p>
        </w:tc>
      </w:tr>
      <w:tr w:rsidR="00372CB8" w:rsidRPr="00CC2D91" w:rsidTr="00372CB8">
        <w:tc>
          <w:tcPr>
            <w:tcW w:w="2534" w:type="dxa"/>
            <w:tcBorders>
              <w:top w:val="nil"/>
              <w:left w:val="nil"/>
              <w:bottom w:val="nil"/>
              <w:right w:val="nil"/>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програма</w:t>
            </w:r>
          </w:p>
        </w:tc>
        <w:tc>
          <w:tcPr>
            <w:tcW w:w="5121" w:type="dxa"/>
            <w:tcBorders>
              <w:top w:val="nil"/>
              <w:left w:val="nil"/>
              <w:bottom w:val="nil"/>
              <w:right w:val="nil"/>
            </w:tcBorders>
          </w:tcPr>
          <w:p w:rsidR="00722B3B" w:rsidRPr="00CC2D91" w:rsidRDefault="00722B3B" w:rsidP="00CC2D91">
            <w:pPr>
              <w:pStyle w:val="Style5"/>
              <w:spacing w:line="276" w:lineRule="auto"/>
              <w:jc w:val="both"/>
              <w:rPr>
                <w:rFonts w:asciiTheme="majorBidi" w:hAnsiTheme="majorBidi" w:cstheme="majorBidi"/>
              </w:rPr>
            </w:pPr>
          </w:p>
        </w:tc>
        <w:tc>
          <w:tcPr>
            <w:tcW w:w="992" w:type="dxa"/>
            <w:tcBorders>
              <w:top w:val="single" w:sz="6" w:space="0" w:color="auto"/>
              <w:left w:val="nil"/>
              <w:bottom w:val="single" w:sz="6" w:space="0" w:color="auto"/>
              <w:right w:val="nil"/>
            </w:tcBorders>
          </w:tcPr>
          <w:p w:rsidR="00722B3B" w:rsidRPr="00CC2D91" w:rsidRDefault="00722B3B" w:rsidP="00CC2D91">
            <w:pPr>
              <w:pStyle w:val="Style5"/>
              <w:spacing w:line="276" w:lineRule="auto"/>
              <w:jc w:val="both"/>
              <w:rPr>
                <w:rFonts w:asciiTheme="majorBidi" w:hAnsiTheme="majorBidi" w:cstheme="majorBidi"/>
              </w:rPr>
            </w:pPr>
          </w:p>
        </w:tc>
        <w:tc>
          <w:tcPr>
            <w:tcW w:w="1025" w:type="dxa"/>
            <w:tcBorders>
              <w:top w:val="single" w:sz="6" w:space="0" w:color="auto"/>
              <w:left w:val="nil"/>
              <w:bottom w:val="single" w:sz="6" w:space="0" w:color="auto"/>
              <w:right w:val="nil"/>
            </w:tcBorders>
          </w:tcPr>
          <w:p w:rsidR="00722B3B" w:rsidRPr="00CC2D91" w:rsidRDefault="00722B3B" w:rsidP="00CC2D91">
            <w:pPr>
              <w:pStyle w:val="Style5"/>
              <w:spacing w:line="276" w:lineRule="auto"/>
              <w:jc w:val="both"/>
              <w:rPr>
                <w:rFonts w:asciiTheme="majorBidi" w:hAnsiTheme="majorBidi" w:cstheme="majorBidi"/>
              </w:rPr>
            </w:pPr>
          </w:p>
        </w:tc>
      </w:tr>
      <w:tr w:rsidR="00372CB8" w:rsidRPr="00CC2D91" w:rsidTr="00372CB8">
        <w:tc>
          <w:tcPr>
            <w:tcW w:w="2534" w:type="dxa"/>
            <w:tcBorders>
              <w:top w:val="nil"/>
              <w:left w:val="nil"/>
              <w:bottom w:val="nil"/>
              <w:right w:val="nil"/>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Статус</w:t>
            </w:r>
          </w:p>
        </w:tc>
        <w:tc>
          <w:tcPr>
            <w:tcW w:w="5121" w:type="dxa"/>
            <w:tcBorders>
              <w:top w:val="nil"/>
              <w:left w:val="nil"/>
              <w:bottom w:val="nil"/>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Вибіркова</w:t>
            </w:r>
          </w:p>
        </w:tc>
        <w:tc>
          <w:tcPr>
            <w:tcW w:w="99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both"/>
              <w:rPr>
                <w:rStyle w:val="FontStyle21"/>
                <w:rFonts w:asciiTheme="majorBidi" w:hAnsiTheme="majorBidi" w:cstheme="majorBidi"/>
                <w:lang w:val="en-US" w:eastAsia="en-US"/>
              </w:rPr>
            </w:pPr>
            <w:r w:rsidRPr="00CC2D91">
              <w:rPr>
                <w:rStyle w:val="FontStyle21"/>
                <w:rFonts w:asciiTheme="majorBidi" w:hAnsiTheme="majorBidi" w:cstheme="majorBidi"/>
                <w:lang w:val="en-US" w:eastAsia="en-US"/>
              </w:rPr>
              <w:t>ECTS</w:t>
            </w:r>
          </w:p>
        </w:tc>
        <w:tc>
          <w:tcPr>
            <w:tcW w:w="1025"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rPr>
            </w:pPr>
            <w:r w:rsidRPr="00CC2D91">
              <w:rPr>
                <w:rStyle w:val="FontStyle22"/>
                <w:rFonts w:asciiTheme="majorBidi" w:hAnsiTheme="majorBidi" w:cstheme="majorBidi"/>
                <w:lang w:val="uk-UA"/>
              </w:rPr>
              <w:t>3</w:t>
            </w:r>
          </w:p>
        </w:tc>
      </w:tr>
      <w:tr w:rsidR="00372CB8" w:rsidRPr="00CC2D91" w:rsidTr="00372CB8">
        <w:tc>
          <w:tcPr>
            <w:tcW w:w="2534" w:type="dxa"/>
            <w:tcBorders>
              <w:top w:val="nil"/>
              <w:left w:val="nil"/>
              <w:bottom w:val="nil"/>
              <w:right w:val="nil"/>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Форма навчання</w:t>
            </w:r>
          </w:p>
        </w:tc>
        <w:tc>
          <w:tcPr>
            <w:tcW w:w="5121" w:type="dxa"/>
            <w:tcBorders>
              <w:top w:val="nil"/>
              <w:left w:val="nil"/>
              <w:bottom w:val="nil"/>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Денна</w:t>
            </w:r>
          </w:p>
        </w:tc>
        <w:tc>
          <w:tcPr>
            <w:tcW w:w="99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Годин</w:t>
            </w:r>
          </w:p>
        </w:tc>
        <w:tc>
          <w:tcPr>
            <w:tcW w:w="1025" w:type="dxa"/>
            <w:tcBorders>
              <w:top w:val="single" w:sz="6" w:space="0" w:color="auto"/>
              <w:left w:val="single" w:sz="6" w:space="0" w:color="auto"/>
              <w:bottom w:val="single" w:sz="6" w:space="0" w:color="auto"/>
              <w:right w:val="single" w:sz="6" w:space="0" w:color="auto"/>
            </w:tcBorders>
          </w:tcPr>
          <w:p w:rsidR="00722B3B" w:rsidRPr="00CC2D91" w:rsidRDefault="004730F8" w:rsidP="00CC2D91">
            <w:pPr>
              <w:pStyle w:val="Style4"/>
              <w:spacing w:line="276" w:lineRule="auto"/>
              <w:jc w:val="both"/>
              <w:rPr>
                <w:rStyle w:val="FontStyle22"/>
                <w:rFonts w:asciiTheme="majorBidi" w:hAnsiTheme="majorBidi" w:cstheme="majorBidi"/>
                <w:lang w:val="uk-UA"/>
              </w:rPr>
            </w:pPr>
            <w:r w:rsidRPr="00CC2D91">
              <w:rPr>
                <w:rStyle w:val="FontStyle22"/>
                <w:rFonts w:asciiTheme="majorBidi" w:hAnsiTheme="majorBidi" w:cstheme="majorBidi"/>
                <w:lang w:val="uk-UA"/>
              </w:rPr>
              <w:t>90</w:t>
            </w:r>
          </w:p>
        </w:tc>
      </w:tr>
    </w:tbl>
    <w:p w:rsidR="00722B3B" w:rsidRPr="00CC2D91" w:rsidRDefault="00372CB8" w:rsidP="00CC2D91">
      <w:pPr>
        <w:pStyle w:val="Style7"/>
        <w:spacing w:before="24" w:line="276" w:lineRule="auto"/>
        <w:jc w:val="both"/>
        <w:rPr>
          <w:rStyle w:val="FontStyle22"/>
          <w:rFonts w:asciiTheme="majorBidi" w:hAnsiTheme="majorBidi" w:cstheme="majorBidi"/>
          <w:lang w:val="uk-UA" w:eastAsia="uk-UA"/>
        </w:rPr>
      </w:pPr>
      <w:r w:rsidRPr="00CC2D91">
        <w:rPr>
          <w:rStyle w:val="FontStyle21"/>
          <w:rFonts w:asciiTheme="majorBidi" w:hAnsiTheme="majorBidi" w:cstheme="majorBidi"/>
          <w:lang w:val="uk-UA" w:eastAsia="uk-UA"/>
        </w:rPr>
        <w:t xml:space="preserve">Семестровий контроль  </w:t>
      </w:r>
      <w:r w:rsidRPr="00CC2D91">
        <w:rPr>
          <w:rStyle w:val="FontStyle22"/>
          <w:rFonts w:asciiTheme="majorBidi" w:hAnsiTheme="majorBidi" w:cstheme="majorBidi"/>
          <w:lang w:val="uk-UA" w:eastAsia="uk-UA"/>
        </w:rPr>
        <w:t>Залік</w:t>
      </w:r>
    </w:p>
    <w:p w:rsidR="00722B3B" w:rsidRPr="00CC2D91" w:rsidRDefault="00722B3B" w:rsidP="00CC2D91">
      <w:pPr>
        <w:pStyle w:val="Style7"/>
        <w:spacing w:line="276" w:lineRule="auto"/>
        <w:jc w:val="both"/>
        <w:rPr>
          <w:rFonts w:asciiTheme="majorBidi" w:hAnsiTheme="majorBidi" w:cstheme="majorBidi"/>
        </w:rPr>
      </w:pPr>
    </w:p>
    <w:p w:rsidR="00722B3B" w:rsidRPr="00CC2D91" w:rsidRDefault="00372CB8" w:rsidP="00CC2D91">
      <w:pPr>
        <w:pStyle w:val="Style7"/>
        <w:spacing w:before="154"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Інформація про викладача</w:t>
      </w:r>
    </w:p>
    <w:p w:rsidR="00722B3B" w:rsidRPr="00CC2D91" w:rsidRDefault="00722B3B" w:rsidP="00CC2D91">
      <w:pPr>
        <w:spacing w:after="91" w:line="276" w:lineRule="auto"/>
        <w:jc w:val="both"/>
        <w:rPr>
          <w:rFonts w:asciiTheme="majorBidi" w:hAnsiTheme="majorBidi" w:cstheme="majorBidi"/>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CC2D91" w:rsidRPr="00CC2D91" w:rsidTr="00372CB8">
        <w:tc>
          <w:tcPr>
            <w:tcW w:w="2131" w:type="dxa"/>
            <w:tcBorders>
              <w:top w:val="single" w:sz="6" w:space="0" w:color="auto"/>
              <w:left w:val="single" w:sz="6" w:space="0" w:color="auto"/>
              <w:bottom w:val="nil"/>
              <w:right w:val="single" w:sz="6" w:space="0" w:color="auto"/>
            </w:tcBorders>
            <w:vAlign w:val="center"/>
          </w:tcPr>
          <w:p w:rsidR="00722B3B" w:rsidRPr="00CC2D91" w:rsidRDefault="00722B3B" w:rsidP="00CC2D91">
            <w:pPr>
              <w:pStyle w:val="Style5"/>
              <w:spacing w:line="276" w:lineRule="auto"/>
              <w:jc w:val="center"/>
              <w:rPr>
                <w:rFonts w:asciiTheme="majorBidi" w:hAnsiTheme="majorBidi" w:cstheme="majorBidi"/>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CC2D91" w:rsidRDefault="004730F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eastAsia="uk-UA"/>
              </w:rPr>
              <w:t>Зак Максим Юрійович</w:t>
            </w:r>
          </w:p>
          <w:p w:rsidR="00722B3B" w:rsidRPr="00CC2D91" w:rsidRDefault="004730F8" w:rsidP="00CC2D91">
            <w:pPr>
              <w:pStyle w:val="Style8"/>
              <w:spacing w:line="276" w:lineRule="auto"/>
              <w:jc w:val="center"/>
              <w:rPr>
                <w:rStyle w:val="FontStyle21"/>
                <w:rFonts w:asciiTheme="majorBidi" w:hAnsiTheme="majorBidi" w:cstheme="majorBidi"/>
                <w:b w:val="0"/>
                <w:lang w:val="uk-UA" w:eastAsia="uk-UA"/>
              </w:rPr>
            </w:pPr>
            <w:r w:rsidRPr="00CC2D91">
              <w:rPr>
                <w:rStyle w:val="FontStyle21"/>
                <w:rFonts w:asciiTheme="majorBidi" w:hAnsiTheme="majorBidi" w:cstheme="majorBidi"/>
                <w:b w:val="0"/>
                <w:lang w:val="uk-UA" w:eastAsia="uk-UA"/>
              </w:rPr>
              <w:t>Доктор медичних наук, завідувач кафедри терапевтичних та хірургічних дисциплін</w:t>
            </w:r>
          </w:p>
        </w:tc>
      </w:tr>
      <w:tr w:rsidR="00CC2D91" w:rsidRPr="00CC2D91"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CC2D91" w:rsidRDefault="00372CB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ПІБ</w:t>
            </w:r>
          </w:p>
        </w:tc>
        <w:tc>
          <w:tcPr>
            <w:tcW w:w="7507" w:type="dxa"/>
            <w:vMerge/>
            <w:tcBorders>
              <w:top w:val="nil"/>
              <w:left w:val="single" w:sz="6" w:space="0" w:color="auto"/>
              <w:bottom w:val="nil"/>
              <w:right w:val="single" w:sz="6" w:space="0" w:color="auto"/>
            </w:tcBorders>
            <w:vAlign w:val="center"/>
          </w:tcPr>
          <w:p w:rsidR="00722B3B" w:rsidRPr="00CC2D91" w:rsidRDefault="00722B3B" w:rsidP="00CC2D91">
            <w:pPr>
              <w:pStyle w:val="Style8"/>
              <w:spacing w:line="276" w:lineRule="auto"/>
              <w:jc w:val="center"/>
              <w:rPr>
                <w:rStyle w:val="FontStyle21"/>
                <w:rFonts w:asciiTheme="majorBidi" w:hAnsiTheme="majorBidi" w:cstheme="majorBidi"/>
                <w:lang w:val="uk-UA" w:eastAsia="uk-UA"/>
              </w:rPr>
            </w:pPr>
          </w:p>
          <w:p w:rsidR="00722B3B" w:rsidRPr="00CC2D91" w:rsidRDefault="00722B3B" w:rsidP="00CC2D91">
            <w:pPr>
              <w:pStyle w:val="Style8"/>
              <w:spacing w:line="276" w:lineRule="auto"/>
              <w:jc w:val="center"/>
              <w:rPr>
                <w:rStyle w:val="FontStyle21"/>
                <w:rFonts w:asciiTheme="majorBidi" w:hAnsiTheme="majorBidi" w:cstheme="majorBidi"/>
                <w:lang w:val="uk-UA" w:eastAsia="uk-UA"/>
              </w:rPr>
            </w:pPr>
          </w:p>
        </w:tc>
      </w:tr>
      <w:tr w:rsidR="00CC2D91" w:rsidRPr="00CC2D91" w:rsidTr="00372CB8">
        <w:trPr>
          <w:trHeight w:val="317"/>
        </w:trPr>
        <w:tc>
          <w:tcPr>
            <w:tcW w:w="2131" w:type="dxa"/>
            <w:vMerge/>
            <w:tcBorders>
              <w:top w:val="nil"/>
              <w:left w:val="single" w:sz="6" w:space="0" w:color="auto"/>
              <w:bottom w:val="nil"/>
              <w:right w:val="single" w:sz="6" w:space="0" w:color="auto"/>
            </w:tcBorders>
          </w:tcPr>
          <w:p w:rsidR="00722B3B" w:rsidRPr="00CC2D91" w:rsidRDefault="00722B3B" w:rsidP="00CC2D91">
            <w:pPr>
              <w:spacing w:line="276" w:lineRule="auto"/>
              <w:jc w:val="center"/>
              <w:rPr>
                <w:rStyle w:val="FontStyle21"/>
                <w:rFonts w:asciiTheme="majorBidi" w:hAnsiTheme="majorBidi" w:cstheme="majorBidi"/>
                <w:lang w:val="uk-UA" w:eastAsia="uk-UA"/>
              </w:rPr>
            </w:pPr>
          </w:p>
          <w:p w:rsidR="00722B3B" w:rsidRPr="00CC2D91" w:rsidRDefault="00722B3B" w:rsidP="00CC2D91">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CC2D91" w:rsidRDefault="00722B3B" w:rsidP="00CC2D91">
            <w:pPr>
              <w:pStyle w:val="Style4"/>
              <w:spacing w:line="276" w:lineRule="auto"/>
              <w:jc w:val="center"/>
              <w:rPr>
                <w:rStyle w:val="FontStyle22"/>
                <w:rFonts w:asciiTheme="majorBidi" w:hAnsiTheme="majorBidi" w:cstheme="majorBidi"/>
                <w:lang w:val="uk-UA" w:eastAsia="uk-UA"/>
              </w:rPr>
            </w:pPr>
          </w:p>
        </w:tc>
      </w:tr>
      <w:tr w:rsidR="00CC2D91" w:rsidRPr="00CC2D91" w:rsidTr="00372CB8">
        <w:tc>
          <w:tcPr>
            <w:tcW w:w="2131" w:type="dxa"/>
            <w:tcBorders>
              <w:top w:val="nil"/>
              <w:left w:val="single" w:sz="6" w:space="0" w:color="auto"/>
              <w:bottom w:val="single" w:sz="6" w:space="0" w:color="auto"/>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p w:rsidR="00722B3B" w:rsidRPr="00CC2D91" w:rsidRDefault="00722B3B" w:rsidP="00CC2D91">
            <w:pPr>
              <w:pStyle w:val="Style5"/>
              <w:spacing w:line="276" w:lineRule="auto"/>
              <w:jc w:val="center"/>
              <w:rPr>
                <w:rFonts w:asciiTheme="majorBidi" w:hAnsiTheme="majorBidi" w:cstheme="majorBidi"/>
              </w:rPr>
            </w:pPr>
          </w:p>
        </w:tc>
      </w:tr>
      <w:tr w:rsidR="00CC2D91" w:rsidRPr="00CC2D91" w:rsidTr="00372CB8">
        <w:tc>
          <w:tcPr>
            <w:tcW w:w="2131"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Профіль викладача</w:t>
            </w:r>
          </w:p>
        </w:tc>
        <w:tc>
          <w:tcPr>
            <w:tcW w:w="7507" w:type="dxa"/>
            <w:tcBorders>
              <w:top w:val="single" w:sz="6" w:space="0" w:color="auto"/>
              <w:left w:val="single" w:sz="6" w:space="0" w:color="auto"/>
              <w:bottom w:val="single" w:sz="6" w:space="0" w:color="auto"/>
              <w:right w:val="single" w:sz="6" w:space="0" w:color="auto"/>
            </w:tcBorders>
          </w:tcPr>
          <w:p w:rsidR="00722B3B" w:rsidRPr="00CC2D91" w:rsidRDefault="00CC2D91" w:rsidP="00CC2D91">
            <w:pPr>
              <w:pStyle w:val="Style4"/>
              <w:spacing w:line="276" w:lineRule="auto"/>
              <w:jc w:val="center"/>
              <w:rPr>
                <w:rStyle w:val="FontStyle22"/>
                <w:rFonts w:asciiTheme="majorBidi" w:hAnsiTheme="majorBidi" w:cstheme="majorBidi"/>
                <w:u w:val="single"/>
                <w:lang w:val="uk-UA" w:eastAsia="en-US"/>
              </w:rPr>
            </w:pPr>
            <w:r w:rsidRPr="00CC2D91">
              <w:rPr>
                <w:rFonts w:asciiTheme="majorBidi" w:hAnsiTheme="majorBidi" w:cstheme="majorBidi"/>
                <w:shd w:val="clear" w:color="auto" w:fill="FFFFFF"/>
                <w:lang w:val="uk-UA"/>
              </w:rPr>
              <w:t xml:space="preserve">Maksim </w:t>
            </w:r>
            <w:r w:rsidRPr="00CC2D91">
              <w:rPr>
                <w:rFonts w:asciiTheme="majorBidi" w:hAnsiTheme="majorBidi" w:cstheme="majorBidi"/>
                <w:shd w:val="clear" w:color="auto" w:fill="FFFFFF"/>
                <w:lang w:val="en-US"/>
              </w:rPr>
              <w:t>Z</w:t>
            </w:r>
            <w:r w:rsidR="004730F8" w:rsidRPr="00CC2D91">
              <w:rPr>
                <w:rFonts w:asciiTheme="majorBidi" w:hAnsiTheme="majorBidi" w:cstheme="majorBidi"/>
                <w:shd w:val="clear" w:color="auto" w:fill="FFFFFF"/>
                <w:lang w:val="uk-UA"/>
              </w:rPr>
              <w:t>ak</w:t>
            </w:r>
            <w:r w:rsidR="00372CB8" w:rsidRPr="00CC2D91">
              <w:rPr>
                <w:rFonts w:asciiTheme="majorBidi" w:hAnsiTheme="majorBidi" w:cstheme="majorBidi"/>
                <w:shd w:val="clear" w:color="auto" w:fill="FFFFFF"/>
                <w:lang w:val="uk-UA"/>
              </w:rPr>
              <w:t xml:space="preserve"> / </w:t>
            </w:r>
            <w:r w:rsidR="004730F8" w:rsidRPr="00CC2D91">
              <w:rPr>
                <w:rFonts w:asciiTheme="majorBidi" w:hAnsiTheme="majorBidi" w:cstheme="majorBidi"/>
                <w:shd w:val="clear" w:color="auto" w:fill="FFFFFF"/>
                <w:lang w:val="uk-UA"/>
              </w:rPr>
              <w:t>М.Ю. Зак</w:t>
            </w:r>
          </w:p>
        </w:tc>
      </w:tr>
      <w:tr w:rsidR="00722B3B" w:rsidRPr="00CC2D91" w:rsidTr="00372CB8">
        <w:tc>
          <w:tcPr>
            <w:tcW w:w="2131"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lang w:eastAsia="en-US"/>
              </w:rPr>
            </w:pPr>
            <w:r w:rsidRPr="00CC2D91">
              <w:rPr>
                <w:rStyle w:val="FontStyle22"/>
                <w:rFonts w:asciiTheme="majorBidi" w:hAnsiTheme="majorBidi" w:cstheme="majorBidi"/>
                <w:lang w:val="en-US" w:eastAsia="en-US"/>
              </w:rPr>
              <w:t>e</w:t>
            </w:r>
            <w:r w:rsidRPr="00CC2D91">
              <w:rPr>
                <w:rStyle w:val="FontStyle22"/>
                <w:rFonts w:asciiTheme="majorBidi" w:hAnsiTheme="majorBidi" w:cstheme="majorBidi"/>
                <w:lang w:eastAsia="en-US"/>
              </w:rPr>
              <w:t>-</w:t>
            </w:r>
            <w:r w:rsidRPr="00CC2D91">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CC2D91" w:rsidRDefault="004730F8" w:rsidP="00CC2D91">
            <w:pPr>
              <w:pStyle w:val="Style4"/>
              <w:spacing w:line="276" w:lineRule="auto"/>
              <w:jc w:val="center"/>
              <w:rPr>
                <w:rStyle w:val="FontStyle22"/>
                <w:rFonts w:asciiTheme="majorBidi" w:hAnsiTheme="majorBidi" w:cstheme="majorBidi"/>
                <w:lang w:val="en-GB" w:eastAsia="en-US"/>
              </w:rPr>
            </w:pPr>
            <w:r w:rsidRPr="00CC2D91">
              <w:rPr>
                <w:rStyle w:val="FontStyle22"/>
                <w:rFonts w:asciiTheme="majorBidi" w:hAnsiTheme="majorBidi" w:cstheme="majorBidi"/>
                <w:lang w:val="en-GB" w:eastAsia="en-US"/>
              </w:rPr>
              <w:t>ukrgastro@gmail.com</w:t>
            </w:r>
          </w:p>
        </w:tc>
      </w:tr>
    </w:tbl>
    <w:p w:rsidR="00722B3B" w:rsidRPr="00CC2D91" w:rsidRDefault="00722B3B" w:rsidP="00CC2D91">
      <w:pPr>
        <w:pStyle w:val="Style1"/>
        <w:spacing w:before="72" w:line="276" w:lineRule="auto"/>
        <w:jc w:val="center"/>
        <w:rPr>
          <w:rStyle w:val="FontStyle20"/>
          <w:rFonts w:asciiTheme="majorBidi" w:hAnsiTheme="majorBidi" w:cstheme="majorBidi"/>
          <w:sz w:val="24"/>
          <w:szCs w:val="24"/>
          <w:lang w:val="uk-UA" w:eastAsia="uk-UA"/>
        </w:rPr>
      </w:pPr>
    </w:p>
    <w:p w:rsidR="00722B3B" w:rsidRPr="00CC2D91" w:rsidRDefault="00372CB8" w:rsidP="00CC2D91">
      <w:pPr>
        <w:pStyle w:val="Style7"/>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Розподіл годин та занять</w:t>
      </w:r>
    </w:p>
    <w:p w:rsidR="00722B3B" w:rsidRPr="00CC2D91" w:rsidRDefault="00722B3B" w:rsidP="00CC2D91">
      <w:pPr>
        <w:pStyle w:val="Style1"/>
        <w:spacing w:before="72" w:line="276" w:lineRule="auto"/>
        <w:jc w:val="center"/>
        <w:rPr>
          <w:rStyle w:val="FontStyle20"/>
          <w:rFonts w:asciiTheme="majorBidi" w:hAnsiTheme="majorBidi" w:cstheme="majorBidi"/>
          <w:sz w:val="24"/>
          <w:szCs w:val="24"/>
          <w:lang w:val="uk-UA" w:eastAsia="uk-UA"/>
        </w:rPr>
      </w:pPr>
    </w:p>
    <w:tbl>
      <w:tblPr>
        <w:tblW w:w="0" w:type="auto"/>
        <w:tblInd w:w="40" w:type="dxa"/>
        <w:tblLayout w:type="fixed"/>
        <w:tblCellMar>
          <w:left w:w="40" w:type="dxa"/>
          <w:right w:w="40" w:type="dxa"/>
        </w:tblCellMar>
        <w:tblLook w:val="04A0" w:firstRow="1" w:lastRow="0" w:firstColumn="1" w:lastColumn="0" w:noHBand="0" w:noVBand="1"/>
      </w:tblPr>
      <w:tblGrid>
        <w:gridCol w:w="106"/>
        <w:gridCol w:w="1008"/>
        <w:gridCol w:w="106"/>
        <w:gridCol w:w="110"/>
        <w:gridCol w:w="960"/>
        <w:gridCol w:w="1032"/>
        <w:gridCol w:w="1075"/>
        <w:gridCol w:w="1032"/>
        <w:gridCol w:w="1070"/>
        <w:gridCol w:w="926"/>
        <w:gridCol w:w="106"/>
        <w:gridCol w:w="110"/>
        <w:gridCol w:w="1867"/>
        <w:gridCol w:w="110"/>
      </w:tblGrid>
      <w:tr w:rsidR="00CC2D91" w:rsidRPr="00CC2D91" w:rsidTr="00372CB8">
        <w:tc>
          <w:tcPr>
            <w:tcW w:w="106" w:type="dxa"/>
            <w:vMerge w:val="restart"/>
            <w:tcBorders>
              <w:top w:val="single" w:sz="6" w:space="0" w:color="auto"/>
              <w:left w:val="single" w:sz="6" w:space="0" w:color="auto"/>
              <w:bottom w:val="nil"/>
              <w:right w:val="nil"/>
            </w:tcBorders>
          </w:tcPr>
          <w:p w:rsidR="00722B3B" w:rsidRPr="00CC2D91" w:rsidRDefault="00722B3B" w:rsidP="00CC2D91">
            <w:pPr>
              <w:pStyle w:val="Style5"/>
              <w:spacing w:line="276" w:lineRule="auto"/>
              <w:jc w:val="center"/>
              <w:rPr>
                <w:rFonts w:asciiTheme="majorBidi" w:hAnsiTheme="majorBidi" w:cstheme="majorBidi"/>
              </w:rPr>
            </w:pPr>
          </w:p>
        </w:tc>
        <w:tc>
          <w:tcPr>
            <w:tcW w:w="1008" w:type="dxa"/>
            <w:vMerge w:val="restart"/>
            <w:tcBorders>
              <w:top w:val="single" w:sz="6" w:space="0" w:color="auto"/>
              <w:left w:val="nil"/>
              <w:right w:val="nil"/>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Форма</w:t>
            </w:r>
          </w:p>
          <w:p w:rsidR="00722B3B" w:rsidRPr="00CC2D91" w:rsidRDefault="00372CB8" w:rsidP="00CC2D91">
            <w:pPr>
              <w:pStyle w:val="Style4"/>
              <w:spacing w:line="276" w:lineRule="auto"/>
              <w:jc w:val="center"/>
              <w:rPr>
                <w:rFonts w:asciiTheme="majorBidi" w:hAnsiTheme="majorBidi" w:cstheme="majorBidi"/>
              </w:rPr>
            </w:pPr>
            <w:r w:rsidRPr="00CC2D91">
              <w:rPr>
                <w:rStyle w:val="FontStyle22"/>
                <w:rFonts w:asciiTheme="majorBidi" w:hAnsiTheme="majorBidi" w:cstheme="majorBidi"/>
                <w:lang w:val="uk-UA" w:eastAsia="uk-UA"/>
              </w:rPr>
              <w:t>навчання</w:t>
            </w:r>
          </w:p>
        </w:tc>
        <w:tc>
          <w:tcPr>
            <w:tcW w:w="106" w:type="dxa"/>
            <w:vMerge w:val="restart"/>
            <w:tcBorders>
              <w:top w:val="single" w:sz="6" w:space="0" w:color="auto"/>
              <w:left w:val="nil"/>
              <w:bottom w:val="nil"/>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CC2D91" w:rsidRDefault="00722B3B" w:rsidP="00CC2D91">
            <w:pPr>
              <w:pStyle w:val="Style5"/>
              <w:spacing w:line="276" w:lineRule="auto"/>
              <w:jc w:val="center"/>
              <w:rPr>
                <w:rFonts w:asciiTheme="majorBidi" w:hAnsiTheme="majorBidi" w:cstheme="majorBidi"/>
              </w:rPr>
            </w:pPr>
          </w:p>
        </w:tc>
        <w:tc>
          <w:tcPr>
            <w:tcW w:w="6095" w:type="dxa"/>
            <w:gridSpan w:val="6"/>
            <w:tcBorders>
              <w:top w:val="single" w:sz="6" w:space="0" w:color="auto"/>
              <w:left w:val="nil"/>
              <w:bottom w:val="single" w:sz="6" w:space="0" w:color="auto"/>
              <w:right w:val="nil"/>
            </w:tcBorders>
          </w:tcPr>
          <w:p w:rsidR="00722B3B" w:rsidRPr="00CC2D91" w:rsidRDefault="00372CB8" w:rsidP="00CC2D91">
            <w:pPr>
              <w:pStyle w:val="Style8"/>
              <w:spacing w:line="276" w:lineRule="auto"/>
              <w:ind w:left="1963"/>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Аудиторні заняття</w:t>
            </w:r>
          </w:p>
        </w:tc>
        <w:tc>
          <w:tcPr>
            <w:tcW w:w="106" w:type="dxa"/>
            <w:tcBorders>
              <w:top w:val="single" w:sz="6" w:space="0" w:color="auto"/>
              <w:left w:val="nil"/>
              <w:bottom w:val="single" w:sz="6" w:space="0" w:color="auto"/>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c>
          <w:tcPr>
            <w:tcW w:w="110" w:type="dxa"/>
            <w:vMerge w:val="restart"/>
            <w:tcBorders>
              <w:top w:val="single" w:sz="6" w:space="0" w:color="auto"/>
              <w:left w:val="single" w:sz="6" w:space="0" w:color="auto"/>
              <w:bottom w:val="nil"/>
              <w:right w:val="nil"/>
            </w:tcBorders>
          </w:tcPr>
          <w:p w:rsidR="00722B3B" w:rsidRPr="00CC2D91" w:rsidRDefault="00722B3B" w:rsidP="00CC2D91">
            <w:pPr>
              <w:pStyle w:val="Style5"/>
              <w:spacing w:line="276" w:lineRule="auto"/>
              <w:jc w:val="center"/>
              <w:rPr>
                <w:rFonts w:asciiTheme="majorBidi" w:hAnsiTheme="majorBidi" w:cstheme="majorBidi"/>
              </w:rPr>
            </w:pPr>
          </w:p>
        </w:tc>
        <w:tc>
          <w:tcPr>
            <w:tcW w:w="1867" w:type="dxa"/>
            <w:tcBorders>
              <w:top w:val="single" w:sz="6" w:space="0" w:color="auto"/>
              <w:left w:val="nil"/>
              <w:bottom w:val="nil"/>
              <w:right w:val="nil"/>
            </w:tcBorders>
          </w:tcPr>
          <w:p w:rsidR="00722B3B" w:rsidRPr="00CC2D91" w:rsidRDefault="00372CB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Самостійна</w:t>
            </w:r>
          </w:p>
        </w:tc>
        <w:tc>
          <w:tcPr>
            <w:tcW w:w="110" w:type="dxa"/>
            <w:vMerge w:val="restart"/>
            <w:tcBorders>
              <w:top w:val="single" w:sz="6" w:space="0" w:color="auto"/>
              <w:left w:val="nil"/>
              <w:bottom w:val="nil"/>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r>
      <w:tr w:rsidR="00CC2D91" w:rsidRPr="00CC2D91" w:rsidTr="00372CB8">
        <w:tc>
          <w:tcPr>
            <w:tcW w:w="106" w:type="dxa"/>
            <w:vMerge/>
            <w:tcBorders>
              <w:top w:val="nil"/>
              <w:left w:val="single" w:sz="6" w:space="0" w:color="auto"/>
              <w:bottom w:val="nil"/>
              <w:right w:val="nil"/>
            </w:tcBorders>
          </w:tcPr>
          <w:p w:rsidR="00722B3B" w:rsidRPr="00CC2D91" w:rsidRDefault="00722B3B" w:rsidP="00CC2D91">
            <w:pPr>
              <w:spacing w:line="276" w:lineRule="auto"/>
              <w:jc w:val="center"/>
              <w:rPr>
                <w:rFonts w:asciiTheme="majorBidi" w:hAnsiTheme="majorBidi" w:cstheme="majorBidi"/>
              </w:rPr>
            </w:pPr>
          </w:p>
          <w:p w:rsidR="00722B3B" w:rsidRPr="00CC2D91" w:rsidRDefault="00722B3B" w:rsidP="00CC2D91">
            <w:pPr>
              <w:spacing w:line="276" w:lineRule="auto"/>
              <w:jc w:val="center"/>
              <w:rPr>
                <w:rFonts w:asciiTheme="majorBidi" w:hAnsiTheme="majorBidi" w:cstheme="majorBidi"/>
              </w:rPr>
            </w:pPr>
          </w:p>
        </w:tc>
        <w:tc>
          <w:tcPr>
            <w:tcW w:w="1008" w:type="dxa"/>
            <w:vMerge/>
            <w:tcBorders>
              <w:left w:val="nil"/>
              <w:right w:val="nil"/>
            </w:tcBorders>
            <w:vAlign w:val="center"/>
          </w:tcPr>
          <w:p w:rsidR="00722B3B" w:rsidRPr="00CC2D91" w:rsidRDefault="00722B3B" w:rsidP="00CC2D91">
            <w:pPr>
              <w:pStyle w:val="Style6"/>
              <w:spacing w:line="276" w:lineRule="auto"/>
              <w:jc w:val="center"/>
              <w:rPr>
                <w:rStyle w:val="FontStyle22"/>
                <w:rFonts w:asciiTheme="majorBidi" w:hAnsiTheme="majorBidi" w:cstheme="majorBidi"/>
                <w:vertAlign w:val="subscript"/>
                <w:lang w:val="uk-UA" w:eastAsia="uk-UA"/>
              </w:rPr>
            </w:pPr>
          </w:p>
        </w:tc>
        <w:tc>
          <w:tcPr>
            <w:tcW w:w="106" w:type="dxa"/>
            <w:vMerge/>
            <w:tcBorders>
              <w:top w:val="nil"/>
              <w:left w:val="nil"/>
              <w:bottom w:val="nil"/>
              <w:right w:val="single" w:sz="6" w:space="0" w:color="auto"/>
            </w:tcBorders>
          </w:tcPr>
          <w:p w:rsidR="00722B3B" w:rsidRPr="00CC2D91" w:rsidRDefault="00722B3B" w:rsidP="00CC2D91">
            <w:pPr>
              <w:pStyle w:val="Style4"/>
              <w:spacing w:line="276" w:lineRule="auto"/>
              <w:jc w:val="center"/>
              <w:rPr>
                <w:rStyle w:val="FontStyle22"/>
                <w:rFonts w:asciiTheme="majorBidi" w:hAnsiTheme="majorBidi" w:cstheme="majorBidi"/>
                <w:vertAlign w:val="subscript"/>
                <w:lang w:val="uk-UA" w:eastAsia="uk-UA"/>
              </w:rPr>
            </w:pPr>
          </w:p>
          <w:p w:rsidR="00722B3B" w:rsidRPr="00CC2D91" w:rsidRDefault="00722B3B" w:rsidP="00CC2D91">
            <w:pPr>
              <w:pStyle w:val="Style4"/>
              <w:spacing w:line="276" w:lineRule="auto"/>
              <w:jc w:val="center"/>
              <w:rPr>
                <w:rStyle w:val="FontStyle22"/>
                <w:rFonts w:asciiTheme="majorBidi" w:hAnsiTheme="majorBidi" w:cstheme="majorBidi"/>
                <w:vertAlign w:val="subscript"/>
                <w:lang w:val="uk-UA" w:eastAsia="uk-UA"/>
              </w:rPr>
            </w:pPr>
          </w:p>
        </w:tc>
        <w:tc>
          <w:tcPr>
            <w:tcW w:w="110" w:type="dxa"/>
            <w:tcBorders>
              <w:top w:val="single" w:sz="6" w:space="0" w:color="auto"/>
              <w:left w:val="single" w:sz="6" w:space="0" w:color="auto"/>
              <w:bottom w:val="single" w:sz="6" w:space="0" w:color="auto"/>
              <w:right w:val="nil"/>
            </w:tcBorders>
          </w:tcPr>
          <w:p w:rsidR="00722B3B" w:rsidRPr="00CC2D91" w:rsidRDefault="00722B3B" w:rsidP="00CC2D91">
            <w:pPr>
              <w:pStyle w:val="Style5"/>
              <w:spacing w:line="276" w:lineRule="auto"/>
              <w:jc w:val="center"/>
              <w:rPr>
                <w:rFonts w:asciiTheme="majorBidi" w:hAnsiTheme="majorBidi" w:cstheme="majorBidi"/>
              </w:rPr>
            </w:pPr>
          </w:p>
        </w:tc>
        <w:tc>
          <w:tcPr>
            <w:tcW w:w="1992" w:type="dxa"/>
            <w:gridSpan w:val="2"/>
            <w:tcBorders>
              <w:top w:val="single" w:sz="6" w:space="0" w:color="auto"/>
              <w:left w:val="nil"/>
              <w:bottom w:val="single" w:sz="6" w:space="0" w:color="auto"/>
              <w:right w:val="single" w:sz="6" w:space="0" w:color="auto"/>
            </w:tcBorders>
          </w:tcPr>
          <w:p w:rsidR="00722B3B" w:rsidRPr="00CC2D91" w:rsidRDefault="00372CB8" w:rsidP="00CC2D91">
            <w:pPr>
              <w:pStyle w:val="Style8"/>
              <w:spacing w:line="276" w:lineRule="auto"/>
              <w:ind w:left="490"/>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Лекції</w:t>
            </w:r>
          </w:p>
        </w:tc>
        <w:tc>
          <w:tcPr>
            <w:tcW w:w="2107" w:type="dxa"/>
            <w:gridSpan w:val="2"/>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ind w:left="422"/>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Практичні</w:t>
            </w:r>
          </w:p>
        </w:tc>
        <w:tc>
          <w:tcPr>
            <w:tcW w:w="1996" w:type="dxa"/>
            <w:gridSpan w:val="2"/>
            <w:tcBorders>
              <w:top w:val="single" w:sz="6" w:space="0" w:color="auto"/>
              <w:left w:val="single" w:sz="6" w:space="0" w:color="auto"/>
              <w:bottom w:val="single" w:sz="6" w:space="0" w:color="auto"/>
              <w:right w:val="nil"/>
            </w:tcBorders>
          </w:tcPr>
          <w:p w:rsidR="00722B3B" w:rsidRPr="00CC2D91" w:rsidRDefault="00372CB8" w:rsidP="00CC2D91">
            <w:pPr>
              <w:pStyle w:val="Style8"/>
              <w:spacing w:line="276" w:lineRule="auto"/>
              <w:ind w:left="269"/>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Лабораторні</w:t>
            </w:r>
          </w:p>
        </w:tc>
        <w:tc>
          <w:tcPr>
            <w:tcW w:w="106" w:type="dxa"/>
            <w:tcBorders>
              <w:top w:val="single" w:sz="6" w:space="0" w:color="auto"/>
              <w:left w:val="nil"/>
              <w:bottom w:val="single" w:sz="6" w:space="0" w:color="auto"/>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c>
          <w:tcPr>
            <w:tcW w:w="110" w:type="dxa"/>
            <w:vMerge/>
            <w:tcBorders>
              <w:top w:val="nil"/>
              <w:left w:val="single" w:sz="6" w:space="0" w:color="auto"/>
              <w:bottom w:val="single" w:sz="6" w:space="0" w:color="auto"/>
              <w:right w:val="nil"/>
            </w:tcBorders>
          </w:tcPr>
          <w:p w:rsidR="00722B3B" w:rsidRPr="00CC2D91" w:rsidRDefault="00722B3B" w:rsidP="00CC2D91">
            <w:pPr>
              <w:pStyle w:val="Style5"/>
              <w:spacing w:line="276" w:lineRule="auto"/>
              <w:jc w:val="center"/>
              <w:rPr>
                <w:rFonts w:asciiTheme="majorBidi" w:hAnsiTheme="majorBidi" w:cstheme="majorBidi"/>
              </w:rPr>
            </w:pPr>
          </w:p>
          <w:p w:rsidR="00722B3B" w:rsidRPr="00CC2D91" w:rsidRDefault="00722B3B" w:rsidP="00CC2D91">
            <w:pPr>
              <w:pStyle w:val="Style5"/>
              <w:spacing w:line="276" w:lineRule="auto"/>
              <w:jc w:val="center"/>
              <w:rPr>
                <w:rFonts w:asciiTheme="majorBidi" w:hAnsiTheme="majorBidi" w:cstheme="majorBidi"/>
              </w:rPr>
            </w:pPr>
          </w:p>
        </w:tc>
        <w:tc>
          <w:tcPr>
            <w:tcW w:w="1867" w:type="dxa"/>
            <w:tcBorders>
              <w:top w:val="nil"/>
              <w:left w:val="nil"/>
              <w:bottom w:val="single" w:sz="6" w:space="0" w:color="auto"/>
              <w:right w:val="nil"/>
            </w:tcBorders>
          </w:tcPr>
          <w:p w:rsidR="00722B3B" w:rsidRPr="00CC2D91" w:rsidRDefault="00372CB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робота</w:t>
            </w:r>
          </w:p>
        </w:tc>
        <w:tc>
          <w:tcPr>
            <w:tcW w:w="110" w:type="dxa"/>
            <w:vMerge/>
            <w:tcBorders>
              <w:top w:val="nil"/>
              <w:left w:val="nil"/>
              <w:bottom w:val="single" w:sz="6" w:space="0" w:color="auto"/>
              <w:right w:val="single" w:sz="6" w:space="0" w:color="auto"/>
            </w:tcBorders>
          </w:tcPr>
          <w:p w:rsidR="00722B3B" w:rsidRPr="00CC2D91" w:rsidRDefault="00722B3B" w:rsidP="00CC2D91">
            <w:pPr>
              <w:pStyle w:val="Style8"/>
              <w:spacing w:line="276" w:lineRule="auto"/>
              <w:jc w:val="center"/>
              <w:rPr>
                <w:rStyle w:val="FontStyle21"/>
                <w:rFonts w:asciiTheme="majorBidi" w:hAnsiTheme="majorBidi" w:cstheme="majorBidi"/>
                <w:lang w:val="uk-UA" w:eastAsia="uk-UA"/>
              </w:rPr>
            </w:pPr>
          </w:p>
          <w:p w:rsidR="00722B3B" w:rsidRPr="00CC2D91" w:rsidRDefault="00722B3B" w:rsidP="00CC2D91">
            <w:pPr>
              <w:pStyle w:val="Style8"/>
              <w:spacing w:line="276" w:lineRule="auto"/>
              <w:jc w:val="center"/>
              <w:rPr>
                <w:rStyle w:val="FontStyle21"/>
                <w:rFonts w:asciiTheme="majorBidi" w:hAnsiTheme="majorBidi" w:cstheme="majorBidi"/>
                <w:lang w:val="uk-UA" w:eastAsia="uk-UA"/>
              </w:rPr>
            </w:pPr>
          </w:p>
        </w:tc>
      </w:tr>
      <w:tr w:rsidR="00CC2D91" w:rsidRPr="00CC2D91" w:rsidTr="00372CB8">
        <w:tc>
          <w:tcPr>
            <w:tcW w:w="106" w:type="dxa"/>
            <w:vMerge/>
            <w:tcBorders>
              <w:top w:val="nil"/>
              <w:left w:val="single" w:sz="6" w:space="0" w:color="auto"/>
              <w:bottom w:val="single" w:sz="6" w:space="0" w:color="auto"/>
              <w:right w:val="nil"/>
            </w:tcBorders>
          </w:tcPr>
          <w:p w:rsidR="00722B3B" w:rsidRPr="00CC2D91" w:rsidRDefault="00722B3B" w:rsidP="00CC2D91">
            <w:pPr>
              <w:spacing w:line="276" w:lineRule="auto"/>
              <w:jc w:val="center"/>
              <w:rPr>
                <w:rStyle w:val="FontStyle21"/>
                <w:rFonts w:asciiTheme="majorBidi" w:hAnsiTheme="majorBidi" w:cstheme="majorBidi"/>
                <w:lang w:val="uk-UA" w:eastAsia="uk-UA"/>
              </w:rPr>
            </w:pPr>
          </w:p>
          <w:p w:rsidR="00722B3B" w:rsidRPr="00CC2D91" w:rsidRDefault="00722B3B" w:rsidP="00CC2D91">
            <w:pPr>
              <w:spacing w:line="276" w:lineRule="auto"/>
              <w:jc w:val="center"/>
              <w:rPr>
                <w:rStyle w:val="FontStyle21"/>
                <w:rFonts w:asciiTheme="majorBidi" w:hAnsiTheme="majorBidi" w:cstheme="majorBidi"/>
                <w:lang w:val="uk-UA" w:eastAsia="uk-UA"/>
              </w:rPr>
            </w:pPr>
          </w:p>
        </w:tc>
        <w:tc>
          <w:tcPr>
            <w:tcW w:w="1008" w:type="dxa"/>
            <w:vMerge/>
            <w:tcBorders>
              <w:left w:val="nil"/>
              <w:bottom w:val="single" w:sz="6" w:space="0" w:color="auto"/>
              <w:right w:val="nil"/>
            </w:tcBorders>
          </w:tcPr>
          <w:p w:rsidR="00722B3B" w:rsidRPr="00CC2D91" w:rsidRDefault="00722B3B" w:rsidP="00CC2D91">
            <w:pPr>
              <w:pStyle w:val="Style6"/>
              <w:spacing w:line="276" w:lineRule="auto"/>
              <w:jc w:val="center"/>
              <w:rPr>
                <w:rStyle w:val="FontStyle18"/>
                <w:rFonts w:asciiTheme="majorBidi" w:hAnsiTheme="majorBidi" w:cstheme="majorBidi"/>
                <w:sz w:val="24"/>
                <w:szCs w:val="24"/>
              </w:rPr>
            </w:pPr>
          </w:p>
        </w:tc>
        <w:tc>
          <w:tcPr>
            <w:tcW w:w="106" w:type="dxa"/>
            <w:vMerge/>
            <w:tcBorders>
              <w:top w:val="nil"/>
              <w:left w:val="nil"/>
              <w:bottom w:val="single" w:sz="6" w:space="0" w:color="auto"/>
              <w:right w:val="single" w:sz="6" w:space="0" w:color="auto"/>
            </w:tcBorders>
          </w:tcPr>
          <w:p w:rsidR="00722B3B" w:rsidRPr="00CC2D91" w:rsidRDefault="00722B3B" w:rsidP="00CC2D91">
            <w:pPr>
              <w:pStyle w:val="Style6"/>
              <w:spacing w:line="276" w:lineRule="auto"/>
              <w:jc w:val="center"/>
              <w:rPr>
                <w:rStyle w:val="FontStyle18"/>
                <w:rFonts w:asciiTheme="majorBidi" w:hAnsiTheme="majorBidi" w:cstheme="majorBidi"/>
                <w:sz w:val="24"/>
                <w:szCs w:val="24"/>
              </w:rPr>
            </w:pPr>
          </w:p>
          <w:p w:rsidR="00722B3B" w:rsidRPr="00CC2D91" w:rsidRDefault="00722B3B" w:rsidP="00CC2D91">
            <w:pPr>
              <w:pStyle w:val="Style6"/>
              <w:spacing w:line="276" w:lineRule="auto"/>
              <w:jc w:val="center"/>
              <w:rPr>
                <w:rStyle w:val="FontStyle18"/>
                <w:rFonts w:asciiTheme="majorBidi" w:hAnsiTheme="majorBidi" w:cstheme="majorBidi"/>
                <w:sz w:val="24"/>
                <w:szCs w:val="24"/>
              </w:rPr>
            </w:pPr>
          </w:p>
        </w:tc>
        <w:tc>
          <w:tcPr>
            <w:tcW w:w="110" w:type="dxa"/>
            <w:tcBorders>
              <w:top w:val="single" w:sz="6" w:space="0" w:color="auto"/>
              <w:left w:val="single" w:sz="6" w:space="0" w:color="auto"/>
              <w:bottom w:val="single" w:sz="6" w:space="0" w:color="auto"/>
              <w:right w:val="nil"/>
            </w:tcBorders>
          </w:tcPr>
          <w:p w:rsidR="00722B3B" w:rsidRPr="00CC2D91" w:rsidRDefault="00722B3B" w:rsidP="00CC2D91">
            <w:pPr>
              <w:pStyle w:val="Style5"/>
              <w:spacing w:line="276" w:lineRule="auto"/>
              <w:jc w:val="center"/>
              <w:rPr>
                <w:rFonts w:asciiTheme="majorBidi" w:hAnsiTheme="majorBidi" w:cstheme="majorBidi"/>
              </w:rPr>
            </w:pPr>
          </w:p>
        </w:tc>
        <w:tc>
          <w:tcPr>
            <w:tcW w:w="960" w:type="dxa"/>
            <w:tcBorders>
              <w:top w:val="single" w:sz="6" w:space="0" w:color="auto"/>
              <w:left w:val="nil"/>
              <w:bottom w:val="single" w:sz="6" w:space="0" w:color="auto"/>
              <w:right w:val="single" w:sz="6" w:space="0" w:color="auto"/>
            </w:tcBorders>
          </w:tcPr>
          <w:p w:rsidR="00722B3B" w:rsidRPr="00CC2D91" w:rsidRDefault="00372CB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години</w:t>
            </w:r>
          </w:p>
        </w:tc>
        <w:tc>
          <w:tcPr>
            <w:tcW w:w="1075"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заняття</w:t>
            </w:r>
          </w:p>
        </w:tc>
        <w:tc>
          <w:tcPr>
            <w:tcW w:w="103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години</w:t>
            </w:r>
          </w:p>
        </w:tc>
        <w:tc>
          <w:tcPr>
            <w:tcW w:w="1070"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заняття</w:t>
            </w:r>
          </w:p>
        </w:tc>
        <w:tc>
          <w:tcPr>
            <w:tcW w:w="926" w:type="dxa"/>
            <w:tcBorders>
              <w:top w:val="single" w:sz="6" w:space="0" w:color="auto"/>
              <w:left w:val="single" w:sz="6" w:space="0" w:color="auto"/>
              <w:bottom w:val="single" w:sz="6" w:space="0" w:color="auto"/>
              <w:right w:val="nil"/>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години</w:t>
            </w:r>
          </w:p>
        </w:tc>
        <w:tc>
          <w:tcPr>
            <w:tcW w:w="106" w:type="dxa"/>
            <w:tcBorders>
              <w:top w:val="single" w:sz="6" w:space="0" w:color="auto"/>
              <w:left w:val="nil"/>
              <w:bottom w:val="single" w:sz="6" w:space="0" w:color="auto"/>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c>
          <w:tcPr>
            <w:tcW w:w="110" w:type="dxa"/>
            <w:tcBorders>
              <w:top w:val="single" w:sz="6" w:space="0" w:color="auto"/>
              <w:left w:val="single" w:sz="6" w:space="0" w:color="auto"/>
              <w:bottom w:val="single" w:sz="6" w:space="0" w:color="auto"/>
              <w:right w:val="nil"/>
            </w:tcBorders>
          </w:tcPr>
          <w:p w:rsidR="00722B3B" w:rsidRPr="00CC2D91" w:rsidRDefault="00722B3B" w:rsidP="00CC2D91">
            <w:pPr>
              <w:pStyle w:val="Style5"/>
              <w:spacing w:line="276" w:lineRule="auto"/>
              <w:jc w:val="center"/>
              <w:rPr>
                <w:rFonts w:asciiTheme="majorBidi" w:hAnsiTheme="majorBidi" w:cstheme="majorBidi"/>
              </w:rPr>
            </w:pPr>
          </w:p>
        </w:tc>
        <w:tc>
          <w:tcPr>
            <w:tcW w:w="1867" w:type="dxa"/>
            <w:tcBorders>
              <w:top w:val="single" w:sz="6" w:space="0" w:color="auto"/>
              <w:left w:val="nil"/>
              <w:bottom w:val="single" w:sz="6" w:space="0" w:color="auto"/>
              <w:right w:val="nil"/>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години</w:t>
            </w:r>
          </w:p>
        </w:tc>
        <w:tc>
          <w:tcPr>
            <w:tcW w:w="110" w:type="dxa"/>
            <w:tcBorders>
              <w:top w:val="single" w:sz="6" w:space="0" w:color="auto"/>
              <w:left w:val="nil"/>
              <w:bottom w:val="single" w:sz="6" w:space="0" w:color="auto"/>
              <w:right w:val="single" w:sz="6" w:space="0" w:color="auto"/>
            </w:tcBorders>
          </w:tcPr>
          <w:p w:rsidR="00722B3B" w:rsidRPr="00CC2D91" w:rsidRDefault="00722B3B" w:rsidP="00CC2D91">
            <w:pPr>
              <w:pStyle w:val="Style5"/>
              <w:spacing w:line="276" w:lineRule="auto"/>
              <w:jc w:val="center"/>
              <w:rPr>
                <w:rFonts w:asciiTheme="majorBidi" w:hAnsiTheme="majorBidi" w:cstheme="majorBidi"/>
              </w:rPr>
            </w:pPr>
          </w:p>
        </w:tc>
      </w:tr>
      <w:tr w:rsidR="00CC2D91" w:rsidRPr="00CC2D91"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Денна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CC2D91" w:rsidRDefault="00325DF4" w:rsidP="00CC2D91">
            <w:pPr>
              <w:pStyle w:val="Style8"/>
              <w:spacing w:line="276" w:lineRule="auto"/>
              <w:ind w:left="365"/>
              <w:jc w:val="center"/>
              <w:rPr>
                <w:rStyle w:val="FontStyle21"/>
                <w:rFonts w:asciiTheme="majorBidi" w:hAnsiTheme="majorBidi" w:cstheme="majorBidi"/>
                <w:lang w:val="uk-UA"/>
              </w:rPr>
            </w:pPr>
            <w:r w:rsidRPr="00CC2D91">
              <w:rPr>
                <w:rStyle w:val="FontStyle21"/>
                <w:rFonts w:asciiTheme="majorBidi" w:hAnsiTheme="majorBidi" w:cstheme="majorBidi"/>
                <w:lang w:val="uk-UA"/>
              </w:rPr>
              <w:t>-</w:t>
            </w:r>
          </w:p>
        </w:tc>
        <w:tc>
          <w:tcPr>
            <w:tcW w:w="1032" w:type="dxa"/>
            <w:tcBorders>
              <w:top w:val="single" w:sz="6" w:space="0" w:color="auto"/>
              <w:left w:val="single" w:sz="6" w:space="0" w:color="auto"/>
              <w:bottom w:val="single" w:sz="6" w:space="0" w:color="auto"/>
              <w:right w:val="single" w:sz="6" w:space="0" w:color="auto"/>
            </w:tcBorders>
          </w:tcPr>
          <w:p w:rsidR="00722B3B" w:rsidRPr="00CC2D91" w:rsidRDefault="00325DF4" w:rsidP="00CC2D91">
            <w:pPr>
              <w:pStyle w:val="Style8"/>
              <w:spacing w:line="276" w:lineRule="auto"/>
              <w:ind w:left="365"/>
              <w:jc w:val="center"/>
              <w:rPr>
                <w:rStyle w:val="FontStyle21"/>
                <w:rFonts w:asciiTheme="majorBidi" w:hAnsiTheme="majorBidi" w:cstheme="majorBidi"/>
                <w:b w:val="0"/>
                <w:lang w:val="uk-UA"/>
              </w:rPr>
            </w:pPr>
            <w:r w:rsidRPr="00CC2D91">
              <w:rPr>
                <w:rStyle w:val="FontStyle21"/>
                <w:rFonts w:asciiTheme="majorBidi" w:hAnsiTheme="majorBidi" w:cstheme="majorBidi"/>
                <w:b w:val="0"/>
                <w:lang w:val="uk-UA"/>
              </w:rPr>
              <w:t>-</w:t>
            </w:r>
          </w:p>
        </w:tc>
        <w:tc>
          <w:tcPr>
            <w:tcW w:w="1075" w:type="dxa"/>
            <w:tcBorders>
              <w:top w:val="single" w:sz="6" w:space="0" w:color="auto"/>
              <w:left w:val="single" w:sz="6" w:space="0" w:color="auto"/>
              <w:bottom w:val="single" w:sz="6" w:space="0" w:color="auto"/>
              <w:right w:val="single" w:sz="6" w:space="0" w:color="auto"/>
            </w:tcBorders>
          </w:tcPr>
          <w:p w:rsidR="00722B3B" w:rsidRPr="00CC2D91" w:rsidRDefault="004730F8" w:rsidP="00CC2D91">
            <w:pPr>
              <w:pStyle w:val="Style8"/>
              <w:spacing w:line="276" w:lineRule="auto"/>
              <w:jc w:val="center"/>
              <w:rPr>
                <w:rStyle w:val="FontStyle21"/>
                <w:rFonts w:asciiTheme="majorBidi" w:hAnsiTheme="majorBidi" w:cstheme="majorBidi"/>
                <w:lang w:val="uk-UA"/>
              </w:rPr>
            </w:pPr>
            <w:r w:rsidRPr="00CC2D91">
              <w:rPr>
                <w:rStyle w:val="FontStyle21"/>
                <w:rFonts w:asciiTheme="majorBidi" w:hAnsiTheme="majorBidi" w:cstheme="majorBidi"/>
                <w:lang w:val="uk-UA"/>
              </w:rPr>
              <w:t>1</w:t>
            </w:r>
            <w:r w:rsidR="00325DF4" w:rsidRPr="00CC2D91">
              <w:rPr>
                <w:rStyle w:val="FontStyle21"/>
                <w:rFonts w:asciiTheme="majorBidi" w:hAnsiTheme="majorBidi" w:cstheme="majorBidi"/>
                <w:lang w:val="uk-UA"/>
              </w:rPr>
              <w:t>6</w:t>
            </w:r>
          </w:p>
        </w:tc>
        <w:tc>
          <w:tcPr>
            <w:tcW w:w="1032" w:type="dxa"/>
            <w:tcBorders>
              <w:top w:val="single" w:sz="6" w:space="0" w:color="auto"/>
              <w:left w:val="single" w:sz="6" w:space="0" w:color="auto"/>
              <w:bottom w:val="single" w:sz="6" w:space="0" w:color="auto"/>
              <w:right w:val="single" w:sz="6" w:space="0" w:color="auto"/>
            </w:tcBorders>
          </w:tcPr>
          <w:p w:rsidR="00722B3B" w:rsidRPr="00CC2D91" w:rsidRDefault="00325DF4" w:rsidP="00CC2D91">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32</w:t>
            </w:r>
          </w:p>
        </w:tc>
        <w:tc>
          <w:tcPr>
            <w:tcW w:w="1070"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center"/>
              <w:rPr>
                <w:rStyle w:val="FontStyle21"/>
                <w:rFonts w:asciiTheme="majorBidi" w:hAnsiTheme="majorBidi" w:cstheme="majorBidi"/>
                <w:lang w:val="uk-UA"/>
              </w:rPr>
            </w:pPr>
            <w:r w:rsidRPr="00CC2D91">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b/>
                <w:lang w:val="uk-UA"/>
              </w:rPr>
            </w:pPr>
            <w:r w:rsidRPr="00CC2D91">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CC2D91" w:rsidRDefault="004730F8" w:rsidP="00CC2D91">
            <w:pPr>
              <w:pStyle w:val="Style4"/>
              <w:spacing w:line="276" w:lineRule="auto"/>
              <w:ind w:left="811"/>
              <w:jc w:val="center"/>
              <w:rPr>
                <w:rStyle w:val="FontStyle22"/>
                <w:rFonts w:asciiTheme="majorBidi" w:hAnsiTheme="majorBidi" w:cstheme="majorBidi"/>
                <w:lang w:val="uk-UA"/>
              </w:rPr>
            </w:pPr>
            <w:r w:rsidRPr="00CC2D91">
              <w:rPr>
                <w:rStyle w:val="FontStyle22"/>
                <w:rFonts w:asciiTheme="majorBidi" w:hAnsiTheme="majorBidi" w:cstheme="majorBidi"/>
                <w:lang w:val="uk-UA"/>
              </w:rPr>
              <w:t>58</w:t>
            </w:r>
          </w:p>
        </w:tc>
      </w:tr>
      <w:tr w:rsidR="00372CB8" w:rsidRPr="00CC2D91" w:rsidTr="00372CB8">
        <w:tc>
          <w:tcPr>
            <w:tcW w:w="1220" w:type="dxa"/>
            <w:gridSpan w:val="3"/>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Заочна</w:t>
            </w:r>
          </w:p>
        </w:tc>
        <w:tc>
          <w:tcPr>
            <w:tcW w:w="1070" w:type="dxa"/>
            <w:gridSpan w:val="2"/>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ind w:left="374"/>
              <w:jc w:val="center"/>
              <w:rPr>
                <w:rStyle w:val="FontStyle21"/>
                <w:rFonts w:asciiTheme="majorBidi" w:hAnsiTheme="majorBidi" w:cstheme="majorBidi"/>
                <w:lang w:val="en-US"/>
              </w:rPr>
            </w:pPr>
            <w:r w:rsidRPr="00CC2D91">
              <w:rPr>
                <w:rStyle w:val="FontStyle21"/>
                <w:rFonts w:asciiTheme="majorBidi" w:hAnsiTheme="majorBidi" w:cstheme="majorBidi"/>
                <w:lang w:val="en-US"/>
              </w:rPr>
              <w:t>-</w:t>
            </w:r>
          </w:p>
        </w:tc>
        <w:tc>
          <w:tcPr>
            <w:tcW w:w="103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ind w:left="374"/>
              <w:jc w:val="center"/>
              <w:rPr>
                <w:rStyle w:val="FontStyle21"/>
                <w:rFonts w:asciiTheme="majorBidi" w:hAnsiTheme="majorBidi" w:cstheme="majorBidi"/>
                <w:b w:val="0"/>
                <w:lang w:val="en-US"/>
              </w:rPr>
            </w:pPr>
            <w:r w:rsidRPr="00CC2D91">
              <w:rPr>
                <w:rStyle w:val="FontStyle21"/>
                <w:rFonts w:asciiTheme="majorBidi" w:hAnsiTheme="majorBidi" w:cstheme="majorBidi"/>
                <w:b w:val="0"/>
                <w:lang w:val="en-US"/>
              </w:rPr>
              <w:t>-</w:t>
            </w:r>
          </w:p>
        </w:tc>
        <w:tc>
          <w:tcPr>
            <w:tcW w:w="1075" w:type="dxa"/>
            <w:tcBorders>
              <w:top w:val="single" w:sz="6" w:space="0" w:color="auto"/>
              <w:left w:val="single" w:sz="6" w:space="0" w:color="auto"/>
              <w:bottom w:val="single" w:sz="6" w:space="0" w:color="auto"/>
              <w:right w:val="single" w:sz="6" w:space="0" w:color="auto"/>
            </w:tcBorders>
          </w:tcPr>
          <w:p w:rsidR="00722B3B" w:rsidRPr="00CC2D91" w:rsidRDefault="00722B3B" w:rsidP="00CC2D91">
            <w:pPr>
              <w:pStyle w:val="Style8"/>
              <w:spacing w:line="276" w:lineRule="auto"/>
              <w:jc w:val="center"/>
              <w:rPr>
                <w:rStyle w:val="FontStyle21"/>
                <w:rFonts w:asciiTheme="majorBidi" w:hAnsiTheme="majorBidi" w:cstheme="majorBidi"/>
                <w:lang w:val="en-US"/>
              </w:rPr>
            </w:pPr>
          </w:p>
        </w:tc>
        <w:tc>
          <w:tcPr>
            <w:tcW w:w="1032" w:type="dxa"/>
            <w:tcBorders>
              <w:top w:val="single" w:sz="6" w:space="0" w:color="auto"/>
              <w:left w:val="single" w:sz="6" w:space="0" w:color="auto"/>
              <w:bottom w:val="single" w:sz="6" w:space="0" w:color="auto"/>
              <w:right w:val="single" w:sz="6" w:space="0" w:color="auto"/>
            </w:tcBorders>
          </w:tcPr>
          <w:p w:rsidR="00722B3B" w:rsidRPr="00CC2D91" w:rsidRDefault="00722B3B" w:rsidP="00CC2D91">
            <w:pPr>
              <w:pStyle w:val="Style4"/>
              <w:spacing w:line="276" w:lineRule="auto"/>
              <w:jc w:val="center"/>
              <w:rPr>
                <w:rStyle w:val="FontStyle22"/>
                <w:rFonts w:asciiTheme="majorBidi" w:hAnsiTheme="majorBidi" w:cstheme="majorBidi"/>
                <w:lang w:val="en-US"/>
              </w:rPr>
            </w:pPr>
          </w:p>
        </w:tc>
        <w:tc>
          <w:tcPr>
            <w:tcW w:w="1070"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center"/>
              <w:rPr>
                <w:rStyle w:val="FontStyle21"/>
                <w:rFonts w:asciiTheme="majorBidi" w:hAnsiTheme="majorBidi" w:cstheme="majorBidi"/>
                <w:lang w:val="uk-UA"/>
              </w:rPr>
            </w:pPr>
            <w:r w:rsidRPr="00CC2D91">
              <w:rPr>
                <w:rStyle w:val="FontStyle21"/>
                <w:rFonts w:asciiTheme="majorBidi" w:hAnsiTheme="majorBidi" w:cstheme="majorBidi"/>
                <w:lang w:val="uk-UA"/>
              </w:rPr>
              <w:t>-</w:t>
            </w:r>
          </w:p>
        </w:tc>
        <w:tc>
          <w:tcPr>
            <w:tcW w:w="1032" w:type="dxa"/>
            <w:gridSpan w:val="2"/>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center"/>
              <w:rPr>
                <w:rStyle w:val="FontStyle22"/>
                <w:rFonts w:asciiTheme="majorBidi" w:hAnsiTheme="majorBidi" w:cstheme="majorBidi"/>
                <w:b/>
                <w:lang w:val="uk-UA"/>
              </w:rPr>
            </w:pPr>
            <w:r w:rsidRPr="00CC2D91">
              <w:rPr>
                <w:rStyle w:val="FontStyle22"/>
                <w:rFonts w:asciiTheme="majorBidi" w:hAnsiTheme="majorBidi" w:cstheme="majorBidi"/>
                <w:b/>
                <w:lang w:val="uk-UA"/>
              </w:rPr>
              <w:t>-</w:t>
            </w:r>
          </w:p>
        </w:tc>
        <w:tc>
          <w:tcPr>
            <w:tcW w:w="2087" w:type="dxa"/>
            <w:gridSpan w:val="3"/>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ind w:left="816"/>
              <w:jc w:val="center"/>
              <w:rPr>
                <w:rStyle w:val="FontStyle22"/>
                <w:rFonts w:asciiTheme="majorBidi" w:hAnsiTheme="majorBidi" w:cstheme="majorBidi"/>
              </w:rPr>
            </w:pPr>
            <w:r w:rsidRPr="00CC2D91">
              <w:rPr>
                <w:rStyle w:val="FontStyle22"/>
                <w:rFonts w:asciiTheme="majorBidi" w:hAnsiTheme="majorBidi" w:cstheme="majorBidi"/>
              </w:rPr>
              <w:t>-</w:t>
            </w:r>
          </w:p>
        </w:tc>
      </w:tr>
    </w:tbl>
    <w:p w:rsidR="00722B3B" w:rsidRPr="00CC2D91" w:rsidRDefault="00722B3B" w:rsidP="00CC2D91">
      <w:pPr>
        <w:pStyle w:val="Style1"/>
        <w:spacing w:before="72" w:line="276" w:lineRule="auto"/>
        <w:jc w:val="center"/>
        <w:rPr>
          <w:rStyle w:val="FontStyle20"/>
          <w:rFonts w:asciiTheme="majorBidi" w:hAnsiTheme="majorBidi" w:cstheme="majorBidi"/>
          <w:sz w:val="24"/>
          <w:szCs w:val="24"/>
          <w:lang w:val="uk-UA" w:eastAsia="uk-UA"/>
        </w:rPr>
      </w:pPr>
    </w:p>
    <w:p w:rsidR="00CC2D91" w:rsidRDefault="00CC2D91" w:rsidP="00CC2D91">
      <w:pPr>
        <w:pStyle w:val="NormalWeb"/>
        <w:shd w:val="clear" w:color="auto" w:fill="FFFFFF"/>
        <w:spacing w:line="276" w:lineRule="auto"/>
        <w:jc w:val="both"/>
        <w:textAlignment w:val="baseline"/>
        <w:rPr>
          <w:rStyle w:val="Hyperlink"/>
          <w:rFonts w:asciiTheme="majorBidi" w:hAnsiTheme="majorBidi" w:cstheme="majorBidi"/>
          <w:b/>
          <w:bCs/>
          <w:color w:val="auto"/>
          <w:u w:val="none"/>
          <w:bdr w:val="none" w:sz="0" w:space="0" w:color="auto" w:frame="1"/>
          <w:lang w:val="uk-UA"/>
        </w:rPr>
      </w:pPr>
      <w:r w:rsidRPr="00CC2D91">
        <w:rPr>
          <w:rStyle w:val="Hyperlink"/>
          <w:rFonts w:asciiTheme="majorBidi" w:hAnsiTheme="majorBidi" w:cstheme="majorBidi"/>
          <w:b/>
          <w:bCs/>
          <w:color w:val="auto"/>
          <w:u w:val="none"/>
          <w:bdr w:val="none" w:sz="0" w:space="0" w:color="auto" w:frame="1"/>
          <w:lang w:val="uk-UA"/>
        </w:rPr>
        <w:t>Анотація навчальної дисципліни</w:t>
      </w:r>
    </w:p>
    <w:p w:rsidR="00CC2D91" w:rsidRPr="00CC2D91" w:rsidRDefault="00CC2D91" w:rsidP="00CC2D91">
      <w:pPr>
        <w:pStyle w:val="NormalWeb"/>
        <w:shd w:val="clear" w:color="auto" w:fill="FFFFFF"/>
        <w:spacing w:line="276" w:lineRule="auto"/>
        <w:jc w:val="both"/>
        <w:textAlignment w:val="baseline"/>
        <w:rPr>
          <w:rStyle w:val="Hyperlink"/>
          <w:rFonts w:asciiTheme="majorBidi" w:hAnsiTheme="majorBidi" w:cstheme="majorBidi"/>
          <w:color w:val="auto"/>
          <w:u w:val="none"/>
          <w:bdr w:val="none" w:sz="0" w:space="0" w:color="auto" w:frame="1"/>
          <w:lang w:val="uk-UA"/>
        </w:rPr>
      </w:pPr>
      <w:r>
        <w:rPr>
          <w:rStyle w:val="Hyperlink"/>
          <w:rFonts w:asciiTheme="majorBidi" w:hAnsiTheme="majorBidi" w:cstheme="majorBidi"/>
          <w:color w:val="auto"/>
          <w:u w:val="none"/>
          <w:bdr w:val="none" w:sz="0" w:space="0" w:color="auto" w:frame="1"/>
          <w:lang w:val="uk-UA"/>
        </w:rPr>
        <w:t xml:space="preserve">   </w:t>
      </w:r>
      <w:r w:rsidRPr="00CC2D91">
        <w:rPr>
          <w:rStyle w:val="Hyperlink"/>
          <w:rFonts w:asciiTheme="majorBidi" w:hAnsiTheme="majorBidi" w:cstheme="majorBidi"/>
          <w:color w:val="auto"/>
          <w:u w:val="none"/>
          <w:bdr w:val="none" w:sz="0" w:space="0" w:color="auto" w:frame="1"/>
          <w:lang w:val="uk-UA"/>
        </w:rPr>
        <w:t>Враховуючи надзвичайну ситуацію, яка склалась у святі за рахунок коронвірусної інфекції, цикл інфекційних хвороб є необхідмим та актуальним, як ніколи.</w:t>
      </w:r>
      <w:r>
        <w:rPr>
          <w:rStyle w:val="Hyperlink"/>
          <w:rFonts w:asciiTheme="majorBidi" w:hAnsiTheme="majorBidi" w:cstheme="majorBidi"/>
          <w:b/>
          <w:bCs/>
          <w:color w:val="auto"/>
          <w:u w:val="none"/>
          <w:bdr w:val="none" w:sz="0" w:space="0" w:color="auto" w:frame="1"/>
          <w:lang w:val="uk-UA"/>
        </w:rPr>
        <w:t xml:space="preserve"> </w:t>
      </w:r>
      <w:r w:rsidR="00BD6F96" w:rsidRPr="00CC2D91">
        <w:rPr>
          <w:rStyle w:val="Hyperlink"/>
          <w:rFonts w:asciiTheme="majorBidi" w:hAnsiTheme="majorBidi" w:cstheme="majorBidi"/>
          <w:color w:val="auto"/>
          <w:u w:val="none"/>
          <w:bdr w:val="none" w:sz="0" w:space="0" w:color="auto" w:frame="1"/>
          <w:lang w:val="uk-UA"/>
        </w:rPr>
        <w:t>Пандемія  COVID-19(абревіатура від англ. COrona VIrus Disease — 2019) спричинена новим коронавірусом  2019 року (SARS-CoV-2, або 2019-nCoV)</w:t>
      </w:r>
      <w:r w:rsidRPr="00CC2D91">
        <w:rPr>
          <w:rStyle w:val="Hyperlink"/>
          <w:rFonts w:asciiTheme="majorBidi" w:hAnsiTheme="majorBidi" w:cstheme="majorBidi"/>
          <w:color w:val="auto"/>
          <w:u w:val="none"/>
          <w:bdr w:val="none" w:sz="0" w:space="0" w:color="auto" w:frame="1"/>
          <w:lang w:val="uk-UA"/>
        </w:rPr>
        <w:t xml:space="preserve">. </w:t>
      </w:r>
      <w:r w:rsidR="00BD6F96" w:rsidRPr="00CC2D91">
        <w:rPr>
          <w:rStyle w:val="Hyperlink"/>
          <w:rFonts w:asciiTheme="majorBidi" w:hAnsiTheme="majorBidi" w:cstheme="majorBidi"/>
          <w:color w:val="auto"/>
          <w:u w:val="none"/>
          <w:bdr w:val="none" w:sz="0" w:space="0" w:color="auto" w:frame="1"/>
          <w:lang w:val="uk-UA"/>
        </w:rPr>
        <w:t xml:space="preserve">Коронавіруси можуть швидко мутувати та ставати небезпечними. Так, наприклад, вірус SARS-CoV у 2002-2003 роках викликав спалахи острого респіраторного синдрому, а вірус MERS-CoV у 2012 році спричиняв близькосхідний респіраторний синдром. Вірус 2019-nCoV вперше зафіксували в китайському місті Ухань у </w:t>
      </w:r>
      <w:r w:rsidR="00BD6F96" w:rsidRPr="00CC2D91">
        <w:rPr>
          <w:rStyle w:val="Hyperlink"/>
          <w:rFonts w:asciiTheme="majorBidi" w:hAnsiTheme="majorBidi" w:cstheme="majorBidi"/>
          <w:color w:val="auto"/>
          <w:u w:val="none"/>
          <w:bdr w:val="none" w:sz="0" w:space="0" w:color="auto" w:frame="1"/>
          <w:lang w:val="uk-UA"/>
        </w:rPr>
        <w:lastRenderedPageBreak/>
        <w:t>грудні 2019 року. Тоді більшість людей, уражених новим вірусом, були пов’язані з ринком в м.Ухань.</w:t>
      </w:r>
      <w:r>
        <w:rPr>
          <w:rStyle w:val="Hyperlink"/>
          <w:rFonts w:asciiTheme="majorBidi" w:hAnsiTheme="majorBidi" w:cstheme="majorBidi"/>
          <w:color w:val="auto"/>
          <w:u w:val="none"/>
          <w:bdr w:val="none" w:sz="0" w:space="0" w:color="auto" w:frame="1"/>
          <w:lang w:val="uk-UA"/>
        </w:rPr>
        <w:t xml:space="preserve"> </w:t>
      </w:r>
      <w:r w:rsidR="00BD6F96" w:rsidRPr="00CC2D91">
        <w:rPr>
          <w:rStyle w:val="Hyperlink"/>
          <w:rFonts w:asciiTheme="majorBidi" w:hAnsiTheme="majorBidi" w:cstheme="majorBidi"/>
          <w:color w:val="auto"/>
          <w:u w:val="none"/>
          <w:bdr w:val="none" w:sz="0" w:space="0" w:color="auto" w:frame="1"/>
          <w:lang w:val="uk-UA"/>
        </w:rPr>
        <w:t>COVID-19 - це потенційно тяжка гостра респіраторна інфекція, яку викликає коронавірус SARS-CoV-2. Коронавірусна інфекція є небезпечним захворюванням, перебіг якого може бути  у різних формах - безсимптомній, легкій, а також тяжкій гострої респіраторної вірусної інфекції. Специфічні ускладнення COVID-19 можуть включати вірусну пневмонію, яка спричиняє гострий респіраторний дистрес-синдром або дихальну недостатність із ризиком смерті.</w:t>
      </w:r>
      <w:r>
        <w:rPr>
          <w:rStyle w:val="Hyperlink"/>
          <w:rFonts w:asciiTheme="majorBidi" w:hAnsiTheme="majorBidi" w:cstheme="majorBidi"/>
          <w:color w:val="auto"/>
          <w:u w:val="none"/>
          <w:bdr w:val="none" w:sz="0" w:space="0" w:color="auto" w:frame="1"/>
          <w:lang w:val="uk-UA"/>
        </w:rPr>
        <w:t xml:space="preserve"> </w:t>
      </w:r>
    </w:p>
    <w:p w:rsidR="00AB053B" w:rsidRPr="00CC2D91" w:rsidRDefault="00AB053B" w:rsidP="00CC2D91">
      <w:pPr>
        <w:pStyle w:val="NormalWeb"/>
        <w:shd w:val="clear" w:color="auto" w:fill="FFFFFF"/>
        <w:spacing w:line="276" w:lineRule="auto"/>
        <w:jc w:val="both"/>
        <w:textAlignment w:val="baseline"/>
        <w:rPr>
          <w:rFonts w:asciiTheme="majorBidi" w:hAnsiTheme="majorBidi" w:cstheme="majorBidi"/>
          <w:bdr w:val="none" w:sz="0" w:space="0" w:color="auto" w:frame="1"/>
          <w:lang w:val="uk-UA"/>
        </w:rPr>
      </w:pPr>
      <w:r w:rsidRPr="00CC2D91">
        <w:rPr>
          <w:rFonts w:asciiTheme="majorBidi" w:hAnsiTheme="majorBidi" w:cstheme="majorBidi"/>
          <w:b/>
          <w:bCs/>
          <w:u w:val="single"/>
          <w:lang w:val="uk-UA"/>
        </w:rPr>
        <w:t>Метою викладання  навчальної дисципліни</w:t>
      </w:r>
      <w:r w:rsidRPr="00CC2D91">
        <w:rPr>
          <w:rFonts w:asciiTheme="majorBidi" w:hAnsiTheme="majorBidi" w:cstheme="majorBidi"/>
          <w:lang w:val="uk-UA"/>
        </w:rPr>
        <w:t xml:space="preserve">  є опанування студентами  методів і прийомів клінічного обстеження хворого</w:t>
      </w:r>
      <w:r w:rsidR="008867B3" w:rsidRPr="00CC2D91">
        <w:rPr>
          <w:rFonts w:asciiTheme="majorBidi" w:hAnsiTheme="majorBidi" w:cstheme="majorBidi"/>
          <w:lang w:val="uk-UA"/>
        </w:rPr>
        <w:t xml:space="preserve"> з кардіоло</w:t>
      </w:r>
      <w:r w:rsidR="000A6432" w:rsidRPr="00CC2D91">
        <w:rPr>
          <w:rFonts w:asciiTheme="majorBidi" w:hAnsiTheme="majorBidi" w:cstheme="majorBidi"/>
          <w:lang w:val="uk-UA"/>
        </w:rPr>
        <w:t xml:space="preserve"> </w:t>
      </w:r>
      <w:r w:rsidRPr="00CC2D91">
        <w:rPr>
          <w:rFonts w:asciiTheme="majorBidi" w:hAnsiTheme="majorBidi" w:cstheme="majorBidi"/>
          <w:lang w:val="uk-UA"/>
        </w:rPr>
        <w:t xml:space="preserve"> патологією, особливостей професійного спілкування лікаря з пацієнтом, субʼєктивних та обʼєктивних проявів захворювань (симптоми і синдроми)</w:t>
      </w:r>
      <w:r w:rsidR="000A6432" w:rsidRPr="00CC2D91">
        <w:rPr>
          <w:rFonts w:asciiTheme="majorBidi" w:hAnsiTheme="majorBidi" w:cstheme="majorBidi"/>
          <w:lang w:val="uk-UA"/>
        </w:rPr>
        <w:t xml:space="preserve"> дихальної системи</w:t>
      </w:r>
      <w:r w:rsidRPr="00CC2D91">
        <w:rPr>
          <w:rFonts w:asciiTheme="majorBidi" w:hAnsiTheme="majorBidi" w:cstheme="majorBidi"/>
          <w:lang w:val="uk-UA"/>
        </w:rPr>
        <w:t>, причин та механізмів їх виникнення і розвитку (семіологія) з метою встановлення діагнозу, тактики лікування, профілактичних заходів на стаціонарному етапі лікування пацієнта</w:t>
      </w:r>
      <w:r w:rsidR="00325DF4" w:rsidRPr="00CC2D91">
        <w:rPr>
          <w:rFonts w:asciiTheme="majorBidi" w:hAnsiTheme="majorBidi" w:cstheme="majorBidi"/>
          <w:lang w:val="uk-UA"/>
        </w:rPr>
        <w:t xml:space="preserve"> з </w:t>
      </w:r>
      <w:r w:rsidR="00CC2D91">
        <w:rPr>
          <w:rFonts w:asciiTheme="majorBidi" w:hAnsiTheme="majorBidi" w:cstheme="majorBidi"/>
          <w:lang w:val="uk-UA"/>
        </w:rPr>
        <w:t xml:space="preserve"> інфекційними </w:t>
      </w:r>
      <w:r w:rsidR="00325DF4" w:rsidRPr="00CC2D91">
        <w:rPr>
          <w:rFonts w:asciiTheme="majorBidi" w:hAnsiTheme="majorBidi" w:cstheme="majorBidi"/>
          <w:lang w:val="uk-UA"/>
        </w:rPr>
        <w:t>захворюванн</w:t>
      </w:r>
      <w:r w:rsidR="00CC2D91">
        <w:rPr>
          <w:rFonts w:asciiTheme="majorBidi" w:hAnsiTheme="majorBidi" w:cstheme="majorBidi"/>
          <w:lang w:val="uk-UA"/>
        </w:rPr>
        <w:t>ями (ІЗ).</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b/>
          <w:bCs/>
          <w:u w:val="single"/>
          <w:lang w:val="uk-UA"/>
        </w:rPr>
        <w:t xml:space="preserve"> Завдання навчання:</w:t>
      </w:r>
      <w:r w:rsidRPr="00CC2D91">
        <w:rPr>
          <w:rFonts w:asciiTheme="majorBidi" w:hAnsiTheme="majorBidi" w:cstheme="majorBidi"/>
          <w:lang w:val="uk-UA"/>
        </w:rPr>
        <w:t xml:space="preserve"> набуття студентом компетенцій, знань, умінь і навичок для здійснення професійної діяльності за спеціальністю з: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1) засвоєння  основних принципів проведення обстеження хворого за традиціями вітчизняної терапевтичної школи;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xml:space="preserve"> 2) методично правильного проведення розпитування та огляду хворих із па</w:t>
      </w:r>
      <w:r w:rsidR="00CC2D91">
        <w:rPr>
          <w:rFonts w:asciiTheme="majorBidi" w:hAnsiTheme="majorBidi" w:cstheme="majorBidi"/>
          <w:lang w:val="uk-UA"/>
        </w:rPr>
        <w:t>тологією    ІЗ</w:t>
      </w:r>
      <w:r w:rsidRPr="00CC2D91">
        <w:rPr>
          <w:rFonts w:asciiTheme="majorBidi" w:hAnsiTheme="majorBidi" w:cstheme="majorBidi"/>
          <w:lang w:val="uk-UA"/>
        </w:rPr>
        <w:t>;</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xml:space="preserve">3) трактування взаємозв’язку скарг хворого та здійснення  попередньої оцінки </w:t>
      </w:r>
      <w:r w:rsidR="00CC2D91">
        <w:rPr>
          <w:rFonts w:asciiTheme="majorBidi" w:hAnsiTheme="majorBidi" w:cstheme="majorBidi"/>
          <w:lang w:val="uk-UA"/>
        </w:rPr>
        <w:t>щодо ураження ІЗ</w:t>
      </w:r>
      <w:r w:rsidRPr="00CC2D91">
        <w:rPr>
          <w:rFonts w:asciiTheme="majorBidi" w:hAnsiTheme="majorBidi" w:cstheme="majorBidi"/>
          <w:lang w:val="uk-UA"/>
        </w:rPr>
        <w:t>;</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4) узагальнювання результатів розпиту та огляду хворих та вирізнення на їх підставі основних симптомів і синдромів;</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5) аналізування результатів лабораторних та інструментальних до</w:t>
      </w:r>
      <w:r w:rsidR="00325DF4" w:rsidRPr="00CC2D91">
        <w:rPr>
          <w:rFonts w:asciiTheme="majorBidi" w:hAnsiTheme="majorBidi" w:cstheme="majorBidi"/>
          <w:lang w:val="uk-UA"/>
        </w:rPr>
        <w:t>сліджень  в кардіологічній практиці</w:t>
      </w:r>
      <w:r w:rsidRPr="00CC2D91">
        <w:rPr>
          <w:rFonts w:asciiTheme="majorBidi" w:hAnsiTheme="majorBidi" w:cstheme="majorBidi"/>
          <w:lang w:val="uk-UA"/>
        </w:rPr>
        <w:t xml:space="preserve"> практиці;</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6) узагальнювання результатів обстеження уражених систем та вирізнення основних симптомів та синдромів її ураження для постановки правильного діагнозу;</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xml:space="preserve">7) складання  плану обстеження хворого, інтерпретування результатів лабораторних та інструментальних досліджень при найбільш поширених  захворюваннях </w:t>
      </w:r>
      <w:r w:rsidR="00CC2D91">
        <w:rPr>
          <w:rFonts w:asciiTheme="majorBidi" w:hAnsiTheme="majorBidi" w:cstheme="majorBidi"/>
          <w:lang w:val="uk-UA"/>
        </w:rPr>
        <w:t xml:space="preserve"> ІЗ</w:t>
      </w:r>
      <w:r w:rsidRPr="00CC2D91">
        <w:rPr>
          <w:rFonts w:asciiTheme="majorBidi" w:hAnsiTheme="majorBidi" w:cstheme="majorBidi"/>
          <w:lang w:val="uk-UA"/>
        </w:rPr>
        <w:t xml:space="preserve">  та їх ускладненнях.</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xml:space="preserve">  </w:t>
      </w:r>
    </w:p>
    <w:p w:rsidR="00AB053B" w:rsidRPr="00CC2D91" w:rsidRDefault="00AB053B" w:rsidP="00CC2D91">
      <w:pPr>
        <w:spacing w:line="276" w:lineRule="auto"/>
        <w:jc w:val="center"/>
        <w:rPr>
          <w:rFonts w:asciiTheme="majorBidi" w:hAnsiTheme="majorBidi" w:cstheme="majorBidi"/>
          <w:b/>
          <w:bCs/>
          <w:u w:val="single"/>
          <w:lang w:val="uk-UA"/>
        </w:rPr>
      </w:pPr>
      <w:r w:rsidRPr="00CC2D91">
        <w:rPr>
          <w:rFonts w:asciiTheme="majorBidi" w:hAnsiTheme="majorBidi" w:cstheme="majorBidi"/>
          <w:b/>
          <w:bCs/>
          <w:u w:val="single"/>
          <w:lang w:val="uk-UA"/>
        </w:rPr>
        <w:t>Передумови вивчення дисципліни: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Предмет має логічний зв’язок з іншими навчальними дисциплінами: «Анатомія людини», Фармакологія», «Медична генетика», «Пропедевтика внутрішньої медицини», «Фізіологія».</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xml:space="preserve">У процесі навчання студенти отримують необхідні знання під час лекційних, практичних занять та семінарських занять. Також велике значення в процесі вивчення та закріплення знань має самостійна робота студентів. Усі види занять розроблені відповідно до кредитно-модульної системи організації навчального процесу.       </w:t>
      </w:r>
    </w:p>
    <w:p w:rsidR="00AB053B" w:rsidRPr="00CC2D91" w:rsidRDefault="00AB053B" w:rsidP="00CC2D91">
      <w:pPr>
        <w:spacing w:line="276" w:lineRule="auto"/>
        <w:jc w:val="both"/>
        <w:rPr>
          <w:rFonts w:asciiTheme="majorBidi" w:hAnsiTheme="majorBidi" w:cstheme="majorBidi"/>
          <w:lang w:val="uk-UA"/>
        </w:rPr>
      </w:pPr>
    </w:p>
    <w:p w:rsidR="00AB053B" w:rsidRPr="00CC2D91" w:rsidRDefault="00AB053B" w:rsidP="00CC2D91">
      <w:pPr>
        <w:spacing w:line="276" w:lineRule="auto"/>
        <w:jc w:val="center"/>
        <w:rPr>
          <w:rFonts w:asciiTheme="majorBidi" w:hAnsiTheme="majorBidi" w:cstheme="majorBidi"/>
          <w:b/>
          <w:bCs/>
          <w:u w:val="single"/>
          <w:lang w:val="uk-UA"/>
        </w:rPr>
      </w:pPr>
      <w:r w:rsidRPr="00CC2D91">
        <w:rPr>
          <w:rFonts w:asciiTheme="majorBidi" w:hAnsiTheme="majorBidi" w:cstheme="majorBidi"/>
          <w:b/>
          <w:bCs/>
          <w:u w:val="single"/>
          <w:lang w:val="uk-UA"/>
        </w:rPr>
        <w:t>Очікувані результати навчання. В результаті вивчення дисципліни студенти мають:</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Оволодіти  теоретичними знаннями, необхідними для виявлення захворювань людини.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Оволодіти практичними прийомами і методами фізикального та лабораторно-інструментального обстеження пацієнтів.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lastRenderedPageBreak/>
        <w:t>•</w:t>
      </w:r>
      <w:r w:rsidRPr="00CC2D91">
        <w:rPr>
          <w:rFonts w:asciiTheme="majorBidi" w:hAnsiTheme="majorBidi" w:cstheme="majorBidi"/>
          <w:lang w:val="uk-UA"/>
        </w:rPr>
        <w:tab/>
        <w:t>Засвоїти загальні методичні підходи до клінічного обстеження хворого, діагностики окремих внутрішніх захворювань людини при типових їх проявах.</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Формування у студентів  морально-етичних та деонтологічних якостей при професійному спілкуванні з хворим.</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Обґрунтовувати і формулювати попередній діагноз найбільш поширених захворюван</w:t>
      </w:r>
      <w:r w:rsidR="000A6432" w:rsidRPr="00CC2D91">
        <w:rPr>
          <w:rFonts w:asciiTheme="majorBidi" w:hAnsiTheme="majorBidi" w:cstheme="majorBidi"/>
          <w:lang w:val="uk-UA"/>
        </w:rPr>
        <w:t>ь у пульмонологічній</w:t>
      </w:r>
      <w:r w:rsidR="00D652CD" w:rsidRPr="00CC2D91">
        <w:rPr>
          <w:rFonts w:asciiTheme="majorBidi" w:hAnsiTheme="majorBidi" w:cstheme="majorBidi"/>
          <w:lang w:val="uk-UA"/>
        </w:rPr>
        <w:t xml:space="preserve"> клініці</w:t>
      </w:r>
      <w:r w:rsidRPr="00CC2D91">
        <w:rPr>
          <w:rFonts w:asciiTheme="majorBidi" w:hAnsiTheme="majorBidi" w:cstheme="majorBidi"/>
          <w:lang w:val="uk-UA"/>
        </w:rPr>
        <w:t>.</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Складати  план обстеження хворого, інтерпретувати результати лабораторних та інструментальних досліджень при н</w:t>
      </w:r>
      <w:r w:rsidR="00CC2D91">
        <w:rPr>
          <w:rFonts w:asciiTheme="majorBidi" w:hAnsiTheme="majorBidi" w:cstheme="majorBidi"/>
          <w:lang w:val="uk-UA"/>
        </w:rPr>
        <w:t>айбільш поширених інфекційних  захворюваннях.</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Проводити диференціальну діагностику, обґрунтовувати та формулювати клінічний діагноз основних захворювань у </w:t>
      </w:r>
      <w:r w:rsidR="00CC2D91">
        <w:rPr>
          <w:rFonts w:asciiTheme="majorBidi" w:hAnsiTheme="majorBidi" w:cstheme="majorBidi"/>
          <w:lang w:val="uk-UA"/>
        </w:rPr>
        <w:t xml:space="preserve">інфекційній </w:t>
      </w:r>
      <w:r w:rsidR="00D652CD" w:rsidRPr="00CC2D91">
        <w:rPr>
          <w:rFonts w:asciiTheme="majorBidi" w:hAnsiTheme="majorBidi" w:cstheme="majorBidi"/>
          <w:lang w:val="uk-UA"/>
        </w:rPr>
        <w:t xml:space="preserve"> </w:t>
      </w:r>
      <w:r w:rsidRPr="00CC2D91">
        <w:rPr>
          <w:rFonts w:asciiTheme="majorBidi" w:hAnsiTheme="majorBidi" w:cstheme="majorBidi"/>
          <w:lang w:val="uk-UA"/>
        </w:rPr>
        <w:t>к</w:t>
      </w:r>
      <w:r w:rsidR="00D652CD" w:rsidRPr="00CC2D91">
        <w:rPr>
          <w:rFonts w:asciiTheme="majorBidi" w:hAnsiTheme="majorBidi" w:cstheme="majorBidi"/>
          <w:lang w:val="uk-UA"/>
        </w:rPr>
        <w:t>лініці</w:t>
      </w:r>
      <w:r w:rsidRPr="00CC2D91">
        <w:rPr>
          <w:rFonts w:asciiTheme="majorBidi" w:hAnsiTheme="majorBidi" w:cstheme="majorBidi"/>
          <w:lang w:val="uk-UA"/>
        </w:rPr>
        <w:t>.</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Визначати тактику ведення (рекомендації стосовно режиму, дієти, лікування, реабілітаційні заходи) хворого з найбільш поширеними захворюваннями у клініці внутрішньої медицини.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Призначати немедикаментозне і медикаментозне лікування, в т.ч. прогноз-модифікуюч</w:t>
      </w:r>
      <w:r w:rsidR="000A6432" w:rsidRPr="00CC2D91">
        <w:rPr>
          <w:rFonts w:asciiTheme="majorBidi" w:hAnsiTheme="majorBidi" w:cstheme="majorBidi"/>
          <w:lang w:val="uk-UA"/>
        </w:rPr>
        <w:t>е, найбільш поширен</w:t>
      </w:r>
      <w:r w:rsidR="00CC2D91">
        <w:rPr>
          <w:rFonts w:asciiTheme="majorBidi" w:hAnsiTheme="majorBidi" w:cstheme="majorBidi"/>
          <w:lang w:val="uk-UA"/>
        </w:rPr>
        <w:t>их захворювань</w:t>
      </w:r>
      <w:r w:rsidRPr="00CC2D91">
        <w:rPr>
          <w:rFonts w:asciiTheme="majorBidi" w:hAnsiTheme="majorBidi" w:cstheme="majorBidi"/>
          <w:lang w:val="uk-UA"/>
        </w:rPr>
        <w:t>.</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Проводити немедикаментозну і медикаментозну первинну та вторинну профілактику основних  захворювань у </w:t>
      </w:r>
      <w:r w:rsidR="00CC2D91">
        <w:rPr>
          <w:rFonts w:asciiTheme="majorBidi" w:hAnsiTheme="majorBidi" w:cstheme="majorBidi"/>
          <w:lang w:val="uk-UA"/>
        </w:rPr>
        <w:t xml:space="preserve">інфекційній </w:t>
      </w:r>
      <w:r w:rsidR="00D652CD" w:rsidRPr="00CC2D91">
        <w:rPr>
          <w:rFonts w:asciiTheme="majorBidi" w:hAnsiTheme="majorBidi" w:cstheme="majorBidi"/>
          <w:lang w:val="uk-UA"/>
        </w:rPr>
        <w:t xml:space="preserve"> клініці</w:t>
      </w:r>
      <w:r w:rsidRPr="00CC2D91">
        <w:rPr>
          <w:rFonts w:asciiTheme="majorBidi" w:hAnsiTheme="majorBidi" w:cstheme="majorBidi"/>
          <w:lang w:val="uk-UA"/>
        </w:rPr>
        <w:t xml:space="preserve">.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Визначати прогноз та працездатність хворих із основними захворюваннями у клініці внутрішньої медицини.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Діагностувати та надавати медичну допомогу при невідкладних станах у </w:t>
      </w:r>
      <w:r w:rsidR="00CC2D91">
        <w:rPr>
          <w:rFonts w:asciiTheme="majorBidi" w:hAnsiTheme="majorBidi" w:cstheme="majorBidi"/>
          <w:lang w:val="uk-UA"/>
        </w:rPr>
        <w:t>інфекційній</w:t>
      </w:r>
      <w:r w:rsidR="000A6432" w:rsidRPr="00CC2D91">
        <w:rPr>
          <w:rFonts w:asciiTheme="majorBidi" w:hAnsiTheme="majorBidi" w:cstheme="majorBidi"/>
          <w:lang w:val="uk-UA"/>
        </w:rPr>
        <w:t xml:space="preserve"> </w:t>
      </w:r>
      <w:r w:rsidR="00D652CD" w:rsidRPr="00CC2D91">
        <w:rPr>
          <w:rFonts w:asciiTheme="majorBidi" w:hAnsiTheme="majorBidi" w:cstheme="majorBidi"/>
          <w:lang w:val="uk-UA"/>
        </w:rPr>
        <w:t xml:space="preserve"> клініці</w:t>
      </w:r>
      <w:r w:rsidRPr="00CC2D91">
        <w:rPr>
          <w:rFonts w:asciiTheme="majorBidi" w:hAnsiTheme="majorBidi" w:cstheme="majorBidi"/>
          <w:lang w:val="uk-UA"/>
        </w:rPr>
        <w:t xml:space="preserve">.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Застосовувати основні алгоритми інтенсивної терапії невідкладних станів у клініці внутрішньої медицини.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Виконувати медичні маніпуляції.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 xml:space="preserve">Вести медичну документацію у клініці внутрішньої медицини. </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Демонструвати володіння морально-деонтологічними принципами медичного фахівця та принципами фахової субординації.</w:t>
      </w:r>
    </w:p>
    <w:p w:rsidR="00AB053B" w:rsidRPr="00CC2D91" w:rsidRDefault="00AB053B" w:rsidP="00CC2D91">
      <w:pPr>
        <w:spacing w:line="276" w:lineRule="auto"/>
        <w:jc w:val="both"/>
        <w:rPr>
          <w:rFonts w:asciiTheme="majorBidi" w:hAnsiTheme="majorBidi" w:cstheme="majorBidi"/>
          <w:lang w:val="uk-UA"/>
        </w:rPr>
      </w:pPr>
    </w:p>
    <w:p w:rsidR="00AB053B" w:rsidRPr="00CC2D91" w:rsidRDefault="00AB053B" w:rsidP="00CC2D91">
      <w:pPr>
        <w:spacing w:line="276" w:lineRule="auto"/>
        <w:jc w:val="center"/>
        <w:rPr>
          <w:rFonts w:asciiTheme="majorBidi" w:hAnsiTheme="majorBidi" w:cstheme="majorBidi"/>
          <w:b/>
          <w:bCs/>
          <w:u w:val="single"/>
          <w:lang w:val="uk-UA"/>
        </w:rPr>
      </w:pPr>
      <w:r w:rsidRPr="00CC2D91">
        <w:rPr>
          <w:rFonts w:asciiTheme="majorBidi" w:hAnsiTheme="majorBidi" w:cstheme="majorBidi"/>
          <w:b/>
          <w:bCs/>
          <w:u w:val="single"/>
          <w:lang w:val="uk-UA"/>
        </w:rPr>
        <w:t>Згідно з вимогами освітньо-професійної програми студенти повинні:</w:t>
      </w:r>
    </w:p>
    <w:p w:rsidR="00AB053B" w:rsidRPr="00CC2D91" w:rsidRDefault="00AB053B" w:rsidP="00CC2D91">
      <w:pPr>
        <w:spacing w:line="276" w:lineRule="auto"/>
        <w:jc w:val="center"/>
        <w:rPr>
          <w:rFonts w:asciiTheme="majorBidi" w:hAnsiTheme="majorBidi" w:cstheme="majorBidi"/>
          <w:b/>
          <w:bCs/>
          <w:u w:val="single"/>
          <w:lang w:val="uk-UA"/>
        </w:rPr>
      </w:pPr>
      <w:r w:rsidRPr="00CC2D91">
        <w:rPr>
          <w:rFonts w:asciiTheme="majorBidi" w:hAnsiTheme="majorBidi" w:cstheme="majorBidi"/>
          <w:b/>
          <w:bCs/>
          <w:u w:val="single"/>
          <w:lang w:val="uk-UA"/>
        </w:rPr>
        <w:t>ЗНАТИ: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Основні правила розпитування та огляду хворого.</w:t>
      </w:r>
    </w:p>
    <w:p w:rsidR="00D652CD"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Основні методи дослід</w:t>
      </w:r>
      <w:r w:rsidR="00CC2D91">
        <w:rPr>
          <w:rFonts w:asciiTheme="majorBidi" w:hAnsiTheme="majorBidi" w:cstheme="majorBidi"/>
          <w:lang w:val="uk-UA"/>
        </w:rPr>
        <w:t>ження інфекційних хворих</w:t>
      </w:r>
      <w:r w:rsidRPr="00CC2D91">
        <w:rPr>
          <w:rFonts w:asciiTheme="majorBidi" w:hAnsiTheme="majorBidi" w:cstheme="majorBidi"/>
          <w:lang w:val="uk-UA"/>
        </w:rPr>
        <w:t>.</w:t>
      </w:r>
    </w:p>
    <w:p w:rsidR="00AB053B" w:rsidRPr="00CC2D91" w:rsidRDefault="00D652CD"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xml:space="preserve">- </w:t>
      </w:r>
      <w:r w:rsidR="00AB053B" w:rsidRPr="00CC2D91">
        <w:rPr>
          <w:rFonts w:asciiTheme="majorBidi" w:hAnsiTheme="majorBidi" w:cstheme="majorBidi"/>
          <w:lang w:val="uk-UA"/>
        </w:rPr>
        <w:t xml:space="preserve"> Етіологію, патогенез, клініку, діагностику, лікування найбільш розповсюджених захворю</w:t>
      </w:r>
      <w:r w:rsidR="00CC2D91">
        <w:rPr>
          <w:rFonts w:asciiTheme="majorBidi" w:hAnsiTheme="majorBidi" w:cstheme="majorBidi"/>
          <w:lang w:val="uk-UA"/>
        </w:rPr>
        <w:t>вань ІЗ</w:t>
      </w:r>
      <w:r w:rsidR="00AB053B" w:rsidRPr="00CC2D91">
        <w:rPr>
          <w:rFonts w:asciiTheme="majorBidi" w:hAnsiTheme="majorBidi" w:cstheme="majorBidi"/>
          <w:lang w:val="uk-UA"/>
        </w:rPr>
        <w:t>.</w:t>
      </w:r>
    </w:p>
    <w:p w:rsidR="00D652CD" w:rsidRPr="00CC2D91" w:rsidRDefault="00D652CD" w:rsidP="00CC2D91">
      <w:pPr>
        <w:spacing w:line="276" w:lineRule="auto"/>
        <w:jc w:val="both"/>
        <w:rPr>
          <w:rFonts w:asciiTheme="majorBidi" w:hAnsiTheme="majorBidi" w:cstheme="majorBidi"/>
          <w:lang w:val="uk-UA"/>
        </w:rPr>
      </w:pPr>
    </w:p>
    <w:p w:rsidR="00AB053B" w:rsidRPr="00CC2D91" w:rsidRDefault="00AB053B" w:rsidP="00CC2D91">
      <w:pPr>
        <w:spacing w:line="276" w:lineRule="auto"/>
        <w:jc w:val="center"/>
        <w:rPr>
          <w:rFonts w:asciiTheme="majorBidi" w:hAnsiTheme="majorBidi" w:cstheme="majorBidi"/>
          <w:b/>
          <w:bCs/>
          <w:u w:val="single"/>
          <w:lang w:val="uk-UA"/>
        </w:rPr>
      </w:pPr>
      <w:r w:rsidRPr="00CC2D91">
        <w:rPr>
          <w:rFonts w:asciiTheme="majorBidi" w:hAnsiTheme="majorBidi" w:cstheme="majorBidi"/>
          <w:b/>
          <w:bCs/>
          <w:u w:val="single"/>
          <w:lang w:val="uk-UA"/>
        </w:rPr>
        <w:t>ВМІТИ: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вирішувати ситуаційні задачі із визначенням причинних факторів, факторів ризику, головної ланки патогенезу, стадій розвитку, механізмів розвитку клінічних проявів, варіантів завершення, при типових патологічних процесах та найпоширеніших захворюваннях;</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схематично відображати механізми патогенезу та клінічні прояви при захворюваннях;</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аналізувати та інтерпретувати результати дослідження крові, сечі, ліпідограми, електрокардіограми, спірограми, імунограми, гормонального фону;</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ідентифікувати регенеративні, дегенеративні форми і форми патологічної регенерації клітин «червоної» і «білої» крові в мазках периферичної крові; інтерпретувати їх наявність чи відсутність в крові;</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lastRenderedPageBreak/>
        <w:t>•</w:t>
      </w:r>
      <w:r w:rsidRPr="00CC2D91">
        <w:rPr>
          <w:rFonts w:asciiTheme="majorBidi" w:hAnsiTheme="majorBidi" w:cstheme="majorBidi"/>
          <w:lang w:val="uk-UA"/>
        </w:rPr>
        <w:tab/>
        <w:t>на підставі результатів лабораторних та інструментальних досліджень оцінювати стан функціонування органів та систем організму при захворюваннях;</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аналізувати різні варіанти розвитку причинно-наслідкових взаємовідносин в патогенезі хвороб;</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вміти виділити та зафіксувати провідний клінічний синдром, його головну ланку та клінічні ознаки;</w:t>
      </w:r>
    </w:p>
    <w:p w:rsidR="00AB053B" w:rsidRPr="00CC2D91" w:rsidRDefault="00AB053B" w:rsidP="00CC2D91">
      <w:pPr>
        <w:spacing w:line="276" w:lineRule="auto"/>
        <w:jc w:val="both"/>
        <w:rPr>
          <w:rFonts w:asciiTheme="majorBidi" w:hAnsiTheme="majorBidi" w:cstheme="majorBidi"/>
          <w:lang w:val="uk-UA"/>
        </w:rPr>
      </w:pPr>
      <w:r w:rsidRPr="00CC2D91">
        <w:rPr>
          <w:rFonts w:asciiTheme="majorBidi" w:hAnsiTheme="majorBidi" w:cstheme="majorBidi"/>
          <w:lang w:val="uk-UA"/>
        </w:rPr>
        <w:t>•</w:t>
      </w:r>
      <w:r w:rsidRPr="00CC2D91">
        <w:rPr>
          <w:rFonts w:asciiTheme="majorBidi" w:hAnsiTheme="majorBidi" w:cstheme="majorBidi"/>
          <w:lang w:val="uk-UA"/>
        </w:rPr>
        <w:tab/>
        <w:t>прийняти обґрунтоване рішення для призначення лабораторного та/або інструментального обстеження;</w:t>
      </w:r>
    </w:p>
    <w:p w:rsidR="00AB053B" w:rsidRPr="00CC2D91" w:rsidRDefault="00AB053B" w:rsidP="00CC2D91">
      <w:pPr>
        <w:spacing w:line="276" w:lineRule="auto"/>
        <w:jc w:val="both"/>
        <w:rPr>
          <w:rFonts w:asciiTheme="majorBidi" w:hAnsiTheme="majorBidi" w:cstheme="majorBidi"/>
          <w:lang w:val="uk-UA"/>
        </w:rPr>
      </w:pPr>
    </w:p>
    <w:p w:rsidR="00AB053B" w:rsidRPr="00CC2D91" w:rsidRDefault="00AB053B" w:rsidP="00CC2D91">
      <w:pPr>
        <w:spacing w:line="276" w:lineRule="auto"/>
        <w:jc w:val="center"/>
        <w:rPr>
          <w:rFonts w:asciiTheme="majorBidi" w:hAnsiTheme="majorBidi" w:cstheme="majorBidi"/>
          <w:b/>
          <w:bCs/>
          <w:u w:val="single"/>
          <w:lang w:val="uk-UA"/>
        </w:rPr>
      </w:pPr>
      <w:r w:rsidRPr="00CC2D91">
        <w:rPr>
          <w:rFonts w:asciiTheme="majorBidi" w:hAnsiTheme="majorBidi" w:cstheme="majorBidi"/>
          <w:b/>
          <w:bCs/>
          <w:u w:val="single"/>
          <w:lang w:val="uk-UA"/>
        </w:rPr>
        <w:t>МАТИ КОМПЕТЕНЦІЇ:</w:t>
      </w:r>
    </w:p>
    <w:p w:rsidR="008867B3" w:rsidRPr="00CC2D91" w:rsidRDefault="008867B3"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Оволодіти навичками:</w:t>
      </w:r>
    </w:p>
    <w:p w:rsidR="008867B3" w:rsidRPr="00CC2D91" w:rsidRDefault="008867B3"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Комунікації та клінічного обстеження пацієнта.</w:t>
      </w:r>
    </w:p>
    <w:p w:rsidR="008867B3" w:rsidRPr="00CC2D91" w:rsidRDefault="008867B3"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Виконувати медичні маніпу</w:t>
      </w:r>
      <w:r w:rsidR="00CC2D91">
        <w:rPr>
          <w:rFonts w:asciiTheme="majorBidi" w:hAnsiTheme="majorBidi" w:cstheme="majorBidi"/>
          <w:lang w:val="uk-UA"/>
        </w:rPr>
        <w:t xml:space="preserve">ляції </w:t>
      </w:r>
      <w:r w:rsidRPr="00CC2D91">
        <w:rPr>
          <w:rFonts w:asciiTheme="majorBidi" w:hAnsiTheme="majorBidi" w:cstheme="majorBidi"/>
          <w:lang w:val="uk-UA"/>
        </w:rPr>
        <w:t xml:space="preserve"> при </w:t>
      </w:r>
      <w:r w:rsidR="00CC2D91">
        <w:rPr>
          <w:rFonts w:asciiTheme="majorBidi" w:hAnsiTheme="majorBidi" w:cstheme="majorBidi"/>
          <w:lang w:val="uk-UA"/>
        </w:rPr>
        <w:t xml:space="preserve">інфекційних </w:t>
      </w:r>
      <w:r w:rsidRPr="00CC2D91">
        <w:rPr>
          <w:rFonts w:asciiTheme="majorBidi" w:hAnsiTheme="majorBidi" w:cstheme="majorBidi"/>
          <w:lang w:val="uk-UA"/>
        </w:rPr>
        <w:t>з</w:t>
      </w:r>
      <w:r w:rsidR="00CC2D91">
        <w:rPr>
          <w:rFonts w:asciiTheme="majorBidi" w:hAnsiTheme="majorBidi" w:cstheme="majorBidi"/>
          <w:lang w:val="uk-UA"/>
        </w:rPr>
        <w:t>ахворюваннях</w:t>
      </w:r>
      <w:r w:rsidRPr="00CC2D91">
        <w:rPr>
          <w:rFonts w:asciiTheme="majorBidi" w:hAnsiTheme="majorBidi" w:cstheme="majorBidi"/>
          <w:lang w:val="uk-UA"/>
        </w:rPr>
        <w:t>.</w:t>
      </w:r>
    </w:p>
    <w:p w:rsidR="00AB053B" w:rsidRPr="00CC2D91" w:rsidRDefault="008867B3" w:rsidP="00CC2D91">
      <w:pPr>
        <w:spacing w:line="276" w:lineRule="auto"/>
        <w:jc w:val="both"/>
        <w:rPr>
          <w:rFonts w:asciiTheme="majorBidi" w:hAnsiTheme="majorBidi" w:cstheme="majorBidi"/>
          <w:lang w:val="uk-UA"/>
        </w:rPr>
      </w:pPr>
      <w:r w:rsidRPr="00CC2D91">
        <w:rPr>
          <w:rFonts w:asciiTheme="majorBidi" w:hAnsiTheme="majorBidi" w:cstheme="majorBidi"/>
          <w:lang w:val="uk-UA"/>
        </w:rPr>
        <w:t>- Вести медичну документацію.</w:t>
      </w:r>
      <w:r w:rsidRPr="00CC2D91">
        <w:rPr>
          <w:rFonts w:asciiTheme="majorBidi" w:hAnsiTheme="majorBidi" w:cstheme="majorBidi"/>
          <w:lang w:val="uk-UA"/>
        </w:rPr>
        <w:cr/>
      </w:r>
    </w:p>
    <w:p w:rsidR="00722B3B" w:rsidRPr="00CC2D91" w:rsidRDefault="00372CB8" w:rsidP="00CC2D91">
      <w:pPr>
        <w:pStyle w:val="Style1"/>
        <w:spacing w:before="101" w:line="276" w:lineRule="auto"/>
        <w:jc w:val="center"/>
        <w:rPr>
          <w:rStyle w:val="FontStyle20"/>
          <w:rFonts w:asciiTheme="majorBidi" w:hAnsiTheme="majorBidi" w:cstheme="majorBidi"/>
          <w:sz w:val="24"/>
          <w:szCs w:val="24"/>
          <w:u w:val="single"/>
          <w:lang w:val="uk-UA" w:eastAsia="uk-UA"/>
        </w:rPr>
      </w:pPr>
      <w:r w:rsidRPr="00CC2D91">
        <w:rPr>
          <w:rStyle w:val="FontStyle20"/>
          <w:rFonts w:asciiTheme="majorBidi" w:hAnsiTheme="majorBidi" w:cstheme="majorBidi"/>
          <w:sz w:val="24"/>
          <w:szCs w:val="24"/>
          <w:u w:val="single"/>
          <w:lang w:val="uk-UA" w:eastAsia="uk-UA"/>
        </w:rPr>
        <w:t>Перелік тем</w:t>
      </w:r>
    </w:p>
    <w:p w:rsidR="00722B3B" w:rsidRPr="00CC2D91" w:rsidRDefault="00372CB8" w:rsidP="00CC2D91">
      <w:pPr>
        <w:pStyle w:val="Style11"/>
        <w:spacing w:before="62"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Перелік тем, контрольні заходи (семінари, практичні) оголошуються студентам на першому занятті.</w:t>
      </w:r>
    </w:p>
    <w:p w:rsidR="00747954" w:rsidRPr="00CC2D91" w:rsidRDefault="00747954" w:rsidP="00CC2D91">
      <w:pPr>
        <w:pStyle w:val="Style11"/>
        <w:spacing w:before="62" w:line="276" w:lineRule="auto"/>
        <w:rPr>
          <w:rStyle w:val="FontStyle22"/>
          <w:rFonts w:asciiTheme="majorBidi" w:hAnsiTheme="majorBidi" w:cstheme="majorBidi"/>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911"/>
        <w:gridCol w:w="909"/>
        <w:gridCol w:w="1472"/>
      </w:tblGrid>
      <w:tr w:rsidR="00CC2D91" w:rsidRPr="00CC2D91" w:rsidTr="00EA3070">
        <w:trPr>
          <w:cantSplit/>
          <w:trHeight w:val="596"/>
          <w:jc w:val="center"/>
        </w:trPr>
        <w:tc>
          <w:tcPr>
            <w:tcW w:w="0" w:type="auto"/>
            <w:vMerge w:val="restart"/>
            <w:vAlign w:val="center"/>
          </w:tcPr>
          <w:p w:rsidR="00CC2D91" w:rsidRPr="00CC2D91" w:rsidRDefault="00CC2D91" w:rsidP="00CC2D91">
            <w:pPr>
              <w:spacing w:line="276" w:lineRule="auto"/>
              <w:ind w:right="1"/>
              <w:jc w:val="center"/>
              <w:rPr>
                <w:rFonts w:asciiTheme="majorBidi" w:hAnsiTheme="majorBidi" w:cstheme="majorBidi"/>
                <w:b/>
              </w:rPr>
            </w:pPr>
            <w:r w:rsidRPr="00CC2D91">
              <w:rPr>
                <w:rFonts w:asciiTheme="majorBidi" w:hAnsiTheme="majorBidi" w:cstheme="majorBidi"/>
                <w:b/>
              </w:rPr>
              <w:t>№</w:t>
            </w:r>
          </w:p>
          <w:p w:rsidR="00CC2D91" w:rsidRPr="00CC2D91" w:rsidRDefault="00CC2D91" w:rsidP="00CC2D91">
            <w:pPr>
              <w:spacing w:line="276" w:lineRule="auto"/>
              <w:ind w:right="1"/>
              <w:jc w:val="center"/>
              <w:rPr>
                <w:rFonts w:asciiTheme="majorBidi" w:hAnsiTheme="majorBidi" w:cstheme="majorBidi"/>
                <w:b/>
              </w:rPr>
            </w:pPr>
            <w:r w:rsidRPr="00CC2D91">
              <w:rPr>
                <w:rFonts w:asciiTheme="majorBidi" w:hAnsiTheme="majorBidi" w:cstheme="majorBidi"/>
                <w:b/>
              </w:rPr>
              <w:t>п/п</w:t>
            </w:r>
          </w:p>
        </w:tc>
        <w:tc>
          <w:tcPr>
            <w:tcW w:w="0" w:type="auto"/>
            <w:vMerge w:val="restart"/>
            <w:vAlign w:val="center"/>
          </w:tcPr>
          <w:p w:rsidR="00CC2D91" w:rsidRPr="00CC2D91" w:rsidRDefault="00CC2D91" w:rsidP="00CC2D91">
            <w:pPr>
              <w:spacing w:line="276" w:lineRule="auto"/>
              <w:ind w:right="1"/>
              <w:jc w:val="center"/>
              <w:rPr>
                <w:rFonts w:asciiTheme="majorBidi" w:hAnsiTheme="majorBidi" w:cstheme="majorBidi"/>
                <w:b/>
                <w:lang w:val="uk-UA"/>
              </w:rPr>
            </w:pPr>
            <w:r w:rsidRPr="00CC2D91">
              <w:rPr>
                <w:rFonts w:asciiTheme="majorBidi" w:hAnsiTheme="majorBidi" w:cstheme="majorBidi"/>
                <w:b/>
              </w:rPr>
              <w:t>Тема</w:t>
            </w:r>
          </w:p>
        </w:tc>
        <w:tc>
          <w:tcPr>
            <w:tcW w:w="0" w:type="auto"/>
            <w:gridSpan w:val="2"/>
          </w:tcPr>
          <w:p w:rsidR="00CC2D91" w:rsidRPr="00CC2D91" w:rsidRDefault="00CC2D91" w:rsidP="00CC2D91">
            <w:pPr>
              <w:spacing w:line="276" w:lineRule="auto"/>
              <w:ind w:right="1"/>
              <w:jc w:val="both"/>
              <w:rPr>
                <w:rFonts w:asciiTheme="majorBidi" w:hAnsiTheme="majorBidi" w:cstheme="majorBidi"/>
                <w:b/>
                <w:lang w:val="uk-UA"/>
              </w:rPr>
            </w:pPr>
            <w:r w:rsidRPr="00CC2D91">
              <w:rPr>
                <w:rFonts w:asciiTheme="majorBidi" w:hAnsiTheme="majorBidi" w:cstheme="majorBidi"/>
                <w:b/>
              </w:rPr>
              <w:t>Контрольний зах</w:t>
            </w:r>
            <w:r w:rsidRPr="00CC2D91">
              <w:rPr>
                <w:rFonts w:asciiTheme="majorBidi" w:hAnsiTheme="majorBidi" w:cstheme="majorBidi"/>
                <w:b/>
                <w:lang w:val="uk-UA"/>
              </w:rPr>
              <w:t>ід</w:t>
            </w:r>
          </w:p>
        </w:tc>
      </w:tr>
      <w:tr w:rsidR="00CC2D91" w:rsidRPr="00CC2D91" w:rsidTr="00EA3070">
        <w:trPr>
          <w:jc w:val="center"/>
        </w:trPr>
        <w:tc>
          <w:tcPr>
            <w:tcW w:w="0" w:type="auto"/>
            <w:vMerge/>
          </w:tcPr>
          <w:p w:rsidR="00CC2D91" w:rsidRPr="00CC2D91" w:rsidRDefault="00CC2D91" w:rsidP="00CC2D91">
            <w:pPr>
              <w:spacing w:line="276" w:lineRule="auto"/>
              <w:ind w:right="1"/>
              <w:jc w:val="both"/>
              <w:rPr>
                <w:rFonts w:asciiTheme="majorBidi" w:hAnsiTheme="majorBidi" w:cstheme="majorBidi"/>
                <w:bCs/>
              </w:rPr>
            </w:pPr>
          </w:p>
        </w:tc>
        <w:tc>
          <w:tcPr>
            <w:tcW w:w="0" w:type="auto"/>
            <w:vMerge/>
          </w:tcPr>
          <w:p w:rsidR="00CC2D91" w:rsidRPr="00CC2D91" w:rsidRDefault="00CC2D91" w:rsidP="00CC2D91">
            <w:pPr>
              <w:spacing w:line="276" w:lineRule="auto"/>
              <w:ind w:right="1"/>
              <w:jc w:val="both"/>
              <w:rPr>
                <w:rFonts w:asciiTheme="majorBidi" w:hAnsiTheme="majorBidi" w:cstheme="majorBidi"/>
                <w:b/>
              </w:rPr>
            </w:pPr>
          </w:p>
        </w:tc>
        <w:tc>
          <w:tcPr>
            <w:tcW w:w="0" w:type="auto"/>
          </w:tcPr>
          <w:p w:rsidR="00CC2D91" w:rsidRPr="00CC2D91" w:rsidRDefault="00CC2D91" w:rsidP="00CC2D91">
            <w:pPr>
              <w:spacing w:line="276" w:lineRule="auto"/>
              <w:ind w:right="1"/>
              <w:jc w:val="both"/>
              <w:rPr>
                <w:rFonts w:asciiTheme="majorBidi" w:hAnsiTheme="majorBidi" w:cstheme="majorBidi"/>
                <w:lang w:val="uk-UA"/>
              </w:rPr>
            </w:pPr>
            <w:r w:rsidRPr="00CC2D91">
              <w:rPr>
                <w:rFonts w:asciiTheme="majorBidi" w:hAnsiTheme="majorBidi" w:cstheme="majorBidi"/>
                <w:lang w:val="uk-UA"/>
              </w:rPr>
              <w:t>Лекція</w:t>
            </w:r>
          </w:p>
          <w:p w:rsidR="00CC2D91" w:rsidRPr="00CC2D91" w:rsidRDefault="00CC2D91" w:rsidP="00CC2D91">
            <w:pPr>
              <w:spacing w:line="276" w:lineRule="auto"/>
              <w:ind w:right="1"/>
              <w:jc w:val="both"/>
              <w:rPr>
                <w:rFonts w:asciiTheme="majorBidi" w:hAnsiTheme="majorBidi" w:cstheme="majorBidi"/>
                <w:lang w:val="uk-UA"/>
              </w:rPr>
            </w:pPr>
          </w:p>
        </w:tc>
        <w:tc>
          <w:tcPr>
            <w:tcW w:w="0" w:type="auto"/>
            <w:vAlign w:val="center"/>
          </w:tcPr>
          <w:p w:rsidR="00CC2D91" w:rsidRPr="00CC2D91" w:rsidRDefault="00CC2D91" w:rsidP="00CC2D91">
            <w:pPr>
              <w:spacing w:line="276" w:lineRule="auto"/>
              <w:ind w:right="1"/>
              <w:jc w:val="both"/>
              <w:rPr>
                <w:rFonts w:asciiTheme="majorBidi" w:hAnsiTheme="majorBidi" w:cstheme="majorBidi"/>
                <w:lang w:val="uk-UA"/>
              </w:rPr>
            </w:pPr>
            <w:r w:rsidRPr="00CC2D91">
              <w:rPr>
                <w:rFonts w:asciiTheme="majorBidi" w:hAnsiTheme="majorBidi" w:cstheme="majorBidi"/>
                <w:lang w:val="uk-UA"/>
              </w:rPr>
              <w:t>Практичне заняття</w:t>
            </w:r>
          </w:p>
        </w:tc>
      </w:tr>
      <w:tr w:rsidR="00747954" w:rsidRPr="00CC2D91" w:rsidTr="00EA3070">
        <w:trPr>
          <w:jc w:val="center"/>
        </w:trPr>
        <w:tc>
          <w:tcPr>
            <w:tcW w:w="0" w:type="auto"/>
          </w:tcPr>
          <w:p w:rsidR="00747954" w:rsidRPr="00CC2D91" w:rsidRDefault="00747954" w:rsidP="00CC2D91">
            <w:pPr>
              <w:spacing w:line="276" w:lineRule="auto"/>
              <w:ind w:right="1"/>
              <w:jc w:val="both"/>
              <w:rPr>
                <w:rFonts w:asciiTheme="majorBidi" w:hAnsiTheme="majorBidi" w:cstheme="majorBidi"/>
                <w:bCs/>
              </w:rPr>
            </w:pPr>
            <w:r w:rsidRPr="00CC2D91">
              <w:rPr>
                <w:rFonts w:asciiTheme="majorBidi" w:hAnsiTheme="majorBidi" w:cstheme="majorBidi"/>
                <w:bCs/>
              </w:rPr>
              <w:t>1</w:t>
            </w:r>
          </w:p>
        </w:tc>
        <w:tc>
          <w:tcPr>
            <w:tcW w:w="0" w:type="auto"/>
          </w:tcPr>
          <w:p w:rsidR="00747954" w:rsidRPr="00CC2D91" w:rsidRDefault="00747954" w:rsidP="00CC2D91">
            <w:pPr>
              <w:spacing w:line="276" w:lineRule="auto"/>
              <w:ind w:right="1"/>
              <w:jc w:val="both"/>
              <w:rPr>
                <w:rFonts w:asciiTheme="majorBidi" w:hAnsiTheme="majorBidi" w:cstheme="majorBidi"/>
                <w:lang w:val="uk-UA"/>
              </w:rPr>
            </w:pPr>
            <w:r w:rsidRPr="00CC2D91">
              <w:rPr>
                <w:rFonts w:asciiTheme="majorBidi" w:hAnsiTheme="majorBidi" w:cstheme="majorBidi"/>
                <w:b/>
              </w:rPr>
              <w:t>Тема 1:</w:t>
            </w:r>
            <w:r w:rsidRPr="00CC2D91">
              <w:rPr>
                <w:rFonts w:asciiTheme="majorBidi" w:hAnsiTheme="majorBidi" w:cstheme="majorBidi"/>
              </w:rPr>
              <w:t xml:space="preserve"> </w:t>
            </w:r>
            <w:r w:rsidR="008867B3" w:rsidRPr="00CC2D91">
              <w:rPr>
                <w:rFonts w:asciiTheme="majorBidi" w:hAnsiTheme="majorBidi" w:cstheme="majorBidi"/>
                <w:bCs/>
                <w:lang w:val="uk-UA"/>
              </w:rPr>
              <w:t>Лабораторні та інструментарні мет</w:t>
            </w:r>
            <w:r w:rsidR="00997D0A" w:rsidRPr="00CC2D91">
              <w:rPr>
                <w:rFonts w:asciiTheme="majorBidi" w:hAnsiTheme="majorBidi" w:cstheme="majorBidi"/>
                <w:bCs/>
                <w:lang w:val="uk-UA"/>
              </w:rPr>
              <w:t>оди дослідження інфекційних хвороб.</w:t>
            </w:r>
            <w:r w:rsidR="00997D0A" w:rsidRPr="00CC2D91">
              <w:rPr>
                <w:rFonts w:asciiTheme="majorBidi" w:hAnsiTheme="majorBidi" w:cstheme="majorBidi"/>
              </w:rPr>
              <w:t xml:space="preserve"> </w:t>
            </w:r>
          </w:p>
        </w:tc>
        <w:tc>
          <w:tcPr>
            <w:tcW w:w="0" w:type="auto"/>
          </w:tcPr>
          <w:p w:rsidR="00747954" w:rsidRPr="00CC2D91" w:rsidRDefault="00747954" w:rsidP="00CC2D91">
            <w:pPr>
              <w:spacing w:line="276" w:lineRule="auto"/>
              <w:ind w:right="1"/>
              <w:jc w:val="both"/>
              <w:rPr>
                <w:rFonts w:asciiTheme="majorBidi" w:hAnsiTheme="majorBidi" w:cstheme="majorBidi"/>
                <w:lang w:val="uk-UA"/>
              </w:rPr>
            </w:pPr>
          </w:p>
        </w:tc>
        <w:tc>
          <w:tcPr>
            <w:tcW w:w="0" w:type="auto"/>
            <w:vAlign w:val="center"/>
          </w:tcPr>
          <w:p w:rsidR="00747954" w:rsidRPr="00CC2D91" w:rsidRDefault="008B5AC8" w:rsidP="00CC2D91">
            <w:pPr>
              <w:spacing w:line="276" w:lineRule="auto"/>
              <w:ind w:right="1"/>
              <w:jc w:val="both"/>
              <w:rPr>
                <w:rFonts w:asciiTheme="majorBidi" w:hAnsiTheme="majorBidi" w:cstheme="majorBidi"/>
                <w:lang w:val="uk-UA"/>
              </w:rPr>
            </w:pPr>
            <w:r w:rsidRPr="00CC2D91">
              <w:rPr>
                <w:rFonts w:asciiTheme="majorBidi" w:hAnsiTheme="majorBidi" w:cstheme="majorBidi"/>
                <w:lang w:val="uk-UA"/>
              </w:rPr>
              <w:t>ПЗ 1</w:t>
            </w:r>
          </w:p>
        </w:tc>
      </w:tr>
      <w:tr w:rsidR="00747954" w:rsidRPr="00CC2D91" w:rsidTr="00EA3070">
        <w:trPr>
          <w:jc w:val="center"/>
        </w:trPr>
        <w:tc>
          <w:tcPr>
            <w:tcW w:w="0" w:type="auto"/>
          </w:tcPr>
          <w:p w:rsidR="00747954" w:rsidRPr="00CC2D91" w:rsidRDefault="00747954" w:rsidP="00CC2D91">
            <w:pPr>
              <w:spacing w:line="276" w:lineRule="auto"/>
              <w:ind w:right="1"/>
              <w:jc w:val="both"/>
              <w:rPr>
                <w:rFonts w:asciiTheme="majorBidi" w:hAnsiTheme="majorBidi" w:cstheme="majorBidi"/>
                <w:bCs/>
              </w:rPr>
            </w:pPr>
            <w:r w:rsidRPr="00CC2D91">
              <w:rPr>
                <w:rFonts w:asciiTheme="majorBidi" w:hAnsiTheme="majorBidi" w:cstheme="majorBidi"/>
                <w:bCs/>
              </w:rPr>
              <w:t>2</w:t>
            </w:r>
          </w:p>
        </w:tc>
        <w:tc>
          <w:tcPr>
            <w:tcW w:w="0" w:type="auto"/>
          </w:tcPr>
          <w:p w:rsidR="00747954" w:rsidRPr="00CC2D91" w:rsidRDefault="00747954" w:rsidP="00CC2D91">
            <w:pPr>
              <w:spacing w:line="276" w:lineRule="auto"/>
              <w:ind w:right="1"/>
              <w:jc w:val="both"/>
              <w:rPr>
                <w:rFonts w:asciiTheme="majorBidi" w:hAnsiTheme="majorBidi" w:cstheme="majorBidi"/>
                <w:bCs/>
                <w:lang w:val="uk-UA"/>
              </w:rPr>
            </w:pPr>
            <w:r w:rsidRPr="00CC2D91">
              <w:rPr>
                <w:rFonts w:asciiTheme="majorBidi" w:hAnsiTheme="majorBidi" w:cstheme="majorBidi"/>
                <w:b/>
              </w:rPr>
              <w:t>Тема 2:</w:t>
            </w:r>
            <w:r w:rsidRPr="00CC2D91">
              <w:rPr>
                <w:rFonts w:asciiTheme="majorBidi" w:hAnsiTheme="majorBidi" w:cstheme="majorBidi"/>
                <w:b/>
                <w:lang w:val="uk-UA"/>
              </w:rPr>
              <w:t xml:space="preserve"> </w:t>
            </w:r>
            <w:r w:rsidR="00252EB8" w:rsidRPr="00CC2D91">
              <w:rPr>
                <w:rFonts w:asciiTheme="majorBidi" w:hAnsiTheme="majorBidi" w:cstheme="majorBidi"/>
                <w:bCs/>
                <w:lang w:val="uk-UA"/>
              </w:rPr>
              <w:t xml:space="preserve"> </w:t>
            </w:r>
            <w:r w:rsidR="00997D0A" w:rsidRPr="00CC2D91">
              <w:rPr>
                <w:rFonts w:asciiTheme="majorBidi" w:hAnsiTheme="majorBidi" w:cstheme="majorBidi"/>
                <w:bCs/>
                <w:lang w:val="uk-UA"/>
              </w:rPr>
              <w:tab/>
              <w:t>Профілактичні заходи, принципи імунопрофілактики інфекційних хвороб</w:t>
            </w:r>
            <w:r w:rsidR="00CC2D91">
              <w:rPr>
                <w:rFonts w:asciiTheme="majorBidi" w:hAnsiTheme="majorBidi" w:cstheme="majorBidi"/>
                <w:bCs/>
                <w:lang w:val="uk-UA"/>
              </w:rPr>
              <w:t>.</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vAlign w:val="center"/>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2</w:t>
            </w:r>
          </w:p>
        </w:tc>
      </w:tr>
      <w:tr w:rsidR="00747954" w:rsidRPr="00CC2D91" w:rsidTr="00EA3070">
        <w:trPr>
          <w:jc w:val="center"/>
        </w:trPr>
        <w:tc>
          <w:tcPr>
            <w:tcW w:w="0" w:type="auto"/>
          </w:tcPr>
          <w:p w:rsidR="00747954" w:rsidRPr="00CC2D91" w:rsidRDefault="00747954" w:rsidP="00CC2D91">
            <w:pPr>
              <w:spacing w:line="276" w:lineRule="auto"/>
              <w:ind w:right="1"/>
              <w:jc w:val="both"/>
              <w:rPr>
                <w:rFonts w:asciiTheme="majorBidi" w:hAnsiTheme="majorBidi" w:cstheme="majorBidi"/>
                <w:bCs/>
              </w:rPr>
            </w:pPr>
            <w:r w:rsidRPr="00CC2D91">
              <w:rPr>
                <w:rFonts w:asciiTheme="majorBidi" w:hAnsiTheme="majorBidi" w:cstheme="majorBidi"/>
                <w:bCs/>
              </w:rPr>
              <w:t>3</w:t>
            </w:r>
          </w:p>
        </w:tc>
        <w:tc>
          <w:tcPr>
            <w:tcW w:w="0" w:type="auto"/>
          </w:tcPr>
          <w:p w:rsidR="00747954" w:rsidRPr="00CC2D91" w:rsidRDefault="00747954" w:rsidP="00CC2D91">
            <w:pPr>
              <w:spacing w:line="276" w:lineRule="auto"/>
              <w:ind w:right="1"/>
              <w:jc w:val="both"/>
              <w:rPr>
                <w:rFonts w:asciiTheme="majorBidi" w:hAnsiTheme="majorBidi" w:cstheme="majorBidi"/>
                <w:lang w:val="uk-UA"/>
              </w:rPr>
            </w:pPr>
            <w:r w:rsidRPr="00CC2D91">
              <w:rPr>
                <w:rFonts w:asciiTheme="majorBidi" w:hAnsiTheme="majorBidi" w:cstheme="majorBidi"/>
                <w:b/>
              </w:rPr>
              <w:t xml:space="preserve">Тема 3: </w:t>
            </w:r>
            <w:r w:rsidRPr="00CC2D91">
              <w:rPr>
                <w:rFonts w:asciiTheme="majorBidi" w:hAnsiTheme="majorBidi" w:cstheme="majorBidi"/>
                <w:b/>
                <w:lang w:val="uk-UA"/>
              </w:rPr>
              <w:t xml:space="preserve"> </w:t>
            </w:r>
            <w:r w:rsidR="008867B3" w:rsidRPr="00CC2D91">
              <w:rPr>
                <w:rFonts w:asciiTheme="majorBidi" w:hAnsiTheme="majorBidi" w:cstheme="majorBidi"/>
                <w:lang w:val="uk-UA"/>
              </w:rPr>
              <w:t xml:space="preserve"> </w:t>
            </w:r>
            <w:r w:rsidR="00997D0A" w:rsidRPr="00CC2D91">
              <w:rPr>
                <w:rFonts w:asciiTheme="majorBidi" w:hAnsiTheme="majorBidi" w:cstheme="majorBidi"/>
                <w:lang w:val="uk-UA"/>
              </w:rPr>
              <w:t xml:space="preserve"> </w:t>
            </w:r>
            <w:r w:rsidR="00997D0A" w:rsidRPr="00CC2D91">
              <w:rPr>
                <w:rFonts w:asciiTheme="majorBidi" w:hAnsiTheme="majorBidi" w:cstheme="majorBidi"/>
                <w:lang w:val="uk-UA"/>
              </w:rPr>
              <w:tab/>
              <w:t>Структура та режим роботи інфекційного стаціонару. Показання до госпіталізації, правила обстеження і виписки хворих із інфекційного стаціонару. Особливості ведення медичної документації.Принципи лікування інфекційних хвороб.</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3</w:t>
            </w:r>
          </w:p>
        </w:tc>
      </w:tr>
      <w:tr w:rsidR="00747954" w:rsidRPr="00CC2D91" w:rsidTr="00EA3070">
        <w:trPr>
          <w:jc w:val="center"/>
        </w:trPr>
        <w:tc>
          <w:tcPr>
            <w:tcW w:w="0" w:type="auto"/>
          </w:tcPr>
          <w:p w:rsidR="00747954" w:rsidRPr="00CC2D91" w:rsidRDefault="00747954" w:rsidP="00CC2D91">
            <w:pPr>
              <w:spacing w:line="276" w:lineRule="auto"/>
              <w:ind w:right="1"/>
              <w:jc w:val="both"/>
              <w:rPr>
                <w:rFonts w:asciiTheme="majorBidi" w:hAnsiTheme="majorBidi" w:cstheme="majorBidi"/>
                <w:bCs/>
              </w:rPr>
            </w:pPr>
            <w:r w:rsidRPr="00CC2D91">
              <w:rPr>
                <w:rFonts w:asciiTheme="majorBidi" w:hAnsiTheme="majorBidi" w:cstheme="majorBidi"/>
                <w:bCs/>
              </w:rPr>
              <w:t>4</w:t>
            </w:r>
          </w:p>
        </w:tc>
        <w:tc>
          <w:tcPr>
            <w:tcW w:w="0" w:type="auto"/>
          </w:tcPr>
          <w:p w:rsidR="008867B3" w:rsidRPr="00CC2D91" w:rsidRDefault="00747954" w:rsidP="00CC2D91">
            <w:pPr>
              <w:spacing w:line="276" w:lineRule="auto"/>
              <w:ind w:right="1"/>
              <w:jc w:val="both"/>
              <w:rPr>
                <w:rFonts w:asciiTheme="majorBidi" w:hAnsiTheme="majorBidi" w:cstheme="majorBidi"/>
                <w:lang w:val="uk-UA"/>
              </w:rPr>
            </w:pPr>
            <w:r w:rsidRPr="00CC2D91">
              <w:rPr>
                <w:rFonts w:asciiTheme="majorBidi" w:hAnsiTheme="majorBidi" w:cstheme="majorBidi"/>
                <w:b/>
              </w:rPr>
              <w:t>Тема 4:</w:t>
            </w:r>
            <w:r w:rsidRPr="00CC2D91">
              <w:rPr>
                <w:rFonts w:asciiTheme="majorBidi" w:hAnsiTheme="majorBidi" w:cstheme="majorBidi"/>
                <w:b/>
                <w:lang w:val="uk-UA"/>
              </w:rPr>
              <w:t xml:space="preserve"> </w:t>
            </w:r>
            <w:r w:rsidRPr="00CC2D91">
              <w:rPr>
                <w:rFonts w:asciiTheme="majorBidi" w:hAnsiTheme="majorBidi" w:cstheme="majorBidi"/>
                <w:lang w:val="uk-UA"/>
              </w:rPr>
              <w:t xml:space="preserve"> </w:t>
            </w:r>
            <w:r w:rsidR="00997D0A" w:rsidRPr="00CC2D91">
              <w:rPr>
                <w:rFonts w:asciiTheme="majorBidi" w:hAnsiTheme="majorBidi" w:cstheme="majorBidi"/>
                <w:lang w:val="uk-UA"/>
              </w:rPr>
              <w:t xml:space="preserve"> Інфекційні хвороби з повітряно-крапельним механізмом  передачі (грип, парагрип, аденовірусна та герпетична інфекція, риновірусна інфекція)</w:t>
            </w:r>
          </w:p>
          <w:p w:rsidR="00747954" w:rsidRPr="00CC2D91" w:rsidRDefault="00747954" w:rsidP="00CC2D91">
            <w:pPr>
              <w:spacing w:line="276" w:lineRule="auto"/>
              <w:ind w:right="1"/>
              <w:jc w:val="both"/>
              <w:rPr>
                <w:rFonts w:asciiTheme="majorBidi" w:hAnsiTheme="majorBidi" w:cstheme="majorBidi"/>
                <w:b/>
                <w:lang w:val="uk-UA"/>
              </w:rPr>
            </w:pP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4</w:t>
            </w:r>
          </w:p>
        </w:tc>
      </w:tr>
      <w:tr w:rsidR="00747954" w:rsidRPr="00CC2D91" w:rsidTr="00EA3070">
        <w:trPr>
          <w:jc w:val="center"/>
        </w:trPr>
        <w:tc>
          <w:tcPr>
            <w:tcW w:w="0" w:type="auto"/>
          </w:tcPr>
          <w:p w:rsidR="00747954" w:rsidRPr="00CC2D91" w:rsidRDefault="00747954" w:rsidP="00CC2D91">
            <w:pPr>
              <w:spacing w:line="276" w:lineRule="auto"/>
              <w:ind w:right="1"/>
              <w:jc w:val="both"/>
              <w:rPr>
                <w:rFonts w:asciiTheme="majorBidi" w:hAnsiTheme="majorBidi" w:cstheme="majorBidi"/>
                <w:bCs/>
              </w:rPr>
            </w:pPr>
            <w:r w:rsidRPr="00CC2D91">
              <w:rPr>
                <w:rFonts w:asciiTheme="majorBidi" w:hAnsiTheme="majorBidi" w:cstheme="majorBidi"/>
                <w:bCs/>
              </w:rPr>
              <w:t>5</w:t>
            </w:r>
          </w:p>
        </w:tc>
        <w:tc>
          <w:tcPr>
            <w:tcW w:w="0" w:type="auto"/>
          </w:tcPr>
          <w:p w:rsidR="00747954" w:rsidRPr="00CC2D91" w:rsidRDefault="00747954" w:rsidP="00CC2D91">
            <w:pPr>
              <w:spacing w:line="276" w:lineRule="auto"/>
              <w:ind w:right="1"/>
              <w:jc w:val="both"/>
              <w:rPr>
                <w:rFonts w:asciiTheme="majorBidi" w:hAnsiTheme="majorBidi" w:cstheme="majorBidi"/>
                <w:b/>
                <w:lang w:val="uk-UA"/>
              </w:rPr>
            </w:pPr>
            <w:r w:rsidRPr="00CC2D91">
              <w:rPr>
                <w:rFonts w:asciiTheme="majorBidi" w:hAnsiTheme="majorBidi" w:cstheme="majorBidi"/>
                <w:b/>
              </w:rPr>
              <w:t xml:space="preserve">Тема </w:t>
            </w:r>
            <w:r w:rsidRPr="00CC2D91">
              <w:rPr>
                <w:rFonts w:asciiTheme="majorBidi" w:hAnsiTheme="majorBidi" w:cstheme="majorBidi"/>
                <w:bCs/>
              </w:rPr>
              <w:t>5</w:t>
            </w:r>
            <w:r w:rsidR="008867B3" w:rsidRPr="00CC2D91">
              <w:rPr>
                <w:rFonts w:asciiTheme="majorBidi" w:hAnsiTheme="majorBidi" w:cstheme="majorBidi"/>
                <w:bCs/>
                <w:lang w:val="uk-UA"/>
              </w:rPr>
              <w:t xml:space="preserve"> </w:t>
            </w:r>
            <w:r w:rsidR="00B13D4E" w:rsidRPr="00CC2D91">
              <w:rPr>
                <w:rFonts w:asciiTheme="majorBidi" w:hAnsiTheme="majorBidi" w:cstheme="majorBidi"/>
                <w:bCs/>
                <w:lang w:val="uk-UA"/>
              </w:rPr>
              <w:t xml:space="preserve"> Короновірусна інфекція- епідемія ХХІ століття. Епідеміологія, етіологія, патогенез, клінічна картина, лікування.</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5</w:t>
            </w:r>
          </w:p>
        </w:tc>
      </w:tr>
      <w:tr w:rsidR="007A7B41" w:rsidRPr="00CC2D91" w:rsidTr="00EA3070">
        <w:trPr>
          <w:jc w:val="center"/>
        </w:trPr>
        <w:tc>
          <w:tcPr>
            <w:tcW w:w="0" w:type="auto"/>
          </w:tcPr>
          <w:p w:rsidR="007A7B41" w:rsidRPr="00CC2D91" w:rsidRDefault="00252EB8" w:rsidP="00CC2D91">
            <w:pPr>
              <w:spacing w:line="276" w:lineRule="auto"/>
              <w:ind w:right="1"/>
              <w:jc w:val="both"/>
              <w:rPr>
                <w:rFonts w:asciiTheme="majorBidi" w:hAnsiTheme="majorBidi" w:cstheme="majorBidi"/>
                <w:bCs/>
                <w:lang w:val="uk-UA"/>
              </w:rPr>
            </w:pPr>
            <w:r w:rsidRPr="00CC2D91">
              <w:rPr>
                <w:rFonts w:asciiTheme="majorBidi" w:hAnsiTheme="majorBidi" w:cstheme="majorBidi"/>
                <w:bCs/>
                <w:lang w:val="uk-UA"/>
              </w:rPr>
              <w:t>6</w:t>
            </w:r>
          </w:p>
        </w:tc>
        <w:tc>
          <w:tcPr>
            <w:tcW w:w="0" w:type="auto"/>
          </w:tcPr>
          <w:p w:rsidR="00B13D4E" w:rsidRPr="00CC2D91" w:rsidRDefault="007A7B41" w:rsidP="00CC2D91">
            <w:pPr>
              <w:spacing w:line="276" w:lineRule="auto"/>
              <w:ind w:right="1"/>
              <w:jc w:val="both"/>
              <w:rPr>
                <w:rFonts w:asciiTheme="majorBidi" w:hAnsiTheme="majorBidi" w:cstheme="majorBidi"/>
                <w:bCs/>
                <w:lang w:val="uk-UA"/>
              </w:rPr>
            </w:pPr>
            <w:r w:rsidRPr="00CC2D91">
              <w:rPr>
                <w:rFonts w:asciiTheme="majorBidi" w:hAnsiTheme="majorBidi" w:cstheme="majorBidi"/>
                <w:b/>
                <w:lang w:val="uk-UA"/>
              </w:rPr>
              <w:t xml:space="preserve">Тема 6: </w:t>
            </w:r>
            <w:r w:rsidR="00252EB8" w:rsidRPr="00CC2D91">
              <w:rPr>
                <w:rFonts w:asciiTheme="majorBidi" w:hAnsiTheme="majorBidi" w:cstheme="majorBidi"/>
                <w:bCs/>
                <w:lang w:val="uk-UA"/>
              </w:rPr>
              <w:t xml:space="preserve"> </w:t>
            </w:r>
            <w:r w:rsidR="008867B3" w:rsidRPr="00CC2D91">
              <w:rPr>
                <w:rFonts w:asciiTheme="majorBidi" w:hAnsiTheme="majorBidi" w:cstheme="majorBidi"/>
                <w:lang w:val="uk-UA"/>
              </w:rPr>
              <w:t xml:space="preserve"> </w:t>
            </w:r>
            <w:r w:rsidR="00B13D4E" w:rsidRPr="00CC2D91">
              <w:rPr>
                <w:rFonts w:asciiTheme="majorBidi" w:hAnsiTheme="majorBidi" w:cstheme="majorBidi"/>
                <w:lang w:val="uk-UA"/>
              </w:rPr>
              <w:t>Імунопрофілактика короновірусної інфекції. Види вакцин, показання, протипоказання. Післявакційні ускладнення та шляхи іх подолання.</w:t>
            </w:r>
          </w:p>
          <w:p w:rsidR="007A7B41" w:rsidRPr="00CC2D91" w:rsidRDefault="007A7B41" w:rsidP="00CC2D91">
            <w:pPr>
              <w:spacing w:line="276" w:lineRule="auto"/>
              <w:ind w:right="1"/>
              <w:jc w:val="both"/>
              <w:rPr>
                <w:rFonts w:asciiTheme="majorBidi" w:hAnsiTheme="majorBidi" w:cstheme="majorBidi"/>
                <w:bCs/>
                <w:lang w:val="uk-UA"/>
              </w:rPr>
            </w:pPr>
          </w:p>
        </w:tc>
        <w:tc>
          <w:tcPr>
            <w:tcW w:w="0" w:type="auto"/>
          </w:tcPr>
          <w:p w:rsidR="007A7B41" w:rsidRPr="00CC2D91" w:rsidRDefault="007A7B41" w:rsidP="00CC2D91">
            <w:pPr>
              <w:spacing w:line="276" w:lineRule="auto"/>
              <w:jc w:val="both"/>
              <w:rPr>
                <w:rFonts w:asciiTheme="majorBidi" w:hAnsiTheme="majorBidi" w:cstheme="majorBidi"/>
                <w:lang w:val="uk-UA"/>
              </w:rPr>
            </w:pPr>
          </w:p>
        </w:tc>
        <w:tc>
          <w:tcPr>
            <w:tcW w:w="0" w:type="auto"/>
          </w:tcPr>
          <w:p w:rsidR="007A7B41"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6</w:t>
            </w:r>
          </w:p>
        </w:tc>
      </w:tr>
      <w:tr w:rsidR="00747954" w:rsidRPr="00CC2D91" w:rsidTr="00EA3070">
        <w:trPr>
          <w:jc w:val="center"/>
        </w:trPr>
        <w:tc>
          <w:tcPr>
            <w:tcW w:w="0" w:type="auto"/>
          </w:tcPr>
          <w:p w:rsidR="00747954" w:rsidRPr="00CC2D91" w:rsidRDefault="00252EB8" w:rsidP="00CC2D91">
            <w:pPr>
              <w:pStyle w:val="1"/>
              <w:shd w:val="clear" w:color="auto" w:fill="auto"/>
              <w:spacing w:after="0" w:line="276" w:lineRule="auto"/>
              <w:ind w:right="1"/>
              <w:jc w:val="both"/>
              <w:rPr>
                <w:rFonts w:asciiTheme="majorBidi" w:hAnsiTheme="majorBidi" w:cstheme="majorBidi"/>
                <w:bCs/>
                <w:sz w:val="24"/>
                <w:szCs w:val="24"/>
                <w:lang w:val="uk-UA"/>
              </w:rPr>
            </w:pPr>
            <w:r w:rsidRPr="00CC2D91">
              <w:rPr>
                <w:rFonts w:asciiTheme="majorBidi" w:hAnsiTheme="majorBidi" w:cstheme="majorBidi"/>
                <w:bCs/>
                <w:sz w:val="24"/>
                <w:szCs w:val="24"/>
                <w:lang w:val="uk-UA"/>
              </w:rPr>
              <w:t>7</w:t>
            </w:r>
          </w:p>
        </w:tc>
        <w:tc>
          <w:tcPr>
            <w:tcW w:w="0" w:type="auto"/>
          </w:tcPr>
          <w:p w:rsidR="00747954" w:rsidRPr="00CC2D91" w:rsidRDefault="00252EB8" w:rsidP="00CC2D91">
            <w:pPr>
              <w:spacing w:line="276" w:lineRule="auto"/>
              <w:ind w:right="1"/>
              <w:jc w:val="both"/>
              <w:rPr>
                <w:rFonts w:asciiTheme="majorBidi" w:hAnsiTheme="majorBidi" w:cstheme="majorBidi"/>
                <w:lang w:val="uk-UA"/>
              </w:rPr>
            </w:pPr>
            <w:r w:rsidRPr="00CC2D91">
              <w:rPr>
                <w:rFonts w:asciiTheme="majorBidi" w:hAnsiTheme="majorBidi" w:cstheme="majorBidi"/>
                <w:b/>
              </w:rPr>
              <w:t xml:space="preserve">Тема </w:t>
            </w:r>
            <w:r w:rsidRPr="00CC2D91">
              <w:rPr>
                <w:rFonts w:asciiTheme="majorBidi" w:hAnsiTheme="majorBidi" w:cstheme="majorBidi"/>
                <w:b/>
                <w:lang w:val="uk-UA"/>
              </w:rPr>
              <w:t xml:space="preserve">7: </w:t>
            </w:r>
            <w:r w:rsidR="00B13D4E" w:rsidRPr="00CC2D91">
              <w:rPr>
                <w:rFonts w:asciiTheme="majorBidi" w:hAnsiTheme="majorBidi" w:cstheme="majorBidi"/>
                <w:b/>
                <w:lang w:val="uk-UA"/>
              </w:rPr>
              <w:t xml:space="preserve"> </w:t>
            </w:r>
            <w:r w:rsidR="00B13D4E" w:rsidRPr="00CC2D91">
              <w:rPr>
                <w:rFonts w:asciiTheme="majorBidi" w:hAnsiTheme="majorBidi" w:cstheme="majorBidi"/>
                <w:bCs/>
                <w:lang w:val="uk-UA"/>
              </w:rPr>
              <w:t>Інфекційні хвороби з фекально-оральним механізмом передачі</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7</w:t>
            </w:r>
          </w:p>
        </w:tc>
      </w:tr>
      <w:tr w:rsidR="00747954" w:rsidRPr="00CC2D91" w:rsidTr="00EA3070">
        <w:trPr>
          <w:jc w:val="center"/>
        </w:trPr>
        <w:tc>
          <w:tcPr>
            <w:tcW w:w="0" w:type="auto"/>
          </w:tcPr>
          <w:p w:rsidR="00747954" w:rsidRPr="00CC2D91" w:rsidRDefault="00252EB8" w:rsidP="00CC2D91">
            <w:pPr>
              <w:spacing w:line="276" w:lineRule="auto"/>
              <w:ind w:right="1"/>
              <w:jc w:val="both"/>
              <w:rPr>
                <w:rFonts w:asciiTheme="majorBidi" w:hAnsiTheme="majorBidi" w:cstheme="majorBidi"/>
                <w:bCs/>
                <w:lang w:val="uk-UA"/>
              </w:rPr>
            </w:pPr>
            <w:r w:rsidRPr="00CC2D91">
              <w:rPr>
                <w:rFonts w:asciiTheme="majorBidi" w:hAnsiTheme="majorBidi" w:cstheme="majorBidi"/>
                <w:bCs/>
                <w:lang w:val="uk-UA"/>
              </w:rPr>
              <w:lastRenderedPageBreak/>
              <w:t>8</w:t>
            </w:r>
          </w:p>
        </w:tc>
        <w:tc>
          <w:tcPr>
            <w:tcW w:w="0" w:type="auto"/>
          </w:tcPr>
          <w:p w:rsidR="00747954" w:rsidRPr="00CC2D91" w:rsidRDefault="00252EB8" w:rsidP="00CC2D91">
            <w:pPr>
              <w:spacing w:line="276" w:lineRule="auto"/>
              <w:ind w:right="1"/>
              <w:jc w:val="both"/>
              <w:rPr>
                <w:rFonts w:asciiTheme="majorBidi" w:hAnsiTheme="majorBidi" w:cstheme="majorBidi"/>
                <w:b/>
                <w:lang w:val="uk-UA"/>
              </w:rPr>
            </w:pPr>
            <w:r w:rsidRPr="00CC2D91">
              <w:rPr>
                <w:rFonts w:asciiTheme="majorBidi" w:hAnsiTheme="majorBidi" w:cstheme="majorBidi"/>
                <w:b/>
                <w:lang w:val="uk-UA"/>
              </w:rPr>
              <w:t>Тема 8:</w:t>
            </w:r>
            <w:r w:rsidRPr="00CC2D91">
              <w:rPr>
                <w:rFonts w:asciiTheme="majorBidi" w:hAnsiTheme="majorBidi" w:cstheme="majorBidi"/>
                <w:lang w:val="uk-UA"/>
              </w:rPr>
              <w:t xml:space="preserve"> </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Інфекційні хвороби з трансмісивним механізмом  передачі</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8</w:t>
            </w:r>
          </w:p>
        </w:tc>
      </w:tr>
      <w:tr w:rsidR="00747954" w:rsidRPr="00CC2D91" w:rsidTr="00EA3070">
        <w:trPr>
          <w:trHeight w:val="512"/>
          <w:jc w:val="center"/>
        </w:trPr>
        <w:tc>
          <w:tcPr>
            <w:tcW w:w="0" w:type="auto"/>
          </w:tcPr>
          <w:p w:rsidR="00747954"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9</w:t>
            </w:r>
          </w:p>
        </w:tc>
        <w:tc>
          <w:tcPr>
            <w:tcW w:w="0" w:type="auto"/>
          </w:tcPr>
          <w:p w:rsidR="00747954" w:rsidRPr="00CC2D91" w:rsidRDefault="00252EB8" w:rsidP="00CC2D91">
            <w:pPr>
              <w:spacing w:line="276" w:lineRule="auto"/>
              <w:ind w:right="1"/>
              <w:jc w:val="both"/>
              <w:rPr>
                <w:rFonts w:asciiTheme="majorBidi" w:hAnsiTheme="majorBidi" w:cstheme="majorBidi"/>
                <w:b/>
                <w:lang w:val="uk-UA"/>
              </w:rPr>
            </w:pPr>
            <w:r w:rsidRPr="00CC2D91">
              <w:rPr>
                <w:rFonts w:asciiTheme="majorBidi" w:hAnsiTheme="majorBidi" w:cstheme="majorBidi"/>
                <w:b/>
                <w:lang w:val="uk-UA"/>
              </w:rPr>
              <w:t>Тема 9:</w:t>
            </w:r>
            <w:r w:rsidRPr="00CC2D91">
              <w:rPr>
                <w:rFonts w:asciiTheme="majorBidi" w:hAnsiTheme="majorBidi" w:cstheme="majorBidi"/>
              </w:rPr>
              <w:t xml:space="preserve"> </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Інфекційні хвороби з рановим та множинними механізмами  передачі (легіо</w:t>
            </w:r>
            <w:r w:rsidR="00EA3070" w:rsidRPr="00CC2D91">
              <w:rPr>
                <w:rFonts w:asciiTheme="majorBidi" w:hAnsiTheme="majorBidi" w:cstheme="majorBidi"/>
                <w:lang w:val="uk-UA"/>
              </w:rPr>
              <w:t>ніоз, сказ, правець,</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rPr>
              <w:t>ПЗ</w:t>
            </w:r>
            <w:r w:rsidRPr="00CC2D91">
              <w:rPr>
                <w:rFonts w:asciiTheme="majorBidi" w:hAnsiTheme="majorBidi" w:cstheme="majorBidi"/>
                <w:lang w:val="uk-UA"/>
              </w:rPr>
              <w:t xml:space="preserve"> 9</w:t>
            </w:r>
          </w:p>
        </w:tc>
      </w:tr>
      <w:tr w:rsidR="00747954" w:rsidRPr="00CC2D91" w:rsidTr="00EA3070">
        <w:trPr>
          <w:jc w:val="center"/>
        </w:trPr>
        <w:tc>
          <w:tcPr>
            <w:tcW w:w="0" w:type="auto"/>
          </w:tcPr>
          <w:p w:rsidR="00747954"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10</w:t>
            </w:r>
          </w:p>
        </w:tc>
        <w:tc>
          <w:tcPr>
            <w:tcW w:w="0" w:type="auto"/>
          </w:tcPr>
          <w:p w:rsidR="00747954" w:rsidRPr="00CC2D91" w:rsidRDefault="00252EB8" w:rsidP="00CC2D91">
            <w:pPr>
              <w:spacing w:line="276" w:lineRule="auto"/>
              <w:jc w:val="both"/>
              <w:rPr>
                <w:rFonts w:asciiTheme="majorBidi" w:hAnsiTheme="majorBidi" w:cstheme="majorBidi"/>
                <w:b/>
                <w:lang w:val="uk-UA"/>
              </w:rPr>
            </w:pPr>
            <w:r w:rsidRPr="00CC2D91">
              <w:rPr>
                <w:rFonts w:asciiTheme="majorBidi" w:hAnsiTheme="majorBidi" w:cstheme="majorBidi"/>
                <w:b/>
                <w:lang w:val="uk-UA"/>
              </w:rPr>
              <w:t>Тема 10</w:t>
            </w:r>
            <w:r w:rsidR="004A4202" w:rsidRPr="00CC2D91">
              <w:rPr>
                <w:rFonts w:asciiTheme="majorBidi" w:hAnsiTheme="majorBidi" w:cstheme="majorBidi"/>
                <w:b/>
                <w:lang w:val="uk-UA"/>
              </w:rPr>
              <w:t xml:space="preserve">: </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w:t>
            </w:r>
            <w:r w:rsidR="00B13D4E" w:rsidRPr="00CC2D91">
              <w:rPr>
                <w:rFonts w:asciiTheme="majorBidi" w:hAnsiTheme="majorBidi" w:cstheme="majorBidi"/>
                <w:lang w:val="uk-UA"/>
              </w:rPr>
              <w:tab/>
              <w:t>Проблеми діагностики та лікування ВІЛ-інфекції</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10</w:t>
            </w:r>
          </w:p>
        </w:tc>
      </w:tr>
      <w:tr w:rsidR="00747954" w:rsidRPr="00CC2D91" w:rsidTr="00EA3070">
        <w:trPr>
          <w:jc w:val="center"/>
        </w:trPr>
        <w:tc>
          <w:tcPr>
            <w:tcW w:w="0" w:type="auto"/>
          </w:tcPr>
          <w:p w:rsidR="00747954" w:rsidRPr="00CC2D91" w:rsidRDefault="00747954"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w:t>
            </w:r>
            <w:r w:rsidR="00252EB8" w:rsidRPr="00CC2D91">
              <w:rPr>
                <w:rFonts w:asciiTheme="majorBidi" w:hAnsiTheme="majorBidi" w:cstheme="majorBidi"/>
                <w:bCs/>
                <w:color w:val="auto"/>
                <w:lang w:val="uk-UA"/>
              </w:rPr>
              <w:t>1</w:t>
            </w:r>
          </w:p>
        </w:tc>
        <w:tc>
          <w:tcPr>
            <w:tcW w:w="0" w:type="auto"/>
          </w:tcPr>
          <w:p w:rsidR="00747954" w:rsidRPr="00CC2D91" w:rsidRDefault="00252EB8" w:rsidP="00CC2D91">
            <w:pPr>
              <w:spacing w:line="276" w:lineRule="auto"/>
              <w:jc w:val="both"/>
              <w:rPr>
                <w:rFonts w:asciiTheme="majorBidi" w:hAnsiTheme="majorBidi" w:cstheme="majorBidi"/>
                <w:bCs/>
                <w:lang w:val="uk-UA"/>
              </w:rPr>
            </w:pPr>
            <w:r w:rsidRPr="00CC2D91">
              <w:rPr>
                <w:rFonts w:asciiTheme="majorBidi" w:hAnsiTheme="majorBidi" w:cstheme="majorBidi"/>
                <w:b/>
                <w:lang w:val="uk-UA"/>
              </w:rPr>
              <w:t>Тема 11</w:t>
            </w:r>
            <w:r w:rsidR="00254A0E" w:rsidRPr="00CC2D91">
              <w:rPr>
                <w:rFonts w:asciiTheme="majorBidi" w:hAnsiTheme="majorBidi" w:cstheme="majorBidi"/>
                <w:b/>
                <w:lang w:val="uk-UA"/>
              </w:rPr>
              <w:t xml:space="preserve">: </w:t>
            </w:r>
            <w:r w:rsidR="00B04BB4" w:rsidRPr="00CC2D91">
              <w:rPr>
                <w:rFonts w:asciiTheme="majorBidi" w:hAnsiTheme="majorBidi" w:cstheme="majorBidi"/>
                <w:b/>
                <w:lang w:val="uk-UA"/>
              </w:rPr>
              <w:t xml:space="preserve"> </w:t>
            </w:r>
            <w:r w:rsidRPr="00CC2D91">
              <w:rPr>
                <w:rFonts w:asciiTheme="majorBidi" w:hAnsiTheme="majorBidi" w:cstheme="majorBidi"/>
                <w:bCs/>
                <w:lang w:val="uk-UA"/>
              </w:rPr>
              <w:t xml:space="preserve"> </w:t>
            </w:r>
            <w:r w:rsidR="00E5155B" w:rsidRPr="00CC2D91">
              <w:rPr>
                <w:rFonts w:asciiTheme="majorBidi" w:hAnsiTheme="majorBidi" w:cstheme="majorBidi"/>
                <w:bCs/>
                <w:lang w:val="uk-UA"/>
              </w:rPr>
              <w:t xml:space="preserve"> </w:t>
            </w:r>
            <w:r w:rsidR="00B13D4E" w:rsidRPr="00CC2D91">
              <w:rPr>
                <w:rFonts w:asciiTheme="majorBidi" w:hAnsiTheme="majorBidi" w:cstheme="majorBidi"/>
                <w:bCs/>
                <w:lang w:val="uk-UA"/>
              </w:rPr>
              <w:t>Сучасні рекомендації</w:t>
            </w:r>
            <w:r w:rsidR="00EA3070" w:rsidRPr="00CC2D91">
              <w:rPr>
                <w:rFonts w:asciiTheme="majorBidi" w:hAnsiTheme="majorBidi" w:cstheme="majorBidi"/>
                <w:bCs/>
                <w:lang w:val="uk-UA"/>
              </w:rPr>
              <w:t xml:space="preserve">, </w:t>
            </w:r>
            <w:r w:rsidR="00B13D4E" w:rsidRPr="00CC2D91">
              <w:rPr>
                <w:rFonts w:asciiTheme="majorBidi" w:hAnsiTheme="majorBidi" w:cstheme="majorBidi"/>
                <w:bCs/>
                <w:lang w:val="uk-UA"/>
              </w:rPr>
              <w:t xml:space="preserve"> щодо ведення хворих з  вірусними гепатитами</w:t>
            </w:r>
          </w:p>
        </w:tc>
        <w:tc>
          <w:tcPr>
            <w:tcW w:w="0" w:type="auto"/>
          </w:tcPr>
          <w:p w:rsidR="00747954" w:rsidRPr="00CC2D91" w:rsidRDefault="00747954" w:rsidP="00CC2D91">
            <w:pPr>
              <w:spacing w:line="276" w:lineRule="auto"/>
              <w:jc w:val="both"/>
              <w:rPr>
                <w:rFonts w:asciiTheme="majorBidi" w:hAnsiTheme="majorBidi" w:cstheme="majorBidi"/>
                <w:lang w:val="uk-UA"/>
              </w:rPr>
            </w:pPr>
          </w:p>
        </w:tc>
        <w:tc>
          <w:tcPr>
            <w:tcW w:w="0" w:type="auto"/>
          </w:tcPr>
          <w:p w:rsidR="00747954" w:rsidRPr="00CC2D91" w:rsidRDefault="008B5AC8"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11</w:t>
            </w:r>
          </w:p>
        </w:tc>
      </w:tr>
      <w:tr w:rsidR="00252EB8" w:rsidRPr="00CC2D91" w:rsidTr="00EA3070">
        <w:trPr>
          <w:jc w:val="center"/>
        </w:trPr>
        <w:tc>
          <w:tcPr>
            <w:tcW w:w="0" w:type="auto"/>
          </w:tcPr>
          <w:p w:rsidR="00252EB8"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12</w:t>
            </w:r>
          </w:p>
        </w:tc>
        <w:tc>
          <w:tcPr>
            <w:tcW w:w="0" w:type="auto"/>
          </w:tcPr>
          <w:p w:rsidR="00252EB8" w:rsidRPr="00CC2D91" w:rsidRDefault="00252EB8" w:rsidP="00CC2D91">
            <w:pPr>
              <w:spacing w:line="276" w:lineRule="auto"/>
              <w:jc w:val="both"/>
              <w:rPr>
                <w:rFonts w:asciiTheme="majorBidi" w:hAnsiTheme="majorBidi" w:cstheme="majorBidi"/>
                <w:b/>
                <w:lang w:val="uk-UA"/>
              </w:rPr>
            </w:pPr>
            <w:r w:rsidRPr="00CC2D91">
              <w:rPr>
                <w:rFonts w:asciiTheme="majorBidi" w:hAnsiTheme="majorBidi" w:cstheme="majorBidi"/>
                <w:b/>
                <w:lang w:val="uk-UA"/>
              </w:rPr>
              <w:t>Тема 12:</w:t>
            </w:r>
            <w:r w:rsidRPr="00CC2D91">
              <w:rPr>
                <w:rFonts w:asciiTheme="majorBidi" w:hAnsiTheme="majorBidi" w:cstheme="majorBidi"/>
                <w:lang w:val="uk-UA"/>
              </w:rPr>
              <w:t xml:space="preserve"> </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w:t>
            </w:r>
            <w:r w:rsidR="00B13D4E" w:rsidRPr="00CC2D91">
              <w:rPr>
                <w:rFonts w:asciiTheme="majorBidi" w:hAnsiTheme="majorBidi" w:cstheme="majorBidi"/>
                <w:lang w:val="uk-UA"/>
              </w:rPr>
              <w:tab/>
              <w:t>TORCH-інфекції.  Невідкладна допомога хворим на інфекційні хвороби.</w:t>
            </w:r>
          </w:p>
        </w:tc>
        <w:tc>
          <w:tcPr>
            <w:tcW w:w="0" w:type="auto"/>
          </w:tcPr>
          <w:p w:rsidR="00252EB8" w:rsidRPr="00CC2D91" w:rsidRDefault="00252EB8" w:rsidP="00CC2D91">
            <w:pPr>
              <w:spacing w:line="276" w:lineRule="auto"/>
              <w:jc w:val="both"/>
              <w:rPr>
                <w:rFonts w:asciiTheme="majorBidi" w:hAnsiTheme="majorBidi" w:cstheme="majorBidi"/>
                <w:lang w:val="uk-UA"/>
              </w:rPr>
            </w:pPr>
          </w:p>
        </w:tc>
        <w:tc>
          <w:tcPr>
            <w:tcW w:w="0" w:type="auto"/>
          </w:tcPr>
          <w:p w:rsidR="00252EB8" w:rsidRPr="00CC2D91" w:rsidRDefault="00014CCA"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12</w:t>
            </w:r>
          </w:p>
        </w:tc>
      </w:tr>
      <w:tr w:rsidR="00252EB8" w:rsidRPr="00CC2D91" w:rsidTr="00EA3070">
        <w:trPr>
          <w:jc w:val="center"/>
        </w:trPr>
        <w:tc>
          <w:tcPr>
            <w:tcW w:w="0" w:type="auto"/>
          </w:tcPr>
          <w:p w:rsidR="00252EB8"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13</w:t>
            </w:r>
          </w:p>
        </w:tc>
        <w:tc>
          <w:tcPr>
            <w:tcW w:w="0" w:type="auto"/>
          </w:tcPr>
          <w:p w:rsidR="00252EB8" w:rsidRPr="00CC2D91" w:rsidRDefault="00252EB8" w:rsidP="00CC2D91">
            <w:pPr>
              <w:spacing w:line="276" w:lineRule="auto"/>
              <w:jc w:val="both"/>
              <w:rPr>
                <w:rFonts w:asciiTheme="majorBidi" w:hAnsiTheme="majorBidi" w:cstheme="majorBidi"/>
                <w:b/>
                <w:lang w:val="uk-UA"/>
              </w:rPr>
            </w:pPr>
            <w:r w:rsidRPr="00CC2D91">
              <w:rPr>
                <w:rFonts w:asciiTheme="majorBidi" w:hAnsiTheme="majorBidi" w:cstheme="majorBidi"/>
                <w:b/>
                <w:lang w:val="uk-UA"/>
              </w:rPr>
              <w:t>Тема 13:</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Гарячка неясної етіології.</w:t>
            </w:r>
          </w:p>
        </w:tc>
        <w:tc>
          <w:tcPr>
            <w:tcW w:w="0" w:type="auto"/>
          </w:tcPr>
          <w:p w:rsidR="00252EB8" w:rsidRPr="00CC2D91" w:rsidRDefault="00252EB8" w:rsidP="00CC2D91">
            <w:pPr>
              <w:spacing w:line="276" w:lineRule="auto"/>
              <w:jc w:val="both"/>
              <w:rPr>
                <w:rFonts w:asciiTheme="majorBidi" w:hAnsiTheme="majorBidi" w:cstheme="majorBidi"/>
                <w:lang w:val="uk-UA"/>
              </w:rPr>
            </w:pPr>
          </w:p>
        </w:tc>
        <w:tc>
          <w:tcPr>
            <w:tcW w:w="0" w:type="auto"/>
          </w:tcPr>
          <w:p w:rsidR="00252EB8" w:rsidRPr="00CC2D91" w:rsidRDefault="00014CCA"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13</w:t>
            </w:r>
          </w:p>
        </w:tc>
      </w:tr>
      <w:tr w:rsidR="00252EB8" w:rsidRPr="00CC2D91" w:rsidTr="00EA3070">
        <w:trPr>
          <w:jc w:val="center"/>
        </w:trPr>
        <w:tc>
          <w:tcPr>
            <w:tcW w:w="0" w:type="auto"/>
          </w:tcPr>
          <w:p w:rsidR="00252EB8"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14</w:t>
            </w:r>
          </w:p>
        </w:tc>
        <w:tc>
          <w:tcPr>
            <w:tcW w:w="0" w:type="auto"/>
          </w:tcPr>
          <w:p w:rsidR="00252EB8" w:rsidRPr="00CC2D91" w:rsidRDefault="00252EB8" w:rsidP="00CC2D91">
            <w:pPr>
              <w:spacing w:line="276" w:lineRule="auto"/>
              <w:jc w:val="both"/>
              <w:rPr>
                <w:rFonts w:asciiTheme="majorBidi" w:hAnsiTheme="majorBidi" w:cstheme="majorBidi"/>
                <w:b/>
                <w:lang w:val="uk-UA"/>
              </w:rPr>
            </w:pPr>
            <w:r w:rsidRPr="00CC2D91">
              <w:rPr>
                <w:rFonts w:asciiTheme="majorBidi" w:hAnsiTheme="majorBidi" w:cstheme="majorBidi"/>
                <w:b/>
                <w:lang w:val="uk-UA"/>
              </w:rPr>
              <w:t>Тема 14:</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Невідкладна допомога хворим на інфекційні хвороби.</w:t>
            </w:r>
          </w:p>
        </w:tc>
        <w:tc>
          <w:tcPr>
            <w:tcW w:w="0" w:type="auto"/>
          </w:tcPr>
          <w:p w:rsidR="00252EB8" w:rsidRPr="00CC2D91" w:rsidRDefault="00252EB8" w:rsidP="00CC2D91">
            <w:pPr>
              <w:spacing w:line="276" w:lineRule="auto"/>
              <w:jc w:val="both"/>
              <w:rPr>
                <w:rFonts w:asciiTheme="majorBidi" w:hAnsiTheme="majorBidi" w:cstheme="majorBidi"/>
                <w:lang w:val="uk-UA"/>
              </w:rPr>
            </w:pPr>
          </w:p>
        </w:tc>
        <w:tc>
          <w:tcPr>
            <w:tcW w:w="0" w:type="auto"/>
          </w:tcPr>
          <w:p w:rsidR="00252EB8" w:rsidRPr="00CC2D91" w:rsidRDefault="00014CCA"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14</w:t>
            </w:r>
          </w:p>
        </w:tc>
      </w:tr>
      <w:tr w:rsidR="00252EB8" w:rsidRPr="00CC2D91" w:rsidTr="00EA3070">
        <w:trPr>
          <w:jc w:val="center"/>
        </w:trPr>
        <w:tc>
          <w:tcPr>
            <w:tcW w:w="0" w:type="auto"/>
          </w:tcPr>
          <w:p w:rsidR="00252EB8"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15</w:t>
            </w:r>
          </w:p>
        </w:tc>
        <w:tc>
          <w:tcPr>
            <w:tcW w:w="0" w:type="auto"/>
          </w:tcPr>
          <w:p w:rsidR="00252EB8" w:rsidRPr="00CC2D91" w:rsidRDefault="00252EB8" w:rsidP="00CC2D91">
            <w:pPr>
              <w:spacing w:line="276" w:lineRule="auto"/>
              <w:jc w:val="both"/>
              <w:rPr>
                <w:rFonts w:asciiTheme="majorBidi" w:hAnsiTheme="majorBidi" w:cstheme="majorBidi"/>
                <w:b/>
                <w:lang w:val="uk-UA"/>
              </w:rPr>
            </w:pPr>
            <w:r w:rsidRPr="00CC2D91">
              <w:rPr>
                <w:rFonts w:asciiTheme="majorBidi" w:hAnsiTheme="majorBidi" w:cstheme="majorBidi"/>
                <w:b/>
                <w:lang w:val="uk-UA"/>
              </w:rPr>
              <w:t>Тема 15:</w:t>
            </w:r>
            <w:r w:rsidR="00014CCA" w:rsidRPr="00CC2D91">
              <w:rPr>
                <w:rFonts w:asciiTheme="majorBidi" w:hAnsiTheme="majorBidi" w:cstheme="majorBidi"/>
                <w:lang w:val="uk-UA"/>
              </w:rPr>
              <w:t xml:space="preserve"> </w:t>
            </w:r>
            <w:r w:rsidR="00213ED9" w:rsidRPr="00CC2D91">
              <w:rPr>
                <w:rFonts w:asciiTheme="majorBidi" w:hAnsiTheme="majorBidi" w:cstheme="majorBidi"/>
                <w:lang w:val="uk-UA"/>
              </w:rPr>
              <w:t xml:space="preserve"> </w:t>
            </w:r>
            <w:r w:rsidR="00B13D4E" w:rsidRPr="00CC2D91">
              <w:rPr>
                <w:rFonts w:asciiTheme="majorBidi" w:hAnsiTheme="majorBidi" w:cstheme="majorBidi"/>
                <w:lang w:val="uk-UA"/>
              </w:rPr>
              <w:t xml:space="preserve"> Дитячі інфекції у практиці сімейного лікаря</w:t>
            </w:r>
          </w:p>
        </w:tc>
        <w:tc>
          <w:tcPr>
            <w:tcW w:w="0" w:type="auto"/>
          </w:tcPr>
          <w:p w:rsidR="00252EB8" w:rsidRPr="00CC2D91" w:rsidRDefault="00252EB8" w:rsidP="00CC2D91">
            <w:pPr>
              <w:spacing w:line="276" w:lineRule="auto"/>
              <w:jc w:val="both"/>
              <w:rPr>
                <w:rFonts w:asciiTheme="majorBidi" w:hAnsiTheme="majorBidi" w:cstheme="majorBidi"/>
                <w:lang w:val="uk-UA"/>
              </w:rPr>
            </w:pPr>
          </w:p>
        </w:tc>
        <w:tc>
          <w:tcPr>
            <w:tcW w:w="0" w:type="auto"/>
          </w:tcPr>
          <w:p w:rsidR="00252EB8" w:rsidRPr="00CC2D91" w:rsidRDefault="00014CCA"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15</w:t>
            </w:r>
          </w:p>
        </w:tc>
      </w:tr>
      <w:tr w:rsidR="00252EB8" w:rsidRPr="00CC2D91" w:rsidTr="00EA3070">
        <w:trPr>
          <w:trHeight w:val="596"/>
          <w:jc w:val="center"/>
        </w:trPr>
        <w:tc>
          <w:tcPr>
            <w:tcW w:w="0" w:type="auto"/>
          </w:tcPr>
          <w:p w:rsidR="00252EB8" w:rsidRPr="00CC2D91" w:rsidRDefault="00252EB8" w:rsidP="00CC2D91">
            <w:pPr>
              <w:pStyle w:val="NormalWeb1"/>
              <w:spacing w:before="0" w:after="0" w:line="276" w:lineRule="auto"/>
              <w:ind w:right="1"/>
              <w:jc w:val="both"/>
              <w:rPr>
                <w:rFonts w:asciiTheme="majorBidi" w:hAnsiTheme="majorBidi" w:cstheme="majorBidi"/>
                <w:bCs/>
                <w:color w:val="auto"/>
                <w:lang w:val="uk-UA"/>
              </w:rPr>
            </w:pPr>
            <w:r w:rsidRPr="00CC2D91">
              <w:rPr>
                <w:rFonts w:asciiTheme="majorBidi" w:hAnsiTheme="majorBidi" w:cstheme="majorBidi"/>
                <w:bCs/>
                <w:color w:val="auto"/>
                <w:lang w:val="uk-UA"/>
              </w:rPr>
              <w:t>16</w:t>
            </w:r>
          </w:p>
        </w:tc>
        <w:tc>
          <w:tcPr>
            <w:tcW w:w="0" w:type="auto"/>
          </w:tcPr>
          <w:p w:rsidR="00252EB8" w:rsidRPr="00CC2D91" w:rsidRDefault="00252EB8" w:rsidP="00CC2D91">
            <w:pPr>
              <w:spacing w:line="276" w:lineRule="auto"/>
              <w:jc w:val="both"/>
              <w:rPr>
                <w:rFonts w:asciiTheme="majorBidi" w:hAnsiTheme="majorBidi" w:cstheme="majorBidi"/>
                <w:b/>
                <w:lang w:val="uk-UA"/>
              </w:rPr>
            </w:pPr>
            <w:r w:rsidRPr="00CC2D91">
              <w:rPr>
                <w:rFonts w:asciiTheme="majorBidi" w:hAnsiTheme="majorBidi" w:cstheme="majorBidi"/>
                <w:b/>
                <w:lang w:val="uk-UA"/>
              </w:rPr>
              <w:t xml:space="preserve">Тема 16:  </w:t>
            </w:r>
            <w:r w:rsidRPr="00CC2D91">
              <w:rPr>
                <w:rFonts w:asciiTheme="majorBidi" w:hAnsiTheme="majorBidi" w:cstheme="majorBidi"/>
                <w:bCs/>
                <w:lang w:val="uk-UA"/>
              </w:rPr>
              <w:t xml:space="preserve"> </w:t>
            </w:r>
            <w:r w:rsidR="00EA3070" w:rsidRPr="00CC2D91">
              <w:rPr>
                <w:rFonts w:asciiTheme="majorBidi" w:hAnsiTheme="majorBidi" w:cstheme="majorBidi"/>
                <w:bCs/>
                <w:lang w:val="uk-UA"/>
              </w:rPr>
              <w:t>Диспансеризація населення з інфекційними хворобами.</w:t>
            </w:r>
            <w:r w:rsidR="00B13D4E" w:rsidRPr="00CC2D91">
              <w:rPr>
                <w:rFonts w:asciiTheme="majorBidi" w:hAnsiTheme="majorBidi" w:cstheme="majorBidi"/>
                <w:lang w:val="uk-UA"/>
              </w:rPr>
              <w:t xml:space="preserve"> </w:t>
            </w:r>
          </w:p>
        </w:tc>
        <w:tc>
          <w:tcPr>
            <w:tcW w:w="0" w:type="auto"/>
          </w:tcPr>
          <w:p w:rsidR="00252EB8" w:rsidRPr="00CC2D91" w:rsidRDefault="00252EB8" w:rsidP="00CC2D91">
            <w:pPr>
              <w:spacing w:line="276" w:lineRule="auto"/>
              <w:jc w:val="both"/>
              <w:rPr>
                <w:rFonts w:asciiTheme="majorBidi" w:hAnsiTheme="majorBidi" w:cstheme="majorBidi"/>
                <w:lang w:val="uk-UA"/>
              </w:rPr>
            </w:pPr>
          </w:p>
        </w:tc>
        <w:tc>
          <w:tcPr>
            <w:tcW w:w="0" w:type="auto"/>
          </w:tcPr>
          <w:p w:rsidR="00252EB8" w:rsidRPr="00CC2D91" w:rsidRDefault="00014CCA" w:rsidP="00CC2D91">
            <w:pPr>
              <w:spacing w:line="276" w:lineRule="auto"/>
              <w:jc w:val="both"/>
              <w:rPr>
                <w:rFonts w:asciiTheme="majorBidi" w:hAnsiTheme="majorBidi" w:cstheme="majorBidi"/>
                <w:lang w:val="uk-UA"/>
              </w:rPr>
            </w:pPr>
            <w:r w:rsidRPr="00CC2D91">
              <w:rPr>
                <w:rFonts w:asciiTheme="majorBidi" w:hAnsiTheme="majorBidi" w:cstheme="majorBidi"/>
                <w:lang w:val="uk-UA"/>
              </w:rPr>
              <w:t>ПЗ 16</w:t>
            </w:r>
          </w:p>
        </w:tc>
      </w:tr>
    </w:tbl>
    <w:p w:rsidR="00722B3B" w:rsidRPr="00CC2D91" w:rsidRDefault="00722B3B" w:rsidP="00CC2D91">
      <w:pPr>
        <w:spacing w:after="317" w:line="276" w:lineRule="auto"/>
        <w:jc w:val="both"/>
        <w:rPr>
          <w:rFonts w:asciiTheme="majorBidi" w:hAnsiTheme="majorBidi" w:cstheme="majorBidi"/>
          <w:lang w:val="uk-UA"/>
        </w:rPr>
      </w:pPr>
    </w:p>
    <w:p w:rsidR="00722B3B" w:rsidRPr="00CC2D91" w:rsidRDefault="00372CB8" w:rsidP="0031720A">
      <w:pPr>
        <w:pStyle w:val="Style1"/>
        <w:spacing w:line="276" w:lineRule="auto"/>
        <w:jc w:val="center"/>
        <w:rPr>
          <w:rStyle w:val="FontStyle20"/>
          <w:rFonts w:asciiTheme="majorBidi" w:hAnsiTheme="majorBidi" w:cstheme="majorBidi"/>
          <w:sz w:val="24"/>
          <w:szCs w:val="24"/>
          <w:u w:val="single"/>
          <w:vertAlign w:val="superscript"/>
          <w:lang w:val="uk-UA" w:eastAsia="uk-UA"/>
        </w:rPr>
      </w:pPr>
      <w:r w:rsidRPr="00CC2D91">
        <w:rPr>
          <w:rStyle w:val="FontStyle20"/>
          <w:rFonts w:asciiTheme="majorBidi" w:hAnsiTheme="majorBidi" w:cstheme="majorBidi"/>
          <w:sz w:val="24"/>
          <w:szCs w:val="24"/>
          <w:u w:val="single"/>
          <w:lang w:val="uk-UA" w:eastAsia="uk-UA"/>
        </w:rPr>
        <w:t>Програмні результати навчання</w:t>
      </w:r>
    </w:p>
    <w:p w:rsidR="00722B3B" w:rsidRPr="00CC2D91" w:rsidRDefault="00372CB8" w:rsidP="00CC2D91">
      <w:pPr>
        <w:pStyle w:val="Style13"/>
        <w:spacing w:before="91" w:line="276" w:lineRule="auto"/>
        <w:ind w:firstLine="567"/>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Нормативні результати навчання, контрольні заходи та терміни виконання оголошуються студентам на першому занятті.</w:t>
      </w:r>
    </w:p>
    <w:p w:rsidR="00722B3B" w:rsidRPr="00CC2D91" w:rsidRDefault="00722B3B" w:rsidP="00CC2D91">
      <w:pPr>
        <w:spacing w:after="58" w:line="276" w:lineRule="auto"/>
        <w:jc w:val="both"/>
        <w:rPr>
          <w:rFonts w:asciiTheme="majorBidi" w:hAnsiTheme="majorBidi" w:cstheme="majorBidi"/>
          <w:lang w:val="uk-UA"/>
        </w:rPr>
      </w:pPr>
    </w:p>
    <w:p w:rsidR="00B741D9" w:rsidRPr="00CC2D91" w:rsidRDefault="00B741D9" w:rsidP="00CC2D91">
      <w:pPr>
        <w:pStyle w:val="Style1"/>
        <w:spacing w:before="72" w:line="276" w:lineRule="auto"/>
        <w:jc w:val="both"/>
        <w:rPr>
          <w:rStyle w:val="FontStyle20"/>
          <w:rFonts w:asciiTheme="majorBidi" w:hAnsiTheme="majorBidi" w:cstheme="majorBidi"/>
          <w:sz w:val="24"/>
          <w:szCs w:val="24"/>
          <w:lang w:val="uk-UA" w:eastAsia="uk-UA"/>
        </w:rPr>
      </w:pPr>
    </w:p>
    <w:tbl>
      <w:tblPr>
        <w:tblStyle w:val="TableGrid"/>
        <w:tblW w:w="11340" w:type="dxa"/>
        <w:tblInd w:w="-792" w:type="dxa"/>
        <w:tblLook w:val="04A0" w:firstRow="1" w:lastRow="0" w:firstColumn="1" w:lastColumn="0" w:noHBand="0" w:noVBand="1"/>
      </w:tblPr>
      <w:tblGrid>
        <w:gridCol w:w="531"/>
        <w:gridCol w:w="5077"/>
        <w:gridCol w:w="2655"/>
        <w:gridCol w:w="1530"/>
        <w:gridCol w:w="1547"/>
      </w:tblGrid>
      <w:tr w:rsidR="00EF0A4A" w:rsidRPr="00CC2D91" w:rsidTr="00EF0A4A">
        <w:tc>
          <w:tcPr>
            <w:tcW w:w="531" w:type="dxa"/>
          </w:tcPr>
          <w:p w:rsidR="00B741D9"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 з/п</w:t>
            </w:r>
          </w:p>
          <w:p w:rsidR="00B741D9" w:rsidRPr="00CC2D91" w:rsidRDefault="00B741D9" w:rsidP="00CC2D91">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CC2D91" w:rsidRDefault="00B741D9"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5077" w:type="dxa"/>
          </w:tcPr>
          <w:p w:rsidR="00B741D9"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Результати навчання</w:t>
            </w:r>
          </w:p>
        </w:tc>
        <w:tc>
          <w:tcPr>
            <w:tcW w:w="2655" w:type="dxa"/>
          </w:tcPr>
          <w:p w:rsidR="00B741D9"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Методи навчання</w:t>
            </w:r>
          </w:p>
        </w:tc>
        <w:tc>
          <w:tcPr>
            <w:tcW w:w="1530" w:type="dxa"/>
          </w:tcPr>
          <w:p w:rsidR="00806ACC"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Форми</w:t>
            </w:r>
          </w:p>
          <w:p w:rsidR="00806ACC"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оцінювання</w:t>
            </w:r>
          </w:p>
          <w:p w:rsidR="00806ACC"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(контрольні</w:t>
            </w:r>
          </w:p>
          <w:p w:rsidR="00B741D9"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заходи)</w:t>
            </w:r>
          </w:p>
        </w:tc>
        <w:tc>
          <w:tcPr>
            <w:tcW w:w="1547" w:type="dxa"/>
          </w:tcPr>
          <w:p w:rsidR="00806ACC"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Термін</w:t>
            </w:r>
          </w:p>
          <w:p w:rsidR="00806ACC"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виконання</w:t>
            </w:r>
          </w:p>
          <w:p w:rsidR="00806ACC" w:rsidRPr="00CC2D91" w:rsidRDefault="00806ACC" w:rsidP="00CC2D91">
            <w:pPr>
              <w:pStyle w:val="Style1"/>
              <w:spacing w:before="72" w:line="276" w:lineRule="auto"/>
              <w:jc w:val="both"/>
              <w:rPr>
                <w:rStyle w:val="FontStyle20"/>
                <w:rFonts w:asciiTheme="majorBidi" w:hAnsiTheme="majorBidi" w:cstheme="majorBidi"/>
                <w:b w:val="0"/>
                <w:bCs w:val="0"/>
                <w:sz w:val="24"/>
                <w:szCs w:val="24"/>
                <w:lang w:val="uk-UA" w:eastAsia="uk-UA"/>
              </w:rPr>
            </w:pPr>
          </w:p>
          <w:p w:rsidR="00B741D9" w:rsidRPr="00CC2D91" w:rsidRDefault="00B741D9"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1</w:t>
            </w:r>
          </w:p>
        </w:tc>
        <w:tc>
          <w:tcPr>
            <w:tcW w:w="5077" w:type="dxa"/>
          </w:tcPr>
          <w:p w:rsidR="00EF0A4A" w:rsidRPr="00CC2D91" w:rsidRDefault="00EA3070"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ПП.028. Виявляти основні клінічні симптоми, що формують характерний синдром щодо найбільш поширених інфекційних хвороб;</w:t>
            </w:r>
          </w:p>
        </w:tc>
        <w:tc>
          <w:tcPr>
            <w:tcW w:w="2655" w:type="dxa"/>
            <w:vMerge w:val="restart"/>
          </w:tcPr>
          <w:p w:rsidR="00EF0A4A" w:rsidRPr="00CC2D91" w:rsidRDefault="00EF0A4A" w:rsidP="00CC2D91">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роз'яснення;</w:t>
            </w:r>
          </w:p>
          <w:p w:rsidR="00EF0A4A" w:rsidRPr="00CC2D91" w:rsidRDefault="00EF0A4A" w:rsidP="00CC2D91">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CC2D91" w:rsidRDefault="00EF0A4A" w:rsidP="00CC2D91">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показ слайдів,</w:t>
            </w:r>
          </w:p>
          <w:p w:rsidR="00EF0A4A" w:rsidRPr="00CC2D91" w:rsidRDefault="00EF0A4A" w:rsidP="00CC2D91">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презентацій, відеороликів,</w:t>
            </w:r>
          </w:p>
          <w:p w:rsidR="00EF0A4A" w:rsidRPr="00CC2D91" w:rsidRDefault="00EF0A4A" w:rsidP="00CC2D91">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CC2D91" w:rsidRDefault="00EF0A4A" w:rsidP="00CC2D91">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навчальних фільмів</w:t>
            </w:r>
          </w:p>
          <w:p w:rsidR="00EF0A4A" w:rsidRPr="00CC2D91" w:rsidRDefault="00EF0A4A" w:rsidP="00CC2D91">
            <w:pPr>
              <w:pStyle w:val="ListParagraph"/>
              <w:spacing w:line="276" w:lineRule="auto"/>
              <w:jc w:val="both"/>
              <w:rPr>
                <w:rStyle w:val="FontStyle20"/>
                <w:rFonts w:asciiTheme="majorBidi" w:hAnsiTheme="majorBidi" w:cstheme="majorBidi"/>
                <w:b w:val="0"/>
                <w:bCs w:val="0"/>
                <w:sz w:val="24"/>
                <w:szCs w:val="24"/>
                <w:lang w:val="uk-UA" w:eastAsia="uk-UA"/>
              </w:rPr>
            </w:pPr>
          </w:p>
          <w:p w:rsidR="00EF0A4A" w:rsidRPr="00CC2D91" w:rsidRDefault="00EF0A4A" w:rsidP="00CC2D91">
            <w:pPr>
              <w:pStyle w:val="Style1"/>
              <w:spacing w:before="72" w:line="276" w:lineRule="auto"/>
              <w:ind w:left="720"/>
              <w:jc w:val="both"/>
              <w:rPr>
                <w:rStyle w:val="FontStyle20"/>
                <w:rFonts w:asciiTheme="majorBidi" w:hAnsiTheme="majorBidi" w:cstheme="majorBidi"/>
                <w:b w:val="0"/>
                <w:bCs w:val="0"/>
                <w:sz w:val="24"/>
                <w:szCs w:val="24"/>
                <w:lang w:val="uk-UA" w:eastAsia="uk-UA"/>
              </w:rPr>
            </w:pPr>
          </w:p>
          <w:p w:rsidR="00EF0A4A" w:rsidRPr="00CC2D91" w:rsidRDefault="00EF0A4A" w:rsidP="00CC2D91">
            <w:pPr>
              <w:pStyle w:val="Style1"/>
              <w:numPr>
                <w:ilvl w:val="0"/>
                <w:numId w:val="20"/>
              </w:numPr>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Відвідування відділень лікарні</w:t>
            </w:r>
          </w:p>
        </w:tc>
        <w:tc>
          <w:tcPr>
            <w:tcW w:w="1530" w:type="dxa"/>
            <w:vMerge w:val="restart"/>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Презентація/</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Публічний</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виступ</w:t>
            </w:r>
          </w:p>
        </w:tc>
        <w:tc>
          <w:tcPr>
            <w:tcW w:w="1547" w:type="dxa"/>
            <w:vMerge w:val="restart"/>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Впродовж</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семестру</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2</w:t>
            </w:r>
          </w:p>
        </w:tc>
        <w:tc>
          <w:tcPr>
            <w:tcW w:w="5077" w:type="dxa"/>
          </w:tcPr>
          <w:p w:rsidR="00EA3070" w:rsidRPr="00CC2D91" w:rsidRDefault="00EA3070"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ПП.042. Ставити попередній діагноз найбільш поширених інфекційних хвороб (синдромальний та етіологічний);</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3</w:t>
            </w:r>
          </w:p>
        </w:tc>
        <w:tc>
          <w:tcPr>
            <w:tcW w:w="5077"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 xml:space="preserve"> </w:t>
            </w:r>
            <w:r w:rsidR="009D1E04" w:rsidRPr="00CC2D91">
              <w:rPr>
                <w:rStyle w:val="FontStyle20"/>
                <w:rFonts w:asciiTheme="majorBidi" w:hAnsiTheme="majorBidi" w:cstheme="majorBidi"/>
                <w:b w:val="0"/>
                <w:bCs w:val="0"/>
                <w:sz w:val="24"/>
                <w:szCs w:val="24"/>
                <w:lang w:val="uk-UA" w:eastAsia="uk-UA"/>
              </w:rPr>
              <w:t>ПП.046. Ставити попередній клінічний діагноз, планувати профілактичні та карантинні заходи щодо найбільш поширених та особливо небезпечних хвороб;</w:t>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4</w:t>
            </w:r>
          </w:p>
        </w:tc>
        <w:tc>
          <w:tcPr>
            <w:tcW w:w="5077" w:type="dxa"/>
          </w:tcPr>
          <w:p w:rsidR="00EF0A4A" w:rsidRPr="00CC2D91" w:rsidRDefault="009D1E04"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ПП.033. Інтерпретувати закономірності та особливості перебігу патологічного та епідеміологічного процесу при різних інфекційних хворобах;</w:t>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5</w:t>
            </w:r>
          </w:p>
        </w:tc>
        <w:tc>
          <w:tcPr>
            <w:tcW w:w="5077" w:type="dxa"/>
          </w:tcPr>
          <w:p w:rsidR="00EF0A4A" w:rsidRPr="00CC2D91" w:rsidRDefault="009D1E04"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 xml:space="preserve"> ПП.066. Здійснювати клінічну і лабораторну диференціальну діагностику різних </w:t>
            </w:r>
            <w:r w:rsidRPr="00CC2D91">
              <w:rPr>
                <w:rStyle w:val="FontStyle20"/>
                <w:rFonts w:asciiTheme="majorBidi" w:hAnsiTheme="majorBidi" w:cstheme="majorBidi"/>
                <w:b w:val="0"/>
                <w:bCs w:val="0"/>
                <w:sz w:val="24"/>
                <w:szCs w:val="24"/>
                <w:lang w:val="uk-UA" w:eastAsia="uk-UA"/>
              </w:rPr>
              <w:lastRenderedPageBreak/>
              <w:t>інфекційних хвороб та інфекційних хвороб з неінфекційними</w:t>
            </w:r>
            <w:r w:rsidRPr="00CC2D91">
              <w:rPr>
                <w:rStyle w:val="FontStyle20"/>
                <w:rFonts w:asciiTheme="majorBidi" w:hAnsiTheme="majorBidi" w:cstheme="majorBidi"/>
                <w:b w:val="0"/>
                <w:bCs w:val="0"/>
                <w:sz w:val="24"/>
                <w:szCs w:val="24"/>
                <w:lang w:val="uk-UA" w:eastAsia="uk-UA"/>
              </w:rPr>
              <w:tab/>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6</w:t>
            </w:r>
          </w:p>
        </w:tc>
        <w:tc>
          <w:tcPr>
            <w:tcW w:w="5077"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 xml:space="preserve"> ПНР 18. Встановити, використовуючи стандартні методики фізикального обстеження та можливого     анамнезу,     знання     про     людину,     її     органи     та     системи, дотримуючись відповідних етичних та юридичних норм.</w:t>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7</w:t>
            </w:r>
          </w:p>
        </w:tc>
        <w:tc>
          <w:tcPr>
            <w:tcW w:w="5077"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 xml:space="preserve"> ПРН 22. Виконувати   медичні   маніпуляції     в   умовах   лікувальної установи, вдома або на виробництві на підставі попереднього клінічного діагнозу та/або показників стану пацієнта, використовуючи знання  про людину,   її   органи   та   системи,   дотримуючись   відповідних   етичних   та юридичних      норм,      шляхом      прийняття      обґрунтованого      рішення      та використовуючи стандартні методики.</w:t>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8</w:t>
            </w:r>
          </w:p>
        </w:tc>
        <w:tc>
          <w:tcPr>
            <w:tcW w:w="5077"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ПРН 26. Здійснювати систему протиепідемічних та профілактичних заходів, в умовах закладу охорони здоров’я, його підрозділу на підставі даних про стан здоров’я певних контингентів населення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r w:rsidR="00EF0A4A" w:rsidRPr="00CC2D91" w:rsidTr="00EF0A4A">
        <w:tc>
          <w:tcPr>
            <w:tcW w:w="531"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9</w:t>
            </w:r>
          </w:p>
        </w:tc>
        <w:tc>
          <w:tcPr>
            <w:tcW w:w="5077" w:type="dxa"/>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ПРН 41. В умовах закладу охорони здоров’я або його підрозділу за стандартними методиками:</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w:t>
            </w:r>
            <w:r w:rsidRPr="00CC2D91">
              <w:rPr>
                <w:rStyle w:val="FontStyle20"/>
                <w:rFonts w:asciiTheme="majorBidi" w:hAnsiTheme="majorBidi" w:cstheme="majorBidi"/>
                <w:b w:val="0"/>
                <w:bCs w:val="0"/>
                <w:sz w:val="24"/>
                <w:szCs w:val="24"/>
                <w:lang w:val="uk-UA" w:eastAsia="uk-UA"/>
              </w:rPr>
              <w:tab/>
              <w:t>проводити відбір та використовувати уніфіковані клінічні протоколи</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щодо надання медичної допомоги, що розроблені на засадах доказової</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медицини;</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w:t>
            </w:r>
            <w:r w:rsidRPr="00CC2D91">
              <w:rPr>
                <w:rStyle w:val="FontStyle20"/>
                <w:rFonts w:asciiTheme="majorBidi" w:hAnsiTheme="majorBidi" w:cstheme="majorBidi"/>
                <w:b w:val="0"/>
                <w:bCs w:val="0"/>
                <w:sz w:val="24"/>
                <w:szCs w:val="24"/>
                <w:lang w:val="uk-UA" w:eastAsia="uk-UA"/>
              </w:rPr>
              <w:tab/>
              <w:t>приймати участь у розробці локальних протоколів надання медичної</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допомоги;</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w:t>
            </w:r>
            <w:r w:rsidRPr="00CC2D91">
              <w:rPr>
                <w:rStyle w:val="FontStyle20"/>
                <w:rFonts w:asciiTheme="majorBidi" w:hAnsiTheme="majorBidi" w:cstheme="majorBidi"/>
                <w:b w:val="0"/>
                <w:bCs w:val="0"/>
                <w:sz w:val="24"/>
                <w:szCs w:val="24"/>
                <w:lang w:val="uk-UA" w:eastAsia="uk-UA"/>
              </w:rPr>
              <w:tab/>
              <w:t>проводити  контроль якості  медичного  обслуговування  на  основі</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статистичних даних, експертного оцінювання та даних соціологічних</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lastRenderedPageBreak/>
              <w:t>досліджень  з   використанням  індикаторів   структури,   процесу  та</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результатів діяльності;</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w:t>
            </w:r>
            <w:r w:rsidRPr="00CC2D91">
              <w:rPr>
                <w:rStyle w:val="FontStyle20"/>
                <w:rFonts w:asciiTheme="majorBidi" w:hAnsiTheme="majorBidi" w:cstheme="majorBidi"/>
                <w:b w:val="0"/>
                <w:bCs w:val="0"/>
                <w:sz w:val="24"/>
                <w:szCs w:val="24"/>
                <w:lang w:val="uk-UA" w:eastAsia="uk-UA"/>
              </w:rPr>
              <w:tab/>
              <w:t>визначати фактори, що перешкоджають підвищенню якості та безпеки</w:t>
            </w:r>
          </w:p>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r w:rsidRPr="00CC2D91">
              <w:rPr>
                <w:rStyle w:val="FontStyle20"/>
                <w:rFonts w:asciiTheme="majorBidi" w:hAnsiTheme="majorBidi" w:cstheme="majorBidi"/>
                <w:b w:val="0"/>
                <w:bCs w:val="0"/>
                <w:sz w:val="24"/>
                <w:szCs w:val="24"/>
                <w:lang w:val="uk-UA" w:eastAsia="uk-UA"/>
              </w:rPr>
              <w:t>медичної допомоги.</w:t>
            </w:r>
          </w:p>
        </w:tc>
        <w:tc>
          <w:tcPr>
            <w:tcW w:w="2655"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30"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c>
          <w:tcPr>
            <w:tcW w:w="1547" w:type="dxa"/>
            <w:vMerge/>
          </w:tcPr>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tc>
      </w:tr>
    </w:tbl>
    <w:p w:rsidR="00EF0A4A" w:rsidRPr="00CC2D91" w:rsidRDefault="00EF0A4A" w:rsidP="00CC2D91">
      <w:pPr>
        <w:pStyle w:val="Style1"/>
        <w:spacing w:before="72" w:line="276" w:lineRule="auto"/>
        <w:jc w:val="both"/>
        <w:rPr>
          <w:rStyle w:val="FontStyle20"/>
          <w:rFonts w:asciiTheme="majorBidi" w:hAnsiTheme="majorBidi" w:cstheme="majorBidi"/>
          <w:b w:val="0"/>
          <w:bCs w:val="0"/>
          <w:sz w:val="24"/>
          <w:szCs w:val="24"/>
          <w:lang w:val="uk-UA" w:eastAsia="uk-UA"/>
        </w:rPr>
      </w:pPr>
    </w:p>
    <w:p w:rsidR="00722B3B" w:rsidRPr="00CC2D91" w:rsidRDefault="00372CB8" w:rsidP="0031720A">
      <w:pPr>
        <w:pStyle w:val="Style1"/>
        <w:spacing w:before="72" w:line="276" w:lineRule="auto"/>
        <w:jc w:val="center"/>
        <w:rPr>
          <w:rStyle w:val="FontStyle20"/>
          <w:rFonts w:asciiTheme="majorBidi" w:hAnsiTheme="majorBidi" w:cstheme="majorBidi"/>
          <w:sz w:val="24"/>
          <w:szCs w:val="24"/>
          <w:lang w:val="uk-UA" w:eastAsia="uk-UA"/>
        </w:rPr>
      </w:pPr>
      <w:r w:rsidRPr="00CC2D91">
        <w:rPr>
          <w:rStyle w:val="FontStyle20"/>
          <w:rFonts w:asciiTheme="majorBidi" w:hAnsiTheme="majorBidi" w:cstheme="majorBidi"/>
          <w:sz w:val="24"/>
          <w:szCs w:val="24"/>
          <w:lang w:val="uk-UA" w:eastAsia="uk-UA"/>
        </w:rPr>
        <w:t>Форми та технології навчання</w:t>
      </w:r>
    </w:p>
    <w:p w:rsidR="00722B3B" w:rsidRPr="00CC2D91" w:rsidRDefault="00372CB8" w:rsidP="00CC2D91">
      <w:pPr>
        <w:pStyle w:val="Style11"/>
        <w:spacing w:before="96" w:line="276" w:lineRule="auto"/>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 xml:space="preserve">Лекції, </w:t>
      </w:r>
      <w:r w:rsidR="00AB053B" w:rsidRPr="00CC2D91">
        <w:rPr>
          <w:rStyle w:val="FontStyle22"/>
          <w:rFonts w:asciiTheme="majorBidi" w:hAnsiTheme="majorBidi" w:cstheme="majorBidi"/>
          <w:lang w:val="uk-UA" w:eastAsia="uk-UA"/>
        </w:rPr>
        <w:t>дискусії, презентаці</w:t>
      </w:r>
      <w:r w:rsidR="0031720A">
        <w:rPr>
          <w:rStyle w:val="FontStyle22"/>
          <w:rFonts w:asciiTheme="majorBidi" w:hAnsiTheme="majorBidi" w:cstheme="majorBidi"/>
          <w:lang w:val="uk-UA" w:eastAsia="uk-UA"/>
        </w:rPr>
        <w:t xml:space="preserve">ї, семінари, </w:t>
      </w:r>
      <w:r w:rsidR="00AB053B" w:rsidRPr="00CC2D91">
        <w:rPr>
          <w:rStyle w:val="FontStyle22"/>
          <w:rFonts w:asciiTheme="majorBidi" w:hAnsiTheme="majorBidi" w:cstheme="majorBidi"/>
          <w:lang w:val="uk-UA" w:eastAsia="uk-UA"/>
        </w:rPr>
        <w:t xml:space="preserve"> відділення </w:t>
      </w:r>
      <w:r w:rsidR="00D652CD" w:rsidRPr="00CC2D91">
        <w:rPr>
          <w:rStyle w:val="FontStyle22"/>
          <w:rFonts w:asciiTheme="majorBidi" w:hAnsiTheme="majorBidi" w:cstheme="majorBidi"/>
          <w:lang w:val="uk-UA" w:eastAsia="uk-UA"/>
        </w:rPr>
        <w:t>клінік.</w:t>
      </w:r>
    </w:p>
    <w:p w:rsidR="00722B3B" w:rsidRPr="00CC2D91" w:rsidRDefault="00722B3B" w:rsidP="00CC2D91">
      <w:pPr>
        <w:pStyle w:val="Style1"/>
        <w:spacing w:line="276" w:lineRule="auto"/>
        <w:jc w:val="both"/>
        <w:rPr>
          <w:rFonts w:asciiTheme="majorBidi" w:hAnsiTheme="majorBidi" w:cstheme="majorBidi"/>
          <w:lang w:val="uk-UA"/>
        </w:rPr>
      </w:pPr>
    </w:p>
    <w:p w:rsidR="00722B3B" w:rsidRPr="00CC2D91" w:rsidRDefault="00372CB8" w:rsidP="0031720A">
      <w:pPr>
        <w:pStyle w:val="Style1"/>
        <w:spacing w:before="202" w:line="276" w:lineRule="auto"/>
        <w:jc w:val="center"/>
        <w:rPr>
          <w:rStyle w:val="FontStyle20"/>
          <w:rFonts w:asciiTheme="majorBidi" w:hAnsiTheme="majorBidi" w:cstheme="majorBidi"/>
          <w:sz w:val="24"/>
          <w:szCs w:val="24"/>
          <w:u w:val="single"/>
          <w:lang w:val="uk-UA" w:eastAsia="uk-UA"/>
        </w:rPr>
      </w:pPr>
      <w:r w:rsidRPr="00CC2D91">
        <w:rPr>
          <w:rStyle w:val="FontStyle20"/>
          <w:rFonts w:asciiTheme="majorBidi" w:hAnsiTheme="majorBidi" w:cstheme="majorBidi"/>
          <w:sz w:val="24"/>
          <w:szCs w:val="24"/>
          <w:u w:val="single"/>
          <w:lang w:val="uk-UA" w:eastAsia="uk-UA"/>
        </w:rPr>
        <w:t>Навчальні ресурси</w:t>
      </w:r>
    </w:p>
    <w:p w:rsidR="00722B3B" w:rsidRPr="00CC2D91" w:rsidRDefault="00372CB8" w:rsidP="00CC2D91">
      <w:pPr>
        <w:pStyle w:val="Style11"/>
        <w:spacing w:before="62" w:line="276" w:lineRule="auto"/>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 xml:space="preserve">Всі необхідні для вивчення навчальної дисципліни основні та додаткові </w:t>
      </w:r>
      <w:r w:rsidR="008739BC" w:rsidRPr="00CC2D91">
        <w:rPr>
          <w:rStyle w:val="FontStyle22"/>
          <w:rFonts w:asciiTheme="majorBidi" w:hAnsiTheme="majorBidi" w:cstheme="majorBidi"/>
          <w:lang w:val="uk-UA" w:eastAsia="uk-UA"/>
        </w:rPr>
        <w:t>матеріали наявні в університеті та університетській клініці.</w:t>
      </w:r>
    </w:p>
    <w:p w:rsidR="00722B3B" w:rsidRPr="00CC2D91" w:rsidRDefault="00722B3B" w:rsidP="00CC2D91">
      <w:pPr>
        <w:pStyle w:val="Style1"/>
        <w:spacing w:line="276" w:lineRule="auto"/>
        <w:jc w:val="both"/>
        <w:rPr>
          <w:rFonts w:asciiTheme="majorBidi" w:hAnsiTheme="majorBidi" w:cstheme="majorBidi"/>
          <w:lang w:val="uk-UA"/>
        </w:rPr>
      </w:pPr>
    </w:p>
    <w:p w:rsidR="00722B3B" w:rsidRPr="00CC2D91" w:rsidRDefault="00372CB8" w:rsidP="0031720A">
      <w:pPr>
        <w:pStyle w:val="Style1"/>
        <w:spacing w:before="149" w:line="276" w:lineRule="auto"/>
        <w:jc w:val="center"/>
        <w:rPr>
          <w:rStyle w:val="FontStyle20"/>
          <w:rFonts w:asciiTheme="majorBidi" w:hAnsiTheme="majorBidi" w:cstheme="majorBidi"/>
          <w:sz w:val="24"/>
          <w:szCs w:val="24"/>
          <w:lang w:val="uk-UA" w:eastAsia="uk-UA"/>
        </w:rPr>
      </w:pPr>
      <w:r w:rsidRPr="00CC2D91">
        <w:rPr>
          <w:rStyle w:val="FontStyle20"/>
          <w:rFonts w:asciiTheme="majorBidi" w:hAnsiTheme="majorBidi" w:cstheme="majorBidi"/>
          <w:sz w:val="24"/>
          <w:szCs w:val="24"/>
          <w:lang w:val="uk-UA" w:eastAsia="uk-UA"/>
        </w:rPr>
        <w:t>Індивідуальне завдання</w:t>
      </w:r>
    </w:p>
    <w:p w:rsidR="00722B3B" w:rsidRPr="00CC2D91" w:rsidRDefault="00372CB8" w:rsidP="00CC2D91">
      <w:pPr>
        <w:pStyle w:val="Style11"/>
        <w:spacing w:before="91" w:line="276" w:lineRule="auto"/>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Не передбачено</w:t>
      </w:r>
    </w:p>
    <w:p w:rsidR="00722B3B" w:rsidRPr="00CC2D91" w:rsidRDefault="00722B3B" w:rsidP="00CC2D91">
      <w:pPr>
        <w:pStyle w:val="Style1"/>
        <w:spacing w:line="276" w:lineRule="auto"/>
        <w:jc w:val="both"/>
        <w:rPr>
          <w:rFonts w:asciiTheme="majorBidi" w:hAnsiTheme="majorBidi" w:cstheme="majorBidi"/>
        </w:rPr>
      </w:pPr>
    </w:p>
    <w:p w:rsidR="00722B3B" w:rsidRPr="00CC2D91" w:rsidRDefault="00372CB8" w:rsidP="00CC2D91">
      <w:pPr>
        <w:pStyle w:val="Style1"/>
        <w:spacing w:before="106" w:line="276" w:lineRule="auto"/>
        <w:jc w:val="both"/>
        <w:rPr>
          <w:rStyle w:val="FontStyle20"/>
          <w:rFonts w:asciiTheme="majorBidi" w:hAnsiTheme="majorBidi" w:cstheme="majorBidi"/>
          <w:sz w:val="24"/>
          <w:szCs w:val="24"/>
          <w:lang w:val="uk-UA" w:eastAsia="uk-UA"/>
        </w:rPr>
      </w:pPr>
      <w:r w:rsidRPr="00CC2D91">
        <w:rPr>
          <w:rStyle w:val="FontStyle20"/>
          <w:rFonts w:asciiTheme="majorBidi" w:hAnsiTheme="majorBidi" w:cstheme="majorBidi"/>
          <w:sz w:val="24"/>
          <w:szCs w:val="24"/>
          <w:lang w:val="uk-UA" w:eastAsia="uk-UA"/>
        </w:rPr>
        <w:t xml:space="preserve">Система оцінювання </w:t>
      </w:r>
    </w:p>
    <w:tbl>
      <w:tblPr>
        <w:tblW w:w="0" w:type="auto"/>
        <w:tblInd w:w="40" w:type="dxa"/>
        <w:tblLayout w:type="fixed"/>
        <w:tblCellMar>
          <w:left w:w="40" w:type="dxa"/>
          <w:right w:w="40" w:type="dxa"/>
        </w:tblCellMar>
        <w:tblLook w:val="04A0" w:firstRow="1" w:lastRow="0" w:firstColumn="1" w:lastColumn="0" w:noHBand="0" w:noVBand="1"/>
      </w:tblPr>
      <w:tblGrid>
        <w:gridCol w:w="566"/>
        <w:gridCol w:w="4824"/>
        <w:gridCol w:w="850"/>
        <w:gridCol w:w="1272"/>
        <w:gridCol w:w="854"/>
        <w:gridCol w:w="1282"/>
      </w:tblGrid>
      <w:tr w:rsidR="00372CB8" w:rsidRPr="00CC2D91" w:rsidTr="00372CB8">
        <w:trPr>
          <w:trHeight w:val="699"/>
        </w:trPr>
        <w:tc>
          <w:tcPr>
            <w:tcW w:w="566" w:type="dxa"/>
            <w:tcBorders>
              <w:top w:val="single" w:sz="6" w:space="0" w:color="auto"/>
              <w:left w:val="single" w:sz="6" w:space="0" w:color="auto"/>
              <w:right w:val="single" w:sz="6" w:space="0" w:color="auto"/>
            </w:tcBorders>
            <w:vAlign w:val="center"/>
          </w:tcPr>
          <w:p w:rsidR="00722B3B" w:rsidRPr="00CC2D91" w:rsidRDefault="00372CB8" w:rsidP="00CC2D91">
            <w:pPr>
              <w:pStyle w:val="Style4"/>
              <w:spacing w:line="276" w:lineRule="auto"/>
              <w:jc w:val="both"/>
              <w:rPr>
                <w:rFonts w:asciiTheme="majorBidi" w:hAnsiTheme="majorBidi" w:cstheme="majorBidi"/>
              </w:rPr>
            </w:pPr>
            <w:r w:rsidRPr="00CC2D91">
              <w:rPr>
                <w:rStyle w:val="FontStyle22"/>
                <w:rFonts w:asciiTheme="majorBidi" w:hAnsiTheme="majorBidi" w:cstheme="majorBidi"/>
                <w:lang w:val="uk-UA" w:eastAsia="uk-UA"/>
              </w:rPr>
              <w:t>з/п</w:t>
            </w:r>
          </w:p>
        </w:tc>
        <w:tc>
          <w:tcPr>
            <w:tcW w:w="4824" w:type="dxa"/>
            <w:tcBorders>
              <w:top w:val="single" w:sz="6" w:space="0" w:color="auto"/>
              <w:left w:val="single" w:sz="6" w:space="0" w:color="auto"/>
              <w:right w:val="single" w:sz="6" w:space="0" w:color="auto"/>
            </w:tcBorders>
            <w:vAlign w:val="center"/>
          </w:tcPr>
          <w:p w:rsidR="00722B3B" w:rsidRPr="00CC2D91" w:rsidRDefault="00372CB8" w:rsidP="00CC2D91">
            <w:pPr>
              <w:pStyle w:val="Style4"/>
              <w:spacing w:line="276" w:lineRule="auto"/>
              <w:ind w:left="1325"/>
              <w:jc w:val="both"/>
              <w:rPr>
                <w:rFonts w:asciiTheme="majorBidi" w:hAnsiTheme="majorBidi" w:cstheme="majorBidi"/>
              </w:rPr>
            </w:pPr>
            <w:r w:rsidRPr="00CC2D91">
              <w:rPr>
                <w:rStyle w:val="FontStyle22"/>
                <w:rFonts w:asciiTheme="majorBidi" w:hAnsiTheme="majorBidi" w:cstheme="majorBidi"/>
                <w:lang w:val="uk-UA" w:eastAsia="uk-UA"/>
              </w:rPr>
              <w:t>Контрольний захід</w:t>
            </w:r>
          </w:p>
        </w:tc>
        <w:tc>
          <w:tcPr>
            <w:tcW w:w="850" w:type="dxa"/>
            <w:tcBorders>
              <w:top w:val="single" w:sz="6" w:space="0" w:color="auto"/>
              <w:left w:val="single" w:sz="6" w:space="0" w:color="auto"/>
              <w:right w:val="single" w:sz="6" w:space="0" w:color="auto"/>
            </w:tcBorders>
            <w:vAlign w:val="center"/>
          </w:tcPr>
          <w:p w:rsidR="00722B3B" w:rsidRPr="00CC2D91" w:rsidRDefault="00372CB8" w:rsidP="00CC2D91">
            <w:pPr>
              <w:pStyle w:val="Style5"/>
              <w:spacing w:line="276" w:lineRule="auto"/>
              <w:jc w:val="both"/>
              <w:rPr>
                <w:rFonts w:asciiTheme="majorBidi" w:hAnsiTheme="majorBidi" w:cstheme="majorBidi"/>
                <w:lang w:val="uk-UA"/>
              </w:rPr>
            </w:pPr>
            <w:r w:rsidRPr="00CC2D91">
              <w:rPr>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vAlign w:val="center"/>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Ваговий</w:t>
            </w:r>
          </w:p>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бал</w:t>
            </w:r>
          </w:p>
        </w:tc>
        <w:tc>
          <w:tcPr>
            <w:tcW w:w="854" w:type="dxa"/>
            <w:tcBorders>
              <w:top w:val="single" w:sz="6" w:space="0" w:color="auto"/>
              <w:left w:val="single" w:sz="6" w:space="0" w:color="auto"/>
              <w:right w:val="single" w:sz="6" w:space="0" w:color="auto"/>
            </w:tcBorders>
            <w:vAlign w:val="center"/>
          </w:tcPr>
          <w:p w:rsidR="00722B3B" w:rsidRPr="00CC2D91" w:rsidRDefault="00372CB8" w:rsidP="00CC2D91">
            <w:pPr>
              <w:pStyle w:val="Style4"/>
              <w:spacing w:line="276" w:lineRule="auto"/>
              <w:jc w:val="both"/>
              <w:rPr>
                <w:rFonts w:asciiTheme="majorBidi" w:hAnsiTheme="majorBidi" w:cstheme="majorBidi"/>
              </w:rPr>
            </w:pPr>
            <w:r w:rsidRPr="00CC2D91">
              <w:rPr>
                <w:rStyle w:val="FontStyle22"/>
                <w:rFonts w:asciiTheme="majorBidi" w:hAnsiTheme="majorBidi" w:cstheme="majorBidi"/>
                <w:lang w:val="uk-UA" w:eastAsia="uk-UA"/>
              </w:rPr>
              <w:t>Кількість</w:t>
            </w:r>
          </w:p>
        </w:tc>
        <w:tc>
          <w:tcPr>
            <w:tcW w:w="1282" w:type="dxa"/>
            <w:tcBorders>
              <w:top w:val="single" w:sz="6" w:space="0" w:color="auto"/>
              <w:left w:val="single" w:sz="6" w:space="0" w:color="auto"/>
              <w:right w:val="single" w:sz="6" w:space="0" w:color="auto"/>
            </w:tcBorders>
            <w:vAlign w:val="center"/>
          </w:tcPr>
          <w:p w:rsidR="00722B3B" w:rsidRPr="00CC2D91" w:rsidRDefault="00372CB8" w:rsidP="00CC2D91">
            <w:pPr>
              <w:pStyle w:val="Style4"/>
              <w:spacing w:line="276" w:lineRule="auto"/>
              <w:jc w:val="both"/>
              <w:rPr>
                <w:rFonts w:asciiTheme="majorBidi" w:hAnsiTheme="majorBidi" w:cstheme="majorBidi"/>
              </w:rPr>
            </w:pPr>
            <w:r w:rsidRPr="00CC2D91">
              <w:rPr>
                <w:rStyle w:val="FontStyle22"/>
                <w:rFonts w:asciiTheme="majorBidi" w:hAnsiTheme="majorBidi" w:cstheme="majorBidi"/>
                <w:lang w:val="uk-UA" w:eastAsia="uk-UA"/>
              </w:rPr>
              <w:t>Всього</w:t>
            </w:r>
          </w:p>
        </w:tc>
      </w:tr>
      <w:tr w:rsidR="00722B3B" w:rsidRPr="00CC2D91" w:rsidTr="00372CB8">
        <w:tc>
          <w:tcPr>
            <w:tcW w:w="9648" w:type="dxa"/>
            <w:gridSpan w:val="6"/>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8"/>
              <w:spacing w:line="276" w:lineRule="auto"/>
              <w:jc w:val="both"/>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Семестровий (кредитний) модуль</w:t>
            </w:r>
          </w:p>
        </w:tc>
      </w:tr>
      <w:tr w:rsidR="00372CB8" w:rsidRPr="00CC2D91" w:rsidTr="00372CB8">
        <w:tc>
          <w:tcPr>
            <w:tcW w:w="566"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ind w:left="19" w:right="1531" w:hanging="19"/>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Семінарські заняття (доповідь та участь у дискусії)</w:t>
            </w:r>
          </w:p>
        </w:tc>
        <w:tc>
          <w:tcPr>
            <w:tcW w:w="850" w:type="dxa"/>
            <w:tcBorders>
              <w:top w:val="single" w:sz="6" w:space="0" w:color="auto"/>
              <w:left w:val="single" w:sz="6" w:space="0" w:color="auto"/>
              <w:bottom w:val="single" w:sz="6" w:space="0" w:color="auto"/>
              <w:right w:val="single" w:sz="6" w:space="0" w:color="auto"/>
            </w:tcBorders>
          </w:tcPr>
          <w:p w:rsidR="00722B3B" w:rsidRPr="00CC2D91" w:rsidRDefault="00722B3B" w:rsidP="0031720A">
            <w:pPr>
              <w:pStyle w:val="Style4"/>
              <w:spacing w:line="276" w:lineRule="auto"/>
              <w:jc w:val="center"/>
              <w:rPr>
                <w:rStyle w:val="FontStyle22"/>
                <w:rFonts w:asciiTheme="majorBidi" w:hAnsiTheme="majorBidi" w:cstheme="majorBidi"/>
                <w:lang w:val="uk-UA"/>
              </w:rPr>
            </w:pPr>
          </w:p>
        </w:tc>
        <w:tc>
          <w:tcPr>
            <w:tcW w:w="1272" w:type="dxa"/>
            <w:tcBorders>
              <w:top w:val="single" w:sz="6" w:space="0" w:color="auto"/>
              <w:left w:val="single" w:sz="6" w:space="0" w:color="auto"/>
              <w:bottom w:val="single" w:sz="6" w:space="0" w:color="auto"/>
              <w:right w:val="single" w:sz="6" w:space="0" w:color="auto"/>
            </w:tcBorders>
          </w:tcPr>
          <w:p w:rsidR="00722B3B" w:rsidRPr="00CC2D91" w:rsidRDefault="0031720A" w:rsidP="0031720A">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7</w:t>
            </w:r>
          </w:p>
        </w:tc>
        <w:tc>
          <w:tcPr>
            <w:tcW w:w="854" w:type="dxa"/>
            <w:tcBorders>
              <w:top w:val="single" w:sz="6" w:space="0" w:color="auto"/>
              <w:left w:val="single" w:sz="6" w:space="0" w:color="auto"/>
              <w:bottom w:val="single" w:sz="6" w:space="0" w:color="auto"/>
              <w:right w:val="single" w:sz="6" w:space="0" w:color="auto"/>
            </w:tcBorders>
          </w:tcPr>
          <w:p w:rsidR="00722B3B" w:rsidRPr="00CC2D91" w:rsidRDefault="0031720A" w:rsidP="0031720A">
            <w:pPr>
              <w:pStyle w:val="Style4"/>
              <w:spacing w:line="276" w:lineRule="auto"/>
              <w:jc w:val="center"/>
              <w:rPr>
                <w:rStyle w:val="FontStyle22"/>
                <w:rFonts w:asciiTheme="majorBidi" w:hAnsiTheme="majorBidi" w:cstheme="majorBidi"/>
                <w:lang w:val="en-US"/>
              </w:rPr>
            </w:pPr>
            <w:r>
              <w:rPr>
                <w:rStyle w:val="FontStyle22"/>
                <w:rFonts w:asciiTheme="majorBidi" w:hAnsiTheme="majorBidi" w:cstheme="majorBidi"/>
                <w:lang w:val="uk-UA"/>
              </w:rPr>
              <w:t>16</w:t>
            </w:r>
          </w:p>
        </w:tc>
        <w:tc>
          <w:tcPr>
            <w:tcW w:w="1282" w:type="dxa"/>
            <w:tcBorders>
              <w:top w:val="single" w:sz="6" w:space="0" w:color="auto"/>
              <w:left w:val="single" w:sz="6" w:space="0" w:color="auto"/>
              <w:bottom w:val="single" w:sz="6" w:space="0" w:color="auto"/>
              <w:right w:val="single" w:sz="6" w:space="0" w:color="auto"/>
            </w:tcBorders>
          </w:tcPr>
          <w:p w:rsidR="00722B3B" w:rsidRPr="00CC2D91" w:rsidRDefault="0031720A" w:rsidP="0031720A">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112</w:t>
            </w:r>
          </w:p>
        </w:tc>
      </w:tr>
      <w:tr w:rsidR="00372CB8" w:rsidRPr="00CC2D91" w:rsidTr="00372CB8">
        <w:trPr>
          <w:trHeight w:val="330"/>
        </w:trPr>
        <w:tc>
          <w:tcPr>
            <w:tcW w:w="566" w:type="dxa"/>
            <w:tcBorders>
              <w:top w:val="single" w:sz="6" w:space="0" w:color="auto"/>
              <w:left w:val="single" w:sz="6" w:space="0" w:color="auto"/>
              <w:bottom w:val="single" w:sz="4"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2.</w:t>
            </w:r>
          </w:p>
        </w:tc>
        <w:tc>
          <w:tcPr>
            <w:tcW w:w="4824" w:type="dxa"/>
            <w:tcBorders>
              <w:top w:val="single" w:sz="6" w:space="0" w:color="auto"/>
              <w:left w:val="single" w:sz="6" w:space="0" w:color="auto"/>
              <w:bottom w:val="single" w:sz="4"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Fonts w:asciiTheme="majorBidi" w:hAnsiTheme="majorBidi" w:cstheme="majorBidi"/>
                <w:lang w:val="uk-UA" w:eastAsia="uk-UA"/>
              </w:rPr>
              <w:t>Виконання самостійної (творчої) роботи</w:t>
            </w:r>
          </w:p>
        </w:tc>
        <w:tc>
          <w:tcPr>
            <w:tcW w:w="850" w:type="dxa"/>
            <w:tcBorders>
              <w:top w:val="single" w:sz="6" w:space="0" w:color="auto"/>
              <w:left w:val="single" w:sz="6" w:space="0" w:color="auto"/>
              <w:bottom w:val="single" w:sz="4" w:space="0" w:color="auto"/>
              <w:right w:val="single" w:sz="6" w:space="0" w:color="auto"/>
            </w:tcBorders>
          </w:tcPr>
          <w:p w:rsidR="00722B3B" w:rsidRPr="00CC2D91" w:rsidRDefault="00722B3B" w:rsidP="0031720A">
            <w:pPr>
              <w:pStyle w:val="Style4"/>
              <w:spacing w:line="276" w:lineRule="auto"/>
              <w:jc w:val="center"/>
              <w:rPr>
                <w:rStyle w:val="FontStyle22"/>
                <w:rFonts w:asciiTheme="majorBidi" w:hAnsiTheme="majorBidi" w:cstheme="majorBidi"/>
                <w:lang w:val="uk-UA"/>
              </w:rPr>
            </w:pPr>
          </w:p>
        </w:tc>
        <w:tc>
          <w:tcPr>
            <w:tcW w:w="1272" w:type="dxa"/>
            <w:tcBorders>
              <w:top w:val="single" w:sz="6" w:space="0" w:color="auto"/>
              <w:left w:val="single" w:sz="6" w:space="0" w:color="auto"/>
              <w:bottom w:val="single" w:sz="4" w:space="0" w:color="auto"/>
              <w:right w:val="single" w:sz="6" w:space="0" w:color="auto"/>
            </w:tcBorders>
          </w:tcPr>
          <w:p w:rsidR="00722B3B" w:rsidRPr="00CC2D91" w:rsidRDefault="0031720A" w:rsidP="0031720A">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8</w:t>
            </w:r>
          </w:p>
        </w:tc>
        <w:tc>
          <w:tcPr>
            <w:tcW w:w="854" w:type="dxa"/>
            <w:tcBorders>
              <w:top w:val="single" w:sz="6" w:space="0" w:color="auto"/>
              <w:left w:val="single" w:sz="6" w:space="0" w:color="auto"/>
              <w:bottom w:val="single" w:sz="4" w:space="0" w:color="auto"/>
              <w:right w:val="single" w:sz="6" w:space="0" w:color="auto"/>
            </w:tcBorders>
          </w:tcPr>
          <w:p w:rsidR="00722B3B" w:rsidRPr="00CC2D91" w:rsidRDefault="00372CB8" w:rsidP="0031720A">
            <w:pPr>
              <w:pStyle w:val="Style4"/>
              <w:spacing w:line="276" w:lineRule="auto"/>
              <w:jc w:val="center"/>
              <w:rPr>
                <w:rStyle w:val="FontStyle22"/>
                <w:rFonts w:asciiTheme="majorBidi" w:hAnsiTheme="majorBidi" w:cstheme="majorBidi"/>
              </w:rPr>
            </w:pPr>
            <w:r w:rsidRPr="00CC2D91">
              <w:rPr>
                <w:rStyle w:val="FontStyle22"/>
                <w:rFonts w:asciiTheme="majorBidi" w:hAnsiTheme="majorBidi" w:cstheme="majorBidi"/>
              </w:rPr>
              <w:t>1</w:t>
            </w:r>
          </w:p>
        </w:tc>
        <w:tc>
          <w:tcPr>
            <w:tcW w:w="1282" w:type="dxa"/>
            <w:tcBorders>
              <w:top w:val="single" w:sz="6" w:space="0" w:color="auto"/>
              <w:left w:val="single" w:sz="6" w:space="0" w:color="auto"/>
              <w:bottom w:val="single" w:sz="4" w:space="0" w:color="auto"/>
              <w:right w:val="single" w:sz="6" w:space="0" w:color="auto"/>
            </w:tcBorders>
          </w:tcPr>
          <w:p w:rsidR="00722B3B" w:rsidRPr="00CC2D91" w:rsidRDefault="0031720A" w:rsidP="0031720A">
            <w:pPr>
              <w:pStyle w:val="Style4"/>
              <w:spacing w:line="276" w:lineRule="auto"/>
              <w:jc w:val="center"/>
              <w:rPr>
                <w:rStyle w:val="FontStyle22"/>
                <w:rFonts w:asciiTheme="majorBidi" w:hAnsiTheme="majorBidi" w:cstheme="majorBidi"/>
                <w:lang w:val="uk-UA"/>
              </w:rPr>
            </w:pPr>
            <w:r>
              <w:rPr>
                <w:rStyle w:val="FontStyle22"/>
                <w:rFonts w:asciiTheme="majorBidi" w:hAnsiTheme="majorBidi" w:cstheme="majorBidi"/>
                <w:lang w:val="uk-UA"/>
              </w:rPr>
              <w:t>8</w:t>
            </w:r>
          </w:p>
        </w:tc>
      </w:tr>
      <w:tr w:rsidR="0031720A" w:rsidRPr="00CC2D91" w:rsidTr="00554265">
        <w:trPr>
          <w:trHeight w:val="650"/>
        </w:trPr>
        <w:tc>
          <w:tcPr>
            <w:tcW w:w="566" w:type="dxa"/>
            <w:tcBorders>
              <w:top w:val="single" w:sz="6" w:space="0" w:color="auto"/>
              <w:left w:val="single" w:sz="6" w:space="0" w:color="auto"/>
              <w:right w:val="single" w:sz="6" w:space="0" w:color="auto"/>
            </w:tcBorders>
          </w:tcPr>
          <w:p w:rsidR="0031720A" w:rsidRPr="00CC2D91" w:rsidRDefault="0031720A" w:rsidP="00CC2D91">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uk-UA" w:eastAsia="uk-UA"/>
              </w:rPr>
              <w:t>3</w:t>
            </w:r>
            <w:r w:rsidRPr="00CC2D91">
              <w:rPr>
                <w:rStyle w:val="FontStyle22"/>
                <w:rFonts w:asciiTheme="majorBidi" w:hAnsiTheme="majorBidi" w:cstheme="majorBidi"/>
                <w:lang w:val="uk-UA" w:eastAsia="uk-UA"/>
              </w:rPr>
              <w:t>.</w:t>
            </w:r>
          </w:p>
        </w:tc>
        <w:tc>
          <w:tcPr>
            <w:tcW w:w="4824" w:type="dxa"/>
            <w:tcBorders>
              <w:top w:val="single" w:sz="6" w:space="0" w:color="auto"/>
              <w:left w:val="single" w:sz="6" w:space="0" w:color="auto"/>
              <w:right w:val="single" w:sz="6" w:space="0" w:color="auto"/>
            </w:tcBorders>
          </w:tcPr>
          <w:p w:rsidR="0031720A" w:rsidRPr="00CC2D91" w:rsidRDefault="0031720A"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Загальна кількість</w:t>
            </w:r>
          </w:p>
        </w:tc>
        <w:tc>
          <w:tcPr>
            <w:tcW w:w="850" w:type="dxa"/>
            <w:tcBorders>
              <w:top w:val="single" w:sz="6" w:space="0" w:color="auto"/>
              <w:left w:val="single" w:sz="6" w:space="0" w:color="auto"/>
              <w:right w:val="single" w:sz="6" w:space="0" w:color="auto"/>
            </w:tcBorders>
          </w:tcPr>
          <w:p w:rsidR="0031720A" w:rsidRPr="00CC2D91" w:rsidRDefault="0031720A" w:rsidP="0031720A">
            <w:pPr>
              <w:pStyle w:val="Style4"/>
              <w:spacing w:line="276" w:lineRule="auto"/>
              <w:jc w:val="center"/>
              <w:rPr>
                <w:rStyle w:val="FontStyle22"/>
                <w:rFonts w:asciiTheme="majorBidi" w:hAnsiTheme="majorBidi" w:cstheme="majorBidi"/>
              </w:rPr>
            </w:pPr>
            <w:r w:rsidRPr="00CC2D91">
              <w:rPr>
                <w:rStyle w:val="FontStyle22"/>
                <w:rFonts w:asciiTheme="majorBidi" w:hAnsiTheme="majorBidi" w:cstheme="majorBidi"/>
                <w:lang w:val="uk-UA"/>
              </w:rPr>
              <w:t>-</w:t>
            </w:r>
          </w:p>
        </w:tc>
        <w:tc>
          <w:tcPr>
            <w:tcW w:w="1272" w:type="dxa"/>
            <w:tcBorders>
              <w:top w:val="single" w:sz="6" w:space="0" w:color="auto"/>
              <w:left w:val="single" w:sz="6" w:space="0" w:color="auto"/>
              <w:right w:val="single" w:sz="6" w:space="0" w:color="auto"/>
            </w:tcBorders>
          </w:tcPr>
          <w:p w:rsidR="0031720A" w:rsidRPr="00CC2D91" w:rsidRDefault="0031720A"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w:t>
            </w:r>
          </w:p>
        </w:tc>
        <w:tc>
          <w:tcPr>
            <w:tcW w:w="854" w:type="dxa"/>
            <w:tcBorders>
              <w:top w:val="single" w:sz="6" w:space="0" w:color="auto"/>
              <w:left w:val="single" w:sz="6" w:space="0" w:color="auto"/>
              <w:right w:val="single" w:sz="6" w:space="0" w:color="auto"/>
            </w:tcBorders>
          </w:tcPr>
          <w:p w:rsidR="0031720A" w:rsidRPr="00CC2D91" w:rsidRDefault="0031720A"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w:t>
            </w:r>
          </w:p>
        </w:tc>
        <w:tc>
          <w:tcPr>
            <w:tcW w:w="1282" w:type="dxa"/>
            <w:tcBorders>
              <w:top w:val="single" w:sz="6" w:space="0" w:color="auto"/>
              <w:left w:val="single" w:sz="6" w:space="0" w:color="auto"/>
              <w:right w:val="single" w:sz="6" w:space="0" w:color="auto"/>
            </w:tcBorders>
          </w:tcPr>
          <w:p w:rsidR="0031720A" w:rsidRPr="00CC2D91" w:rsidRDefault="0031720A"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120</w:t>
            </w:r>
          </w:p>
        </w:tc>
      </w:tr>
      <w:tr w:rsidR="00372CB8" w:rsidRPr="00CC2D91" w:rsidTr="00372CB8">
        <w:trPr>
          <w:trHeight w:val="120"/>
        </w:trPr>
        <w:tc>
          <w:tcPr>
            <w:tcW w:w="566" w:type="dxa"/>
            <w:tcBorders>
              <w:top w:val="single" w:sz="4" w:space="0" w:color="auto"/>
              <w:left w:val="single" w:sz="6" w:space="0" w:color="auto"/>
              <w:bottom w:val="single" w:sz="6" w:space="0" w:color="auto"/>
              <w:right w:val="single" w:sz="6" w:space="0" w:color="auto"/>
            </w:tcBorders>
          </w:tcPr>
          <w:p w:rsidR="00722B3B" w:rsidRPr="00CC2D91" w:rsidRDefault="0031720A" w:rsidP="00CC2D91">
            <w:pPr>
              <w:pStyle w:val="Style4"/>
              <w:spacing w:line="276" w:lineRule="auto"/>
              <w:jc w:val="both"/>
              <w:rPr>
                <w:rStyle w:val="FontStyle22"/>
                <w:rFonts w:asciiTheme="majorBidi" w:hAnsiTheme="majorBidi" w:cstheme="majorBidi"/>
                <w:lang w:val="uk-UA" w:eastAsia="uk-UA"/>
              </w:rPr>
            </w:pPr>
            <w:r>
              <w:rPr>
                <w:rStyle w:val="FontStyle22"/>
                <w:rFonts w:asciiTheme="majorBidi" w:hAnsiTheme="majorBidi" w:cstheme="majorBidi"/>
                <w:lang w:val="uk-UA" w:eastAsia="uk-UA"/>
              </w:rPr>
              <w:t>4</w:t>
            </w:r>
            <w:r w:rsidR="00372CB8" w:rsidRPr="00CC2D91">
              <w:rPr>
                <w:rStyle w:val="FontStyle22"/>
                <w:rFonts w:asciiTheme="majorBidi" w:hAnsiTheme="majorBidi" w:cstheme="majorBidi"/>
                <w:lang w:val="uk-UA" w:eastAsia="uk-UA"/>
              </w:rPr>
              <w:t>.</w:t>
            </w:r>
          </w:p>
        </w:tc>
        <w:tc>
          <w:tcPr>
            <w:tcW w:w="4824" w:type="dxa"/>
            <w:tcBorders>
              <w:top w:val="single" w:sz="4"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Залік</w:t>
            </w:r>
          </w:p>
        </w:tc>
        <w:tc>
          <w:tcPr>
            <w:tcW w:w="850" w:type="dxa"/>
            <w:tcBorders>
              <w:top w:val="single" w:sz="4" w:space="0" w:color="auto"/>
              <w:left w:val="single" w:sz="6" w:space="0" w:color="auto"/>
              <w:bottom w:val="single" w:sz="6" w:space="0" w:color="auto"/>
              <w:right w:val="single" w:sz="6" w:space="0" w:color="auto"/>
            </w:tcBorders>
          </w:tcPr>
          <w:p w:rsidR="00722B3B" w:rsidRPr="00CC2D91" w:rsidRDefault="00372CB8"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w:t>
            </w:r>
          </w:p>
        </w:tc>
        <w:tc>
          <w:tcPr>
            <w:tcW w:w="1272" w:type="dxa"/>
            <w:tcBorders>
              <w:top w:val="single" w:sz="4" w:space="0" w:color="auto"/>
              <w:left w:val="single" w:sz="6" w:space="0" w:color="auto"/>
              <w:bottom w:val="single" w:sz="6" w:space="0" w:color="auto"/>
              <w:right w:val="single" w:sz="6" w:space="0" w:color="auto"/>
            </w:tcBorders>
          </w:tcPr>
          <w:p w:rsidR="00722B3B" w:rsidRPr="00CC2D91" w:rsidRDefault="00372CB8"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w:t>
            </w:r>
          </w:p>
        </w:tc>
        <w:tc>
          <w:tcPr>
            <w:tcW w:w="854" w:type="dxa"/>
            <w:tcBorders>
              <w:top w:val="single" w:sz="4" w:space="0" w:color="auto"/>
              <w:left w:val="single" w:sz="6" w:space="0" w:color="auto"/>
              <w:bottom w:val="single" w:sz="6" w:space="0" w:color="auto"/>
              <w:right w:val="single" w:sz="6" w:space="0" w:color="auto"/>
            </w:tcBorders>
          </w:tcPr>
          <w:p w:rsidR="00722B3B" w:rsidRPr="00CC2D91" w:rsidRDefault="00372CB8"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w:t>
            </w:r>
          </w:p>
        </w:tc>
        <w:tc>
          <w:tcPr>
            <w:tcW w:w="1282" w:type="dxa"/>
            <w:tcBorders>
              <w:top w:val="single" w:sz="4" w:space="0" w:color="auto"/>
              <w:left w:val="single" w:sz="6" w:space="0" w:color="auto"/>
              <w:bottom w:val="single" w:sz="6" w:space="0" w:color="auto"/>
              <w:right w:val="single" w:sz="6" w:space="0" w:color="auto"/>
            </w:tcBorders>
          </w:tcPr>
          <w:p w:rsidR="00722B3B" w:rsidRPr="00CC2D91" w:rsidRDefault="00372CB8" w:rsidP="0031720A">
            <w:pPr>
              <w:pStyle w:val="Style4"/>
              <w:spacing w:line="276" w:lineRule="auto"/>
              <w:jc w:val="center"/>
              <w:rPr>
                <w:rStyle w:val="FontStyle22"/>
                <w:rFonts w:asciiTheme="majorBidi" w:hAnsiTheme="majorBidi" w:cstheme="majorBidi"/>
                <w:lang w:val="uk-UA"/>
              </w:rPr>
            </w:pPr>
            <w:r w:rsidRPr="00CC2D91">
              <w:rPr>
                <w:rStyle w:val="FontStyle22"/>
                <w:rFonts w:asciiTheme="majorBidi" w:hAnsiTheme="majorBidi" w:cstheme="majorBidi"/>
                <w:lang w:val="uk-UA"/>
              </w:rPr>
              <w:t>80</w:t>
            </w:r>
          </w:p>
        </w:tc>
      </w:tr>
      <w:tr w:rsidR="00722B3B" w:rsidRPr="00CC2D91" w:rsidTr="00372CB8">
        <w:tc>
          <w:tcPr>
            <w:tcW w:w="566" w:type="dxa"/>
            <w:tcBorders>
              <w:top w:val="single" w:sz="6" w:space="0" w:color="auto"/>
              <w:left w:val="single" w:sz="6" w:space="0" w:color="auto"/>
              <w:bottom w:val="single" w:sz="6" w:space="0" w:color="auto"/>
              <w:right w:val="single" w:sz="6" w:space="0" w:color="auto"/>
            </w:tcBorders>
          </w:tcPr>
          <w:p w:rsidR="00722B3B" w:rsidRPr="00CC2D91" w:rsidRDefault="00722B3B" w:rsidP="00CC2D91">
            <w:pPr>
              <w:pStyle w:val="Style5"/>
              <w:spacing w:line="276" w:lineRule="auto"/>
              <w:jc w:val="both"/>
              <w:rPr>
                <w:rFonts w:asciiTheme="majorBidi" w:hAnsiTheme="majorBidi" w:cstheme="majorBidi"/>
              </w:rPr>
            </w:pPr>
          </w:p>
        </w:tc>
        <w:tc>
          <w:tcPr>
            <w:tcW w:w="7800" w:type="dxa"/>
            <w:gridSpan w:val="4"/>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Всього</w:t>
            </w:r>
          </w:p>
        </w:tc>
        <w:tc>
          <w:tcPr>
            <w:tcW w:w="1282"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rPr>
            </w:pPr>
            <w:r w:rsidRPr="00CC2D91">
              <w:rPr>
                <w:rStyle w:val="FontStyle22"/>
                <w:rFonts w:asciiTheme="majorBidi" w:hAnsiTheme="majorBidi" w:cstheme="majorBidi"/>
                <w:lang w:val="uk-UA"/>
              </w:rPr>
              <w:t>2</w:t>
            </w:r>
            <w:r w:rsidRPr="00CC2D91">
              <w:rPr>
                <w:rStyle w:val="FontStyle22"/>
                <w:rFonts w:asciiTheme="majorBidi" w:hAnsiTheme="majorBidi" w:cstheme="majorBidi"/>
              </w:rPr>
              <w:t>00</w:t>
            </w:r>
          </w:p>
        </w:tc>
      </w:tr>
      <w:tr w:rsidR="00722B3B" w:rsidRPr="00CC2D91" w:rsidTr="00372CB8">
        <w:tc>
          <w:tcPr>
            <w:tcW w:w="9648" w:type="dxa"/>
            <w:gridSpan w:val="6"/>
            <w:tcBorders>
              <w:top w:val="single" w:sz="6" w:space="0" w:color="auto"/>
              <w:left w:val="nil"/>
              <w:bottom w:val="single" w:sz="6" w:space="0" w:color="auto"/>
              <w:right w:val="nil"/>
            </w:tcBorders>
          </w:tcPr>
          <w:p w:rsidR="00722B3B" w:rsidRPr="00CC2D91" w:rsidRDefault="00372CB8" w:rsidP="00CC2D91">
            <w:pPr>
              <w:pStyle w:val="Style15"/>
              <w:spacing w:line="276" w:lineRule="auto"/>
              <w:jc w:val="both"/>
              <w:rPr>
                <w:rStyle w:val="FontStyle20"/>
                <w:rFonts w:asciiTheme="majorBidi" w:hAnsiTheme="majorBidi" w:cstheme="majorBidi"/>
                <w:sz w:val="24"/>
                <w:szCs w:val="24"/>
                <w:lang w:val="uk-UA" w:eastAsia="uk-UA"/>
              </w:rPr>
            </w:pPr>
            <w:r w:rsidRPr="00CC2D91">
              <w:rPr>
                <w:rStyle w:val="FontStyle20"/>
                <w:rFonts w:asciiTheme="majorBidi" w:hAnsiTheme="majorBidi" w:cstheme="majorBidi"/>
                <w:sz w:val="24"/>
                <w:szCs w:val="24"/>
                <w:lang w:val="uk-UA" w:eastAsia="uk-UA"/>
              </w:rPr>
              <w:t>Семестрова атестація студентів</w:t>
            </w:r>
          </w:p>
        </w:tc>
      </w:tr>
      <w:tr w:rsidR="00722B3B" w:rsidRPr="00CC2D91" w:rsidTr="00372CB8">
        <w:tc>
          <w:tcPr>
            <w:tcW w:w="5390" w:type="dxa"/>
            <w:gridSpan w:val="2"/>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ind w:left="643"/>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Обов'язкова умова допуску до заліку</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ind w:left="1560"/>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Критерій</w:t>
            </w:r>
          </w:p>
        </w:tc>
      </w:tr>
      <w:tr w:rsidR="00722B3B" w:rsidRPr="00CC2D91" w:rsidTr="00372CB8">
        <w:tc>
          <w:tcPr>
            <w:tcW w:w="566"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1</w:t>
            </w:r>
          </w:p>
        </w:tc>
        <w:tc>
          <w:tcPr>
            <w:tcW w:w="4824" w:type="dxa"/>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Поточний рейтинг</w:t>
            </w:r>
          </w:p>
        </w:tc>
        <w:tc>
          <w:tcPr>
            <w:tcW w:w="4258" w:type="dxa"/>
            <w:gridSpan w:val="4"/>
            <w:tcBorders>
              <w:top w:val="single" w:sz="6" w:space="0" w:color="auto"/>
              <w:left w:val="single" w:sz="6" w:space="0" w:color="auto"/>
              <w:bottom w:val="single" w:sz="6" w:space="0" w:color="auto"/>
              <w:right w:val="single" w:sz="6" w:space="0" w:color="auto"/>
            </w:tcBorders>
          </w:tcPr>
          <w:p w:rsidR="00722B3B" w:rsidRPr="00CC2D91" w:rsidRDefault="00372CB8" w:rsidP="00CC2D91">
            <w:pPr>
              <w:pStyle w:val="Style4"/>
              <w:spacing w:line="276" w:lineRule="auto"/>
              <w:jc w:val="both"/>
              <w:rPr>
                <w:rStyle w:val="FontStyle22"/>
                <w:rFonts w:asciiTheme="majorBidi" w:hAnsiTheme="majorBidi" w:cstheme="majorBidi"/>
                <w:lang w:eastAsia="uk-UA"/>
              </w:rPr>
            </w:pPr>
            <w:r w:rsidRPr="00CC2D91">
              <w:rPr>
                <w:rStyle w:val="FontStyle22"/>
                <w:rFonts w:asciiTheme="majorBidi" w:hAnsiTheme="majorBidi" w:cstheme="majorBidi"/>
                <w:spacing w:val="-20"/>
                <w:lang w:val="en-US" w:eastAsia="uk-UA"/>
              </w:rPr>
              <w:t>RD ≥</w:t>
            </w:r>
            <w:r w:rsidRPr="00CC2D91">
              <w:rPr>
                <w:rStyle w:val="FontStyle22"/>
                <w:rFonts w:asciiTheme="majorBidi" w:hAnsiTheme="majorBidi" w:cstheme="majorBidi"/>
                <w:lang w:eastAsia="uk-UA"/>
              </w:rPr>
              <w:t xml:space="preserve"> </w:t>
            </w:r>
            <w:r w:rsidRPr="00CC2D91">
              <w:rPr>
                <w:rStyle w:val="FontStyle22"/>
                <w:rFonts w:asciiTheme="majorBidi" w:hAnsiTheme="majorBidi" w:cstheme="majorBidi"/>
                <w:lang w:val="uk-UA" w:eastAsia="uk-UA"/>
              </w:rPr>
              <w:t>6</w:t>
            </w:r>
            <w:r w:rsidRPr="00CC2D91">
              <w:rPr>
                <w:rStyle w:val="FontStyle22"/>
                <w:rFonts w:asciiTheme="majorBidi" w:hAnsiTheme="majorBidi" w:cstheme="majorBidi"/>
                <w:lang w:eastAsia="uk-UA"/>
              </w:rPr>
              <w:t>0</w:t>
            </w:r>
          </w:p>
        </w:tc>
      </w:tr>
    </w:tbl>
    <w:p w:rsidR="00722B3B" w:rsidRPr="00CC2D91" w:rsidRDefault="00372CB8" w:rsidP="00CC2D91">
      <w:pPr>
        <w:pStyle w:val="Style11"/>
        <w:spacing w:before="115" w:line="276" w:lineRule="auto"/>
        <w:ind w:firstLine="567"/>
        <w:rPr>
          <w:rFonts w:asciiTheme="majorBidi" w:hAnsiTheme="majorBidi" w:cstheme="majorBidi"/>
          <w:b/>
          <w:lang w:val="uk-UA"/>
        </w:rPr>
      </w:pPr>
      <w:r w:rsidRPr="00CC2D91">
        <w:rPr>
          <w:rFonts w:asciiTheme="majorBidi" w:hAnsiTheme="majorBidi" w:cstheme="majorBidi"/>
          <w:b/>
          <w:lang w:val="uk-UA"/>
        </w:rPr>
        <w:t>Критерії оцінювання та засоби діагностики результатів навчання</w:t>
      </w:r>
    </w:p>
    <w:p w:rsidR="00722B3B" w:rsidRPr="00CC2D91" w:rsidRDefault="00722B3B" w:rsidP="00CC2D91">
      <w:pPr>
        <w:pStyle w:val="Style11"/>
        <w:spacing w:before="115" w:line="276" w:lineRule="auto"/>
        <w:ind w:firstLine="567"/>
        <w:rPr>
          <w:rFonts w:asciiTheme="majorBidi" w:hAnsiTheme="majorBidi" w:cstheme="majorBidi"/>
          <w:b/>
          <w:lang w:val="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869"/>
        <w:gridCol w:w="4600"/>
        <w:gridCol w:w="2033"/>
        <w:gridCol w:w="2003"/>
      </w:tblGrid>
      <w:tr w:rsidR="00372CB8" w:rsidRPr="00CC2D91" w:rsidTr="0031720A">
        <w:trPr>
          <w:trHeight w:val="1158"/>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  </w:t>
            </w:r>
          </w:p>
          <w:p w:rsidR="00722B3B" w:rsidRPr="00CC2D91" w:rsidRDefault="00372CB8" w:rsidP="00CC2D91">
            <w:pPr>
              <w:spacing w:line="276" w:lineRule="auto"/>
              <w:jc w:val="both"/>
              <w:rPr>
                <w:rFonts w:asciiTheme="majorBidi" w:hAnsiTheme="majorBidi" w:cstheme="majorBidi"/>
                <w:lang w:val="uk-UA"/>
              </w:rPr>
            </w:pPr>
            <w:r w:rsidRPr="00CC2D91">
              <w:rPr>
                <w:rFonts w:asciiTheme="majorBidi" w:hAnsiTheme="majorBidi" w:cstheme="majorBidi"/>
                <w:b/>
                <w:bCs/>
                <w:lang w:val="uk-UA"/>
              </w:rPr>
              <w:t>№ з/п</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 </w:t>
            </w: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722B3B" w:rsidP="00CC2D91">
            <w:pPr>
              <w:spacing w:line="276" w:lineRule="auto"/>
              <w:ind w:left="720" w:hanging="360"/>
              <w:jc w:val="both"/>
              <w:rPr>
                <w:rFonts w:asciiTheme="majorBidi" w:hAnsiTheme="majorBidi" w:cstheme="majorBidi"/>
                <w:lang w:val="uk-UA"/>
              </w:rPr>
            </w:pP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Види робіт.</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Критерії оцінювання знань студентів</w:t>
            </w:r>
          </w:p>
          <w:p w:rsidR="00722B3B" w:rsidRPr="00CC2D91" w:rsidRDefault="00722B3B" w:rsidP="00CC2D91">
            <w:pPr>
              <w:spacing w:line="276" w:lineRule="auto"/>
              <w:ind w:left="720" w:hanging="360"/>
              <w:jc w:val="both"/>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jc w:val="both"/>
              <w:rPr>
                <w:rFonts w:asciiTheme="majorBidi" w:hAnsiTheme="majorBidi" w:cstheme="majorBidi"/>
                <w:lang w:val="uk-UA"/>
              </w:rPr>
            </w:pPr>
            <w:r w:rsidRPr="00CC2D91">
              <w:rPr>
                <w:rFonts w:asciiTheme="majorBidi" w:hAnsiTheme="majorBidi" w:cstheme="majorBidi"/>
                <w:b/>
                <w:bCs/>
                <w:lang w:val="uk-UA"/>
              </w:rPr>
              <w:t>Бали рейтингу</w:t>
            </w:r>
          </w:p>
          <w:p w:rsidR="00722B3B" w:rsidRPr="00CC2D91" w:rsidRDefault="00722B3B" w:rsidP="00CC2D91">
            <w:pPr>
              <w:spacing w:line="276" w:lineRule="auto"/>
              <w:ind w:left="720" w:hanging="360"/>
              <w:jc w:val="both"/>
              <w:rPr>
                <w:rFonts w:asciiTheme="majorBidi" w:hAnsiTheme="majorBidi" w:cstheme="majorBidi"/>
                <w:lang w:val="uk-UA"/>
              </w:rPr>
            </w:pPr>
          </w:p>
        </w:tc>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jc w:val="both"/>
              <w:rPr>
                <w:rFonts w:asciiTheme="majorBidi" w:hAnsiTheme="majorBidi" w:cstheme="majorBidi"/>
                <w:lang w:val="uk-UA"/>
              </w:rPr>
            </w:pPr>
            <w:r w:rsidRPr="00CC2D91">
              <w:rPr>
                <w:rFonts w:asciiTheme="majorBidi" w:hAnsiTheme="majorBidi" w:cstheme="majorBidi"/>
                <w:b/>
                <w:bCs/>
                <w:lang w:val="uk-UA"/>
              </w:rPr>
              <w:t>Максимальна кількість балів</w:t>
            </w:r>
          </w:p>
          <w:p w:rsidR="00722B3B" w:rsidRPr="00CC2D91" w:rsidRDefault="00722B3B" w:rsidP="00CC2D91">
            <w:pPr>
              <w:spacing w:line="276" w:lineRule="auto"/>
              <w:ind w:left="720" w:hanging="360"/>
              <w:jc w:val="both"/>
              <w:rPr>
                <w:rFonts w:asciiTheme="majorBidi" w:hAnsiTheme="majorBidi" w:cstheme="majorBidi"/>
                <w:lang w:val="uk-UA"/>
              </w:rPr>
            </w:pPr>
          </w:p>
        </w:tc>
      </w:tr>
      <w:tr w:rsidR="00722B3B" w:rsidRPr="00CC2D91" w:rsidTr="0031720A">
        <w:trPr>
          <w:trHeight w:val="514"/>
        </w:trPr>
        <w:tc>
          <w:tcPr>
            <w:tcW w:w="0" w:type="auto"/>
            <w:gridSpan w:val="4"/>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numPr>
                <w:ilvl w:val="0"/>
                <w:numId w:val="6"/>
              </w:numPr>
              <w:spacing w:line="276" w:lineRule="auto"/>
              <w:jc w:val="both"/>
              <w:rPr>
                <w:rFonts w:asciiTheme="majorBidi" w:hAnsiTheme="majorBidi" w:cstheme="majorBidi"/>
                <w:b/>
                <w:bCs/>
                <w:lang w:val="uk-UA"/>
              </w:rPr>
            </w:pPr>
            <w:r w:rsidRPr="00CC2D91">
              <w:rPr>
                <w:rFonts w:asciiTheme="majorBidi" w:hAnsiTheme="majorBidi" w:cstheme="majorBidi"/>
                <w:b/>
                <w:bCs/>
                <w:lang w:val="uk-UA"/>
              </w:rPr>
              <w:t>Бали опитування на семінарських заняттях, бали ви</w:t>
            </w:r>
            <w:r w:rsidR="0031720A">
              <w:rPr>
                <w:rFonts w:asciiTheme="majorBidi" w:hAnsiTheme="majorBidi" w:cstheme="majorBidi"/>
                <w:b/>
                <w:bCs/>
                <w:lang w:val="uk-UA"/>
              </w:rPr>
              <w:t>конання практичного завдання  (7 балів х 16 занять = 11</w:t>
            </w:r>
            <w:r w:rsidRPr="00CC2D91">
              <w:rPr>
                <w:rFonts w:asciiTheme="majorBidi" w:hAnsiTheme="majorBidi" w:cstheme="majorBidi"/>
                <w:b/>
                <w:bCs/>
                <w:lang w:val="uk-UA"/>
              </w:rPr>
              <w:t>2 бали) </w:t>
            </w:r>
          </w:p>
        </w:tc>
      </w:tr>
      <w:tr w:rsidR="00722B3B" w:rsidRPr="00CC2D91" w:rsidTr="0031720A">
        <w:trPr>
          <w:trHeight w:val="39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Критерії оцінювання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8 балів </w:t>
            </w:r>
          </w:p>
        </w:tc>
      </w:tr>
      <w:tr w:rsidR="00722B3B" w:rsidRPr="00CC2D91" w:rsidTr="0031720A">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lastRenderedPageBreak/>
              <w:t>студент в повному обсязі володіє навчальним матеріалом, вільно самостійно та аргументовано його викладає, глибоко та всебічно розкриває зміст теоретичних питань та практичних завдань, використовуючи при цьому обов’язкову</w:t>
            </w:r>
            <w:r w:rsidRPr="00CC2D91">
              <w:rPr>
                <w:rFonts w:asciiTheme="majorBidi" w:hAnsiTheme="majorBidi" w:cstheme="majorBidi"/>
                <w:spacing w:val="11"/>
                <w:lang w:val="uk-UA"/>
              </w:rPr>
              <w:t xml:space="preserve"> </w:t>
            </w:r>
            <w:r w:rsidRPr="00CC2D91">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 </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 </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8</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 </w:t>
            </w:r>
          </w:p>
        </w:tc>
      </w:tr>
      <w:tr w:rsidR="00722B3B" w:rsidRPr="00CC2D91" w:rsidTr="0031720A">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t>студент в повному обсязі володіє навчальним матеріалом, вільно самостійно та аргументовано його викладає, але допускає незначні помилки під час усних виступів та письмових відповідей, добре знає зміст теоретичних питань та практичних завдань, використовуючи при цьому обов’язкову</w:t>
            </w:r>
            <w:r w:rsidRPr="00CC2D91">
              <w:rPr>
                <w:rFonts w:asciiTheme="majorBidi" w:hAnsiTheme="majorBidi" w:cstheme="majorBidi"/>
                <w:spacing w:val="11"/>
                <w:lang w:val="uk-UA"/>
              </w:rPr>
              <w:t xml:space="preserve"> </w:t>
            </w:r>
            <w:r w:rsidRPr="00CC2D91">
              <w:rPr>
                <w:rFonts w:asciiTheme="majorBidi" w:hAnsiTheme="majorBidi" w:cstheme="majorBidi"/>
                <w:lang w:val="uk-UA"/>
              </w:rPr>
              <w:t>та додаткову літературу.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6-7</w:t>
            </w:r>
          </w:p>
        </w:tc>
      </w:tr>
      <w:tr w:rsidR="00722B3B" w:rsidRPr="00CC2D91" w:rsidTr="0031720A">
        <w:trPr>
          <w:trHeight w:val="125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t>студент в повному обсязі володіє навчальним матеріалом, але викладає його не достатньо  аргументовано під час усних виступів, розкриває зміст теоретичних питань та практичних завдань, використовуючи при цьому лише обов’язкову</w:t>
            </w:r>
            <w:r w:rsidRPr="00CC2D91">
              <w:rPr>
                <w:rFonts w:asciiTheme="majorBidi" w:hAnsiTheme="majorBidi" w:cstheme="majorBidi"/>
                <w:spacing w:val="11"/>
                <w:lang w:val="uk-UA"/>
              </w:rPr>
              <w:t xml:space="preserve"> </w:t>
            </w:r>
            <w:r w:rsidRPr="00CC2D91">
              <w:rPr>
                <w:rFonts w:asciiTheme="majorBidi" w:hAnsiTheme="majorBidi" w:cstheme="majorBidi"/>
                <w:lang w:val="uk-UA"/>
              </w:rPr>
              <w:t>літературу</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4-5</w:t>
            </w:r>
          </w:p>
        </w:tc>
      </w:tr>
      <w:tr w:rsidR="00722B3B" w:rsidRPr="00CC2D91" w:rsidTr="0031720A">
        <w:trPr>
          <w:trHeight w:val="1379"/>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t>студент володіє навчальним матеріалом, але викладає його не достатньо  аргументовано під час усних та письмових відповідей, не достатньо розкриває зміст теоретичних питань та практичних завдань, використовуючи при цьому лише матеріал посібника</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2-3</w:t>
            </w:r>
          </w:p>
        </w:tc>
      </w:tr>
      <w:tr w:rsidR="00722B3B" w:rsidRPr="00CC2D91" w:rsidTr="0031720A">
        <w:trPr>
          <w:trHeight w:val="808"/>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t>студент частково володіє навчальним матеріалом не в змозі викласти зміст більшості питань теми під час усних виступів та письмових відповідей,</w:t>
            </w:r>
            <w:r w:rsidRPr="00CC2D91">
              <w:rPr>
                <w:rFonts w:asciiTheme="majorBidi" w:hAnsiTheme="majorBidi" w:cstheme="majorBidi"/>
                <w:spacing w:val="22"/>
                <w:lang w:val="uk-UA"/>
              </w:rPr>
              <w:t xml:space="preserve"> </w:t>
            </w:r>
            <w:r w:rsidRPr="00CC2D91">
              <w:rPr>
                <w:rFonts w:asciiTheme="majorBidi" w:hAnsiTheme="majorBidi" w:cstheme="majorBidi"/>
                <w:lang w:val="uk-UA"/>
              </w:rPr>
              <w:t>допускаючи</w:t>
            </w:r>
            <w:r w:rsidRPr="00CC2D91">
              <w:rPr>
                <w:rFonts w:asciiTheme="majorBidi" w:hAnsiTheme="majorBidi" w:cstheme="majorBidi"/>
                <w:spacing w:val="24"/>
                <w:lang w:val="uk-UA"/>
              </w:rPr>
              <w:t xml:space="preserve"> </w:t>
            </w:r>
            <w:r w:rsidRPr="00CC2D91">
              <w:rPr>
                <w:rFonts w:asciiTheme="majorBidi" w:hAnsiTheme="majorBidi" w:cstheme="majorBidi"/>
                <w:lang w:val="uk-UA"/>
              </w:rPr>
              <w:t>при</w:t>
            </w:r>
            <w:r w:rsidRPr="00CC2D91">
              <w:rPr>
                <w:rFonts w:asciiTheme="majorBidi" w:hAnsiTheme="majorBidi" w:cstheme="majorBidi"/>
                <w:spacing w:val="22"/>
                <w:lang w:val="uk-UA"/>
              </w:rPr>
              <w:t xml:space="preserve"> </w:t>
            </w:r>
            <w:r w:rsidRPr="00CC2D91">
              <w:rPr>
                <w:rFonts w:asciiTheme="majorBidi" w:hAnsiTheme="majorBidi" w:cstheme="majorBidi"/>
                <w:lang w:val="uk-UA"/>
              </w:rPr>
              <w:t>цьому</w:t>
            </w:r>
            <w:r w:rsidRPr="00CC2D91">
              <w:rPr>
                <w:rFonts w:asciiTheme="majorBidi" w:hAnsiTheme="majorBidi" w:cstheme="majorBidi"/>
                <w:spacing w:val="15"/>
                <w:lang w:val="uk-UA"/>
              </w:rPr>
              <w:t xml:space="preserve"> </w:t>
            </w:r>
            <w:r w:rsidRPr="00CC2D91">
              <w:rPr>
                <w:rFonts w:asciiTheme="majorBidi" w:hAnsiTheme="majorBidi" w:cstheme="majorBidi"/>
                <w:lang w:val="uk-UA"/>
              </w:rPr>
              <w:t>суттєві</w:t>
            </w:r>
            <w:r w:rsidRPr="00CC2D91">
              <w:rPr>
                <w:rFonts w:asciiTheme="majorBidi" w:hAnsiTheme="majorBidi" w:cstheme="majorBidi"/>
                <w:spacing w:val="23"/>
                <w:lang w:val="uk-UA"/>
              </w:rPr>
              <w:t xml:space="preserve"> </w:t>
            </w:r>
            <w:r w:rsidRPr="00CC2D91">
              <w:rPr>
                <w:rFonts w:asciiTheme="majorBidi" w:hAnsiTheme="majorBidi" w:cstheme="majorBidi"/>
                <w:lang w:val="uk-UA"/>
              </w:rPr>
              <w:t>помилки.</w:t>
            </w:r>
            <w:r w:rsidRPr="00CC2D91">
              <w:rPr>
                <w:rFonts w:asciiTheme="majorBidi" w:hAnsiTheme="majorBidi" w:cstheme="majorBidi"/>
                <w:spacing w:val="23"/>
                <w:lang w:val="uk-UA"/>
              </w:rPr>
              <w:t xml:space="preserve"> </w:t>
            </w:r>
            <w:r w:rsidRPr="00CC2D91">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 </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1</w:t>
            </w:r>
          </w:p>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lang w:val="uk-UA"/>
              </w:rPr>
              <w:t> </w:t>
            </w:r>
          </w:p>
        </w:tc>
      </w:tr>
      <w:tr w:rsidR="0031720A" w:rsidRPr="00CC2D91" w:rsidTr="0031720A">
        <w:trPr>
          <w:trHeight w:val="4253"/>
        </w:trPr>
        <w:tc>
          <w:tcPr>
            <w:tcW w:w="0" w:type="auto"/>
            <w:gridSpan w:val="4"/>
            <w:tcBorders>
              <w:top w:val="nil"/>
              <w:left w:val="single" w:sz="8" w:space="0" w:color="000000"/>
              <w:right w:val="single" w:sz="8" w:space="0" w:color="000000"/>
            </w:tcBorders>
            <w:tcMar>
              <w:top w:w="0" w:type="dxa"/>
              <w:left w:w="0" w:type="dxa"/>
              <w:bottom w:w="0" w:type="dxa"/>
              <w:right w:w="0" w:type="dxa"/>
            </w:tcMar>
            <w:vAlign w:val="center"/>
          </w:tcPr>
          <w:p w:rsidR="0031720A" w:rsidRPr="00CC2D91" w:rsidRDefault="0031720A" w:rsidP="0031720A">
            <w:pPr>
              <w:spacing w:line="276" w:lineRule="auto"/>
              <w:ind w:firstLine="284"/>
              <w:jc w:val="center"/>
              <w:rPr>
                <w:rFonts w:asciiTheme="majorBidi" w:hAnsiTheme="majorBidi" w:cstheme="majorBidi"/>
                <w:b/>
                <w:bCs/>
                <w:lang w:val="uk-UA"/>
              </w:rPr>
            </w:pPr>
            <w:r>
              <w:rPr>
                <w:rFonts w:asciiTheme="majorBidi" w:hAnsiTheme="majorBidi" w:cstheme="majorBidi"/>
                <w:b/>
                <w:bCs/>
                <w:lang w:val="uk-UA"/>
              </w:rPr>
              <w:t>2</w:t>
            </w:r>
            <w:r w:rsidRPr="00CC2D91">
              <w:rPr>
                <w:rFonts w:asciiTheme="majorBidi" w:hAnsiTheme="majorBidi" w:cstheme="majorBidi"/>
                <w:b/>
                <w:bCs/>
                <w:lang w:val="uk-UA"/>
              </w:rPr>
              <w:t>. Самостійна робота студентів (СРС)</w:t>
            </w:r>
          </w:p>
          <w:p w:rsidR="0031720A" w:rsidRPr="00CC2D91" w:rsidRDefault="0031720A" w:rsidP="0031720A">
            <w:pPr>
              <w:spacing w:line="276" w:lineRule="auto"/>
              <w:ind w:left="720" w:hanging="360"/>
              <w:jc w:val="center"/>
              <w:rPr>
                <w:rFonts w:asciiTheme="majorBidi" w:hAnsiTheme="majorBidi" w:cstheme="majorBidi"/>
                <w:lang w:val="uk-UA"/>
              </w:rPr>
            </w:pPr>
            <w:r>
              <w:rPr>
                <w:rFonts w:asciiTheme="majorBidi" w:hAnsiTheme="majorBidi" w:cstheme="majorBidi"/>
                <w:b/>
                <w:bCs/>
                <w:lang w:val="uk-UA"/>
              </w:rPr>
              <w:t>3</w:t>
            </w:r>
            <w:r w:rsidRPr="00CC2D91">
              <w:rPr>
                <w:rFonts w:asciiTheme="majorBidi" w:hAnsiTheme="majorBidi" w:cstheme="majorBidi"/>
                <w:b/>
                <w:bCs/>
                <w:lang w:val="uk-UA"/>
              </w:rPr>
              <w:t>. Творчо пошукове завдання (ТПЗ)</w:t>
            </w:r>
          </w:p>
        </w:tc>
      </w:tr>
      <w:tr w:rsidR="00722B3B" w:rsidRPr="00CC2D91" w:rsidTr="0031720A">
        <w:trPr>
          <w:trHeight w:val="113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720" w:hanging="360"/>
              <w:jc w:val="both"/>
              <w:rPr>
                <w:rFonts w:asciiTheme="majorBidi" w:hAnsiTheme="majorBidi" w:cstheme="majorBidi"/>
                <w:lang w:val="uk-UA"/>
              </w:rPr>
            </w:pPr>
            <w:r w:rsidRPr="00CC2D91">
              <w:rPr>
                <w:rFonts w:asciiTheme="majorBidi" w:hAnsiTheme="majorBidi" w:cstheme="majorBidi"/>
                <w:b/>
                <w:bCs/>
                <w:lang w:val="uk-UA"/>
              </w:rPr>
              <w:t>Критерії оцінювання</w:t>
            </w:r>
            <w:r w:rsidRPr="00CC2D91">
              <w:rPr>
                <w:rFonts w:asciiTheme="majorBidi" w:hAnsiTheme="majorBidi" w:cstheme="majorBidi"/>
                <w:lang w:val="uk-UA"/>
              </w:rPr>
              <w:t>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1720A" w:rsidP="00CC2D91">
            <w:pPr>
              <w:spacing w:line="276" w:lineRule="auto"/>
              <w:ind w:left="720" w:hanging="360"/>
              <w:jc w:val="both"/>
              <w:rPr>
                <w:rFonts w:asciiTheme="majorBidi" w:hAnsiTheme="majorBidi" w:cstheme="majorBidi"/>
                <w:lang w:val="uk-UA"/>
              </w:rPr>
            </w:pPr>
            <w:r>
              <w:rPr>
                <w:rFonts w:asciiTheme="majorBidi" w:hAnsiTheme="majorBidi" w:cstheme="majorBidi"/>
                <w:b/>
                <w:bCs/>
                <w:lang w:val="uk-UA"/>
              </w:rPr>
              <w:t>8</w:t>
            </w:r>
            <w:r w:rsidR="00372CB8" w:rsidRPr="00CC2D91">
              <w:rPr>
                <w:rFonts w:asciiTheme="majorBidi" w:hAnsiTheme="majorBidi" w:cstheme="majorBidi"/>
                <w:b/>
                <w:bCs/>
                <w:lang w:val="uk-UA"/>
              </w:rPr>
              <w:t xml:space="preserve"> бали </w:t>
            </w:r>
          </w:p>
        </w:tc>
      </w:tr>
      <w:tr w:rsidR="00722B3B" w:rsidRPr="00CC2D91" w:rsidTr="0031720A">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1720A" w:rsidP="00CC2D91">
            <w:pPr>
              <w:spacing w:line="276" w:lineRule="auto"/>
              <w:ind w:left="720" w:hanging="360"/>
              <w:jc w:val="both"/>
              <w:rPr>
                <w:rFonts w:asciiTheme="majorBidi" w:hAnsiTheme="majorBidi" w:cstheme="majorBidi"/>
                <w:lang w:val="uk-UA"/>
              </w:rPr>
            </w:pPr>
            <w:r>
              <w:rPr>
                <w:rFonts w:asciiTheme="majorBidi" w:hAnsiTheme="majorBidi" w:cstheme="majorBidi"/>
                <w:lang w:val="uk-UA"/>
              </w:rPr>
              <w:t>8</w:t>
            </w:r>
          </w:p>
          <w:p w:rsidR="00722B3B" w:rsidRPr="00CC2D91" w:rsidRDefault="00722B3B" w:rsidP="00CC2D91">
            <w:pPr>
              <w:spacing w:line="276" w:lineRule="auto"/>
              <w:ind w:left="720" w:hanging="360"/>
              <w:jc w:val="both"/>
              <w:rPr>
                <w:rFonts w:asciiTheme="majorBidi" w:hAnsiTheme="majorBidi" w:cstheme="majorBidi"/>
                <w:lang w:val="uk-UA"/>
              </w:rPr>
            </w:pPr>
          </w:p>
        </w:tc>
      </w:tr>
      <w:tr w:rsidR="00722B3B" w:rsidRPr="00CC2D91" w:rsidTr="0031720A">
        <w:trPr>
          <w:trHeight w:val="263"/>
        </w:trPr>
        <w:tc>
          <w:tcPr>
            <w:tcW w:w="0" w:type="auto"/>
            <w:gridSpan w:val="3"/>
            <w:tcBorders>
              <w:top w:val="nil"/>
              <w:left w:val="single" w:sz="8" w:space="0" w:color="000000"/>
              <w:bottom w:val="single" w:sz="8" w:space="0" w:color="000000"/>
              <w:right w:val="single" w:sz="8" w:space="0" w:color="auto"/>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b/>
                <w:bCs/>
                <w:lang w:val="uk-UA"/>
              </w:rPr>
            </w:pPr>
            <w:r w:rsidRPr="00CC2D91">
              <w:rPr>
                <w:rFonts w:asciiTheme="majorBidi" w:hAnsiTheme="majorBidi" w:cstheme="majorBidi"/>
                <w:lang w:val="uk-UA"/>
              </w:rPr>
              <w:t>робота виконана студентом в повному обсязі, він самостійно та аргументовано його викладає, глибоко та всебічно розкриває зміст завдання, але є  незначні помилки.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1720A" w:rsidP="00CC2D91">
            <w:pPr>
              <w:spacing w:line="276" w:lineRule="auto"/>
              <w:ind w:left="720" w:hanging="360"/>
              <w:jc w:val="both"/>
              <w:rPr>
                <w:rFonts w:asciiTheme="majorBidi" w:hAnsiTheme="majorBidi" w:cstheme="majorBidi"/>
                <w:lang w:val="uk-UA"/>
              </w:rPr>
            </w:pPr>
            <w:r>
              <w:rPr>
                <w:rFonts w:asciiTheme="majorBidi" w:hAnsiTheme="majorBidi" w:cstheme="majorBidi"/>
                <w:lang w:val="uk-UA"/>
              </w:rPr>
              <w:t>6-7</w:t>
            </w:r>
          </w:p>
          <w:p w:rsidR="00722B3B" w:rsidRPr="00CC2D91" w:rsidRDefault="00722B3B" w:rsidP="00CC2D91">
            <w:pPr>
              <w:spacing w:line="276" w:lineRule="auto"/>
              <w:ind w:left="720" w:hanging="360"/>
              <w:jc w:val="both"/>
              <w:rPr>
                <w:rFonts w:asciiTheme="majorBidi" w:hAnsiTheme="majorBidi" w:cstheme="majorBidi"/>
                <w:lang w:val="uk-UA"/>
              </w:rPr>
            </w:pPr>
          </w:p>
        </w:tc>
      </w:tr>
      <w:tr w:rsidR="00722B3B" w:rsidRPr="00CC2D91" w:rsidTr="0031720A">
        <w:trPr>
          <w:trHeight w:val="493"/>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b/>
                <w:bCs/>
                <w:lang w:val="uk-UA"/>
              </w:rPr>
            </w:pPr>
            <w:r w:rsidRPr="00CC2D91">
              <w:rPr>
                <w:rFonts w:asciiTheme="majorBidi" w:hAnsiTheme="majorBidi" w:cstheme="majorBidi"/>
                <w:color w:val="000000"/>
                <w:lang w:val="uk-UA"/>
              </w:rPr>
              <w:t xml:space="preserve">робота виконана студентом в повному обсязі, він самостійно та </w:t>
            </w:r>
            <w:r w:rsidRPr="00CC2D91">
              <w:rPr>
                <w:rFonts w:asciiTheme="majorBidi" w:hAnsiTheme="majorBidi" w:cstheme="majorBidi"/>
                <w:color w:val="000000"/>
                <w:lang w:val="uk-UA"/>
              </w:rPr>
              <w:lastRenderedPageBreak/>
              <w:t>аргументовано його викладає, але неглибоко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1720A" w:rsidP="00CC2D91">
            <w:pPr>
              <w:spacing w:line="276" w:lineRule="auto"/>
              <w:ind w:left="283" w:hanging="141"/>
              <w:jc w:val="both"/>
              <w:rPr>
                <w:rFonts w:asciiTheme="majorBidi" w:hAnsiTheme="majorBidi" w:cstheme="majorBidi"/>
                <w:lang w:val="uk-UA"/>
              </w:rPr>
            </w:pPr>
            <w:r>
              <w:rPr>
                <w:rFonts w:asciiTheme="majorBidi" w:hAnsiTheme="majorBidi" w:cstheme="majorBidi"/>
                <w:lang w:val="uk-UA"/>
              </w:rPr>
              <w:lastRenderedPageBreak/>
              <w:t xml:space="preserve">   5-4</w:t>
            </w:r>
          </w:p>
          <w:p w:rsidR="00722B3B" w:rsidRPr="00CC2D91" w:rsidRDefault="00722B3B" w:rsidP="00CC2D91">
            <w:pPr>
              <w:spacing w:line="276" w:lineRule="auto"/>
              <w:ind w:left="720" w:hanging="360"/>
              <w:jc w:val="both"/>
              <w:rPr>
                <w:rFonts w:asciiTheme="majorBidi" w:hAnsiTheme="majorBidi" w:cstheme="majorBidi"/>
                <w:lang w:val="uk-UA"/>
              </w:rPr>
            </w:pPr>
          </w:p>
        </w:tc>
      </w:tr>
      <w:tr w:rsidR="00722B3B" w:rsidRPr="00CC2D91" w:rsidTr="0031720A">
        <w:trPr>
          <w:trHeight w:val="575"/>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lastRenderedPageBreak/>
              <w:t>робота виконана студентом не  в повному обсязі, він самостійно та аргументовано його викладає, але неглибоко та всебічно розкриває зміст завдання.  </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1720A" w:rsidP="00CC2D91">
            <w:pPr>
              <w:spacing w:line="276" w:lineRule="auto"/>
              <w:jc w:val="both"/>
              <w:rPr>
                <w:rFonts w:asciiTheme="majorBidi" w:hAnsiTheme="majorBidi" w:cstheme="majorBidi"/>
                <w:lang w:val="uk-UA"/>
              </w:rPr>
            </w:pPr>
            <w:r>
              <w:rPr>
                <w:rFonts w:asciiTheme="majorBidi" w:hAnsiTheme="majorBidi" w:cstheme="majorBidi"/>
                <w:lang w:val="uk-UA"/>
              </w:rPr>
              <w:t xml:space="preserve">    3-2</w:t>
            </w:r>
          </w:p>
          <w:p w:rsidR="00722B3B" w:rsidRPr="00CC2D91" w:rsidRDefault="00722B3B" w:rsidP="00CC2D91">
            <w:pPr>
              <w:spacing w:line="276" w:lineRule="auto"/>
              <w:jc w:val="both"/>
              <w:rPr>
                <w:rFonts w:asciiTheme="majorBidi" w:hAnsiTheme="majorBidi" w:cstheme="majorBidi"/>
                <w:lang w:val="uk-UA"/>
              </w:rPr>
            </w:pPr>
          </w:p>
        </w:tc>
      </w:tr>
      <w:tr w:rsidR="00722B3B" w:rsidRPr="00CC2D91" w:rsidTr="0031720A">
        <w:trPr>
          <w:trHeight w:val="551"/>
        </w:trPr>
        <w:tc>
          <w:tcPr>
            <w:tcW w:w="0" w:type="auto"/>
            <w:gridSpan w:val="3"/>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722B3B" w:rsidRPr="00CC2D91" w:rsidRDefault="00372CB8" w:rsidP="00CC2D91">
            <w:pPr>
              <w:spacing w:line="276" w:lineRule="auto"/>
              <w:ind w:left="142"/>
              <w:jc w:val="both"/>
              <w:rPr>
                <w:rFonts w:asciiTheme="majorBidi" w:hAnsiTheme="majorBidi" w:cstheme="majorBidi"/>
                <w:lang w:val="uk-UA"/>
              </w:rPr>
            </w:pPr>
            <w:r w:rsidRPr="00CC2D91">
              <w:rPr>
                <w:rFonts w:asciiTheme="majorBidi" w:hAnsiTheme="majorBidi" w:cstheme="majorBidi"/>
                <w:lang w:val="uk-UA"/>
              </w:rPr>
              <w:t>робота виконана студентом частково, й недостатньо аргументовано, не розкриває зміст завдання</w:t>
            </w:r>
          </w:p>
        </w:tc>
        <w:tc>
          <w:tcPr>
            <w:tcW w:w="0" w:type="auto"/>
            <w:tcBorders>
              <w:top w:val="nil"/>
              <w:left w:val="nil"/>
              <w:bottom w:val="single" w:sz="8" w:space="0" w:color="000000"/>
              <w:right w:val="single" w:sz="8" w:space="0" w:color="000000"/>
            </w:tcBorders>
            <w:tcMar>
              <w:top w:w="0" w:type="dxa"/>
              <w:left w:w="0" w:type="dxa"/>
              <w:bottom w:w="0" w:type="dxa"/>
              <w:right w:w="0" w:type="dxa"/>
            </w:tcMar>
            <w:vAlign w:val="center"/>
          </w:tcPr>
          <w:p w:rsidR="00722B3B" w:rsidRPr="00CC2D91" w:rsidRDefault="0031720A" w:rsidP="00CC2D91">
            <w:pPr>
              <w:spacing w:line="276" w:lineRule="auto"/>
              <w:jc w:val="both"/>
              <w:rPr>
                <w:rFonts w:asciiTheme="majorBidi" w:hAnsiTheme="majorBidi" w:cstheme="majorBidi"/>
                <w:lang w:val="uk-UA"/>
              </w:rPr>
            </w:pPr>
            <w:r>
              <w:rPr>
                <w:rFonts w:asciiTheme="majorBidi" w:hAnsiTheme="majorBidi" w:cstheme="majorBidi"/>
                <w:lang w:val="uk-UA"/>
              </w:rPr>
              <w:t xml:space="preserve">    1</w:t>
            </w:r>
          </w:p>
          <w:p w:rsidR="00722B3B" w:rsidRPr="00CC2D91" w:rsidRDefault="00722B3B" w:rsidP="00CC2D91">
            <w:pPr>
              <w:spacing w:line="276" w:lineRule="auto"/>
              <w:jc w:val="both"/>
              <w:rPr>
                <w:rFonts w:asciiTheme="majorBidi" w:hAnsiTheme="majorBidi" w:cstheme="majorBidi"/>
                <w:lang w:val="uk-UA"/>
              </w:rPr>
            </w:pPr>
          </w:p>
        </w:tc>
      </w:tr>
    </w:tbl>
    <w:p w:rsidR="00722B3B" w:rsidRPr="00CC2D91" w:rsidRDefault="00372CB8" w:rsidP="00CC2D91">
      <w:pPr>
        <w:pStyle w:val="Style11"/>
        <w:spacing w:before="115"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Максимальна сума балів становить 2</w:t>
      </w:r>
      <w:r w:rsidRPr="00CC2D91">
        <w:rPr>
          <w:rStyle w:val="FontStyle22"/>
          <w:rFonts w:asciiTheme="majorBidi" w:hAnsiTheme="majorBidi" w:cstheme="majorBidi"/>
          <w:lang w:eastAsia="uk-UA"/>
        </w:rPr>
        <w:t xml:space="preserve">00. </w:t>
      </w:r>
      <w:r w:rsidRPr="00CC2D91">
        <w:rPr>
          <w:rStyle w:val="FontStyle22"/>
          <w:rFonts w:asciiTheme="majorBidi" w:hAnsiTheme="majorBidi" w:cstheme="majorBidi"/>
          <w:lang w:val="uk-UA" w:eastAsia="uk-UA"/>
        </w:rPr>
        <w:t>Необхідною умовою допуску до заліку є набрання понад 60</w:t>
      </w:r>
      <w:r w:rsidRPr="00CC2D91">
        <w:rPr>
          <w:rStyle w:val="FontStyle22"/>
          <w:rFonts w:asciiTheme="majorBidi" w:hAnsiTheme="majorBidi" w:cstheme="majorBidi"/>
          <w:lang w:eastAsia="uk-UA"/>
        </w:rPr>
        <w:t xml:space="preserve"> </w:t>
      </w:r>
      <w:r w:rsidRPr="00CC2D91">
        <w:rPr>
          <w:rStyle w:val="FontStyle22"/>
          <w:rFonts w:asciiTheme="majorBidi" w:hAnsiTheme="majorBidi" w:cstheme="majorBidi"/>
          <w:lang w:val="uk-UA" w:eastAsia="uk-UA"/>
        </w:rPr>
        <w:t xml:space="preserve">балів за всі види робіт. </w:t>
      </w:r>
    </w:p>
    <w:p w:rsidR="00722B3B" w:rsidRPr="00CC2D91" w:rsidRDefault="00722B3B" w:rsidP="00CC2D91">
      <w:pPr>
        <w:pStyle w:val="Style11"/>
        <w:spacing w:before="120" w:line="276" w:lineRule="auto"/>
        <w:rPr>
          <w:rStyle w:val="FontStyle22"/>
          <w:rFonts w:asciiTheme="majorBidi" w:hAnsiTheme="majorBidi" w:cstheme="majorBidi"/>
          <w:lang w:val="uk-UA" w:eastAsia="uk-UA"/>
        </w:rPr>
        <w:sectPr w:rsidR="00722B3B" w:rsidRPr="00CC2D91">
          <w:headerReference w:type="default" r:id="rId12"/>
          <w:footerReference w:type="default" r:id="rId13"/>
          <w:headerReference w:type="first" r:id="rId14"/>
          <w:footerReference w:type="first" r:id="rId15"/>
          <w:type w:val="continuous"/>
          <w:pgSz w:w="11905" w:h="16837"/>
          <w:pgMar w:top="1134" w:right="1134" w:bottom="1134" w:left="1134" w:header="295" w:footer="708" w:gutter="0"/>
          <w:pgNumType w:start="1"/>
          <w:cols w:space="60"/>
          <w:titlePg/>
        </w:sectPr>
      </w:pPr>
    </w:p>
    <w:p w:rsidR="00722B3B" w:rsidRPr="00CC2D91" w:rsidRDefault="00722B3B" w:rsidP="00CC2D91">
      <w:pPr>
        <w:pStyle w:val="Style1"/>
        <w:spacing w:line="276" w:lineRule="auto"/>
        <w:jc w:val="both"/>
        <w:rPr>
          <w:rStyle w:val="FontStyle20"/>
          <w:rFonts w:asciiTheme="majorBidi" w:hAnsiTheme="majorBidi" w:cstheme="majorBidi"/>
          <w:sz w:val="24"/>
          <w:szCs w:val="24"/>
          <w:lang w:val="uk-UA" w:eastAsia="uk-UA"/>
        </w:rPr>
      </w:pPr>
    </w:p>
    <w:p w:rsidR="00722B3B" w:rsidRPr="00CC2D91" w:rsidRDefault="00722B3B" w:rsidP="00CC2D91">
      <w:pPr>
        <w:pStyle w:val="Style1"/>
        <w:spacing w:line="276" w:lineRule="auto"/>
        <w:jc w:val="both"/>
        <w:rPr>
          <w:rStyle w:val="FontStyle20"/>
          <w:rFonts w:asciiTheme="majorBidi" w:hAnsiTheme="majorBidi" w:cstheme="majorBidi"/>
          <w:sz w:val="24"/>
          <w:szCs w:val="24"/>
          <w:lang w:val="uk-UA" w:eastAsia="uk-UA"/>
        </w:rPr>
      </w:pPr>
    </w:p>
    <w:p w:rsidR="00722B3B" w:rsidRPr="00CC2D91" w:rsidRDefault="00372CB8" w:rsidP="0031720A">
      <w:pPr>
        <w:pStyle w:val="Style1"/>
        <w:spacing w:line="276" w:lineRule="auto"/>
        <w:jc w:val="center"/>
        <w:rPr>
          <w:rStyle w:val="FontStyle20"/>
          <w:rFonts w:asciiTheme="majorBidi" w:hAnsiTheme="majorBidi" w:cstheme="majorBidi"/>
          <w:sz w:val="24"/>
          <w:szCs w:val="24"/>
          <w:lang w:val="uk-UA" w:eastAsia="uk-UA"/>
        </w:rPr>
      </w:pPr>
      <w:r w:rsidRPr="00CC2D91">
        <w:rPr>
          <w:rStyle w:val="FontStyle20"/>
          <w:rFonts w:asciiTheme="majorBidi" w:hAnsiTheme="majorBidi" w:cstheme="majorBidi"/>
          <w:sz w:val="24"/>
          <w:szCs w:val="24"/>
          <w:lang w:val="uk-UA" w:eastAsia="uk-UA"/>
        </w:rPr>
        <w:t>Політика навчальної дисципліни</w:t>
      </w:r>
    </w:p>
    <w:p w:rsidR="00722B3B" w:rsidRPr="00CC2D91" w:rsidRDefault="00722B3B" w:rsidP="00CC2D91">
      <w:pPr>
        <w:pStyle w:val="Style7"/>
        <w:spacing w:line="276" w:lineRule="auto"/>
        <w:jc w:val="both"/>
        <w:rPr>
          <w:rFonts w:asciiTheme="majorBidi" w:hAnsiTheme="majorBidi" w:cstheme="majorBidi"/>
        </w:rPr>
      </w:pPr>
    </w:p>
    <w:p w:rsidR="00722B3B" w:rsidRPr="00CC2D91" w:rsidRDefault="00372CB8" w:rsidP="0031720A">
      <w:pPr>
        <w:pStyle w:val="Style7"/>
        <w:spacing w:before="5"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Відвідування занять</w:t>
      </w:r>
    </w:p>
    <w:p w:rsidR="00722B3B" w:rsidRPr="00CC2D91" w:rsidRDefault="00372CB8" w:rsidP="00CC2D91">
      <w:pPr>
        <w:pStyle w:val="Style11"/>
        <w:spacing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Відвідування лекцій та семінарських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підготовки доповідей та виступів на семінарські заняття.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rsidR="00722B3B" w:rsidRPr="00CC2D91" w:rsidRDefault="00372CB8" w:rsidP="0031720A">
      <w:pPr>
        <w:pStyle w:val="Style7"/>
        <w:spacing w:before="110"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Академічна доброчесність</w:t>
      </w:r>
    </w:p>
    <w:p w:rsidR="00722B3B" w:rsidRPr="00CC2D91" w:rsidRDefault="00372CB8" w:rsidP="00CC2D91">
      <w:pPr>
        <w:pStyle w:val="Style11"/>
        <w:spacing w:line="276" w:lineRule="auto"/>
        <w:ind w:firstLine="567"/>
        <w:rPr>
          <w:rStyle w:val="FontStyle22"/>
          <w:rFonts w:asciiTheme="majorBidi" w:hAnsiTheme="majorBidi" w:cstheme="majorBidi"/>
          <w:u w:val="single"/>
          <w:lang w:val="uk-UA" w:eastAsia="uk-UA"/>
        </w:rPr>
      </w:pPr>
      <w:r w:rsidRPr="00CC2D91">
        <w:rPr>
          <w:rStyle w:val="FontStyle22"/>
          <w:rFonts w:asciiTheme="majorBidi" w:hAnsiTheme="majorBidi" w:cstheme="majorBidi"/>
          <w:lang w:val="uk-UA" w:eastAsia="uk-UA"/>
        </w:rPr>
        <w:t>Політика та принципи академічної доброчесності визначені у розділі 1 «Положення про академічну доброчесність в ЧНУ імені Петра Могили». Детальніше:</w:t>
      </w:r>
      <w:r w:rsidRPr="00CC2D91">
        <w:rPr>
          <w:rFonts w:asciiTheme="majorBidi" w:hAnsiTheme="majorBidi" w:cstheme="majorBidi"/>
          <w:lang w:val="uk-UA"/>
        </w:rPr>
        <w:t xml:space="preserve"> </w:t>
      </w:r>
      <w:hyperlink r:id="rId16" w:history="1">
        <w:r w:rsidRPr="00CC2D91">
          <w:rPr>
            <w:rStyle w:val="Hyperlink"/>
            <w:rFonts w:asciiTheme="majorBidi" w:hAnsiTheme="majorBidi" w:cstheme="majorBidi"/>
            <w:lang w:val="uk-UA" w:eastAsia="uk-UA"/>
          </w:rPr>
          <w:t>https://cutt.ly/PgA45Kj</w:t>
        </w:r>
      </w:hyperlink>
    </w:p>
    <w:p w:rsidR="00722B3B" w:rsidRPr="00CC2D91" w:rsidRDefault="00722B3B" w:rsidP="00CC2D91">
      <w:pPr>
        <w:pStyle w:val="Style11"/>
        <w:spacing w:line="276" w:lineRule="auto"/>
        <w:ind w:firstLine="567"/>
        <w:rPr>
          <w:rStyle w:val="FontStyle22"/>
          <w:rFonts w:asciiTheme="majorBidi" w:hAnsiTheme="majorBidi" w:cstheme="majorBidi"/>
          <w:u w:val="single"/>
          <w:lang w:val="uk-UA" w:eastAsia="uk-UA"/>
        </w:rPr>
      </w:pPr>
    </w:p>
    <w:p w:rsidR="00722B3B" w:rsidRPr="00CC2D91" w:rsidRDefault="00372CB8" w:rsidP="0031720A">
      <w:pPr>
        <w:pStyle w:val="Style7"/>
        <w:spacing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Процедура оскарження результатів контрольних заходів</w:t>
      </w:r>
    </w:p>
    <w:p w:rsidR="00722B3B" w:rsidRPr="00CC2D91" w:rsidRDefault="00372CB8" w:rsidP="00CC2D91">
      <w:pPr>
        <w:pStyle w:val="Style11"/>
        <w:spacing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Детальніше: </w:t>
      </w:r>
      <w:hyperlink r:id="rId17" w:history="1">
        <w:r w:rsidRPr="00CC2D91">
          <w:rPr>
            <w:rStyle w:val="Hyperlink"/>
            <w:rFonts w:asciiTheme="majorBidi" w:hAnsiTheme="majorBidi" w:cstheme="majorBidi"/>
            <w:lang w:val="uk-UA" w:eastAsia="uk-UA"/>
          </w:rPr>
          <w:t>https://goo.su/2Rtk</w:t>
        </w:r>
      </w:hyperlink>
      <w:r w:rsidRPr="00CC2D91">
        <w:rPr>
          <w:rStyle w:val="FontStyle22"/>
          <w:rFonts w:asciiTheme="majorBidi" w:hAnsiTheme="majorBidi" w:cstheme="majorBidi"/>
          <w:lang w:val="uk-UA" w:eastAsia="uk-UA"/>
        </w:rPr>
        <w:t xml:space="preserve"> </w:t>
      </w:r>
    </w:p>
    <w:p w:rsidR="00722B3B" w:rsidRPr="00CC2D91" w:rsidRDefault="00372CB8" w:rsidP="00CC2D91">
      <w:pPr>
        <w:pStyle w:val="Style11"/>
        <w:spacing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rsidR="00722B3B" w:rsidRPr="00CC2D91" w:rsidRDefault="00372CB8" w:rsidP="0031720A">
      <w:pPr>
        <w:pStyle w:val="Style7"/>
        <w:spacing w:before="120"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Інклюзивне навчання</w:t>
      </w:r>
    </w:p>
    <w:p w:rsidR="00722B3B" w:rsidRPr="00CC2D91" w:rsidRDefault="008739BC" w:rsidP="00CC2D91">
      <w:pPr>
        <w:pStyle w:val="Style11"/>
        <w:spacing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Навчальна дисципліна «Акт</w:t>
      </w:r>
      <w:r w:rsidR="009C62E1" w:rsidRPr="00CC2D91">
        <w:rPr>
          <w:rStyle w:val="FontStyle22"/>
          <w:rFonts w:asciiTheme="majorBidi" w:hAnsiTheme="majorBidi" w:cstheme="majorBidi"/>
          <w:lang w:val="uk-UA" w:eastAsia="uk-UA"/>
        </w:rPr>
        <w:t>уальні питання пульмонології</w:t>
      </w:r>
      <w:r w:rsidR="00372CB8" w:rsidRPr="00CC2D91">
        <w:rPr>
          <w:rStyle w:val="FontStyle22"/>
          <w:rFonts w:asciiTheme="majorBidi" w:hAnsiTheme="majorBidi" w:cstheme="majorBidi"/>
          <w:lang w:val="uk-UA" w:eastAsia="uk-UA"/>
        </w:rPr>
        <w:t>» може викладатися для студентів з особливими освітніми потребами.</w:t>
      </w:r>
    </w:p>
    <w:p w:rsidR="00722B3B" w:rsidRPr="00CC2D91" w:rsidRDefault="00372CB8" w:rsidP="0031720A">
      <w:pPr>
        <w:pStyle w:val="Style7"/>
        <w:spacing w:before="120" w:line="276" w:lineRule="auto"/>
        <w:jc w:val="center"/>
        <w:rPr>
          <w:rStyle w:val="FontStyle21"/>
          <w:rFonts w:asciiTheme="majorBidi" w:hAnsiTheme="majorBidi" w:cstheme="majorBidi"/>
          <w:lang w:val="uk-UA" w:eastAsia="uk-UA"/>
        </w:rPr>
      </w:pPr>
      <w:r w:rsidRPr="00CC2D91">
        <w:rPr>
          <w:rStyle w:val="FontStyle21"/>
          <w:rFonts w:asciiTheme="majorBidi" w:hAnsiTheme="majorBidi" w:cstheme="majorBidi"/>
          <w:lang w:val="uk-UA" w:eastAsia="uk-UA"/>
        </w:rPr>
        <w:t>Навчання іноземною мовою</w:t>
      </w:r>
    </w:p>
    <w:p w:rsidR="00722B3B" w:rsidRPr="00CC2D91" w:rsidRDefault="00372CB8" w:rsidP="00CC2D91">
      <w:pPr>
        <w:pStyle w:val="Style11"/>
        <w:spacing w:line="276" w:lineRule="auto"/>
        <w:ind w:firstLine="567"/>
        <w:rPr>
          <w:rStyle w:val="FontStyle22"/>
          <w:rFonts w:asciiTheme="majorBidi" w:hAnsiTheme="majorBidi" w:cstheme="majorBidi"/>
          <w:lang w:val="uk-UA" w:eastAsia="uk-UA"/>
        </w:rPr>
      </w:pPr>
      <w:r w:rsidRPr="00CC2D91">
        <w:rPr>
          <w:rStyle w:val="FontStyle22"/>
          <w:rFonts w:asciiTheme="majorBidi" w:hAnsiTheme="majorBidi" w:cstheme="majorBidi"/>
          <w:lang w:val="uk-UA" w:eastAsia="uk-UA"/>
        </w:rPr>
        <w:t>Враховуючи специфіку навчальної дисципліни</w:t>
      </w:r>
      <w:r w:rsidR="008739BC" w:rsidRPr="00CC2D91">
        <w:rPr>
          <w:rStyle w:val="FontStyle22"/>
          <w:rFonts w:asciiTheme="majorBidi" w:hAnsiTheme="majorBidi" w:cstheme="majorBidi"/>
          <w:lang w:val="uk-UA" w:eastAsia="uk-UA"/>
        </w:rPr>
        <w:t xml:space="preserve"> та наявність студентів іноземців</w:t>
      </w:r>
      <w:r w:rsidRPr="00CC2D91">
        <w:rPr>
          <w:rStyle w:val="FontStyle22"/>
          <w:rFonts w:asciiTheme="majorBidi" w:hAnsiTheme="majorBidi" w:cstheme="majorBidi"/>
          <w:lang w:val="uk-UA" w:eastAsia="uk-UA"/>
        </w:rPr>
        <w:t>, деякі поняття та навчальний матеріал вивчаються англійською мовою (фрагментарно). Також у процесі викладання навчальної дисципліни використовуються відеоматеріали англійською мовою. Враховуючи студентоцентрований підхід, за бажанням студентів, допускається вивчення матеріалу за допомогою англомовних онлайн-курсів за тематикою, яка відповідає тематиці конкретних занять.</w:t>
      </w:r>
    </w:p>
    <w:p w:rsidR="00722B3B" w:rsidRPr="00CC2D91" w:rsidRDefault="00722B3B" w:rsidP="00CC2D91">
      <w:pPr>
        <w:pStyle w:val="Style11"/>
        <w:spacing w:line="276" w:lineRule="auto"/>
        <w:rPr>
          <w:rStyle w:val="FontStyle22"/>
          <w:rFonts w:asciiTheme="majorBidi" w:hAnsiTheme="majorBidi" w:cstheme="majorBidi"/>
          <w:b/>
          <w:lang w:val="uk-UA" w:eastAsia="uk-UA"/>
        </w:rPr>
      </w:pPr>
    </w:p>
    <w:p w:rsidR="0031720A" w:rsidRDefault="0031720A" w:rsidP="0031720A">
      <w:pPr>
        <w:pStyle w:val="Style11"/>
        <w:spacing w:line="276" w:lineRule="auto"/>
        <w:jc w:val="center"/>
        <w:rPr>
          <w:rStyle w:val="FontStyle22"/>
          <w:rFonts w:asciiTheme="majorBidi" w:hAnsiTheme="majorBidi" w:cstheme="majorBidi"/>
          <w:b/>
          <w:lang w:val="uk-UA" w:eastAsia="uk-UA"/>
        </w:rPr>
      </w:pPr>
    </w:p>
    <w:p w:rsidR="0031720A" w:rsidRDefault="0031720A" w:rsidP="0031720A">
      <w:pPr>
        <w:pStyle w:val="Style11"/>
        <w:spacing w:line="276" w:lineRule="auto"/>
        <w:jc w:val="center"/>
        <w:rPr>
          <w:rStyle w:val="FontStyle22"/>
          <w:rFonts w:asciiTheme="majorBidi" w:hAnsiTheme="majorBidi" w:cstheme="majorBidi"/>
          <w:b/>
          <w:lang w:val="uk-UA" w:eastAsia="uk-UA"/>
        </w:rPr>
      </w:pPr>
    </w:p>
    <w:p w:rsidR="00722B3B" w:rsidRPr="00CC2D91" w:rsidRDefault="00372CB8" w:rsidP="0031720A">
      <w:pPr>
        <w:pStyle w:val="Style11"/>
        <w:spacing w:line="276" w:lineRule="auto"/>
        <w:jc w:val="center"/>
        <w:rPr>
          <w:rStyle w:val="FontStyle22"/>
          <w:rFonts w:asciiTheme="majorBidi" w:hAnsiTheme="majorBidi" w:cstheme="majorBidi"/>
          <w:b/>
          <w:lang w:val="uk-UA" w:eastAsia="uk-UA"/>
        </w:rPr>
      </w:pPr>
      <w:bookmarkStart w:id="0" w:name="_GoBack"/>
      <w:bookmarkEnd w:id="0"/>
      <w:r w:rsidRPr="00CC2D91">
        <w:rPr>
          <w:rStyle w:val="FontStyle22"/>
          <w:rFonts w:asciiTheme="majorBidi" w:hAnsiTheme="majorBidi" w:cstheme="majorBidi"/>
          <w:b/>
          <w:lang w:val="uk-UA" w:eastAsia="uk-UA"/>
        </w:rPr>
        <w:lastRenderedPageBreak/>
        <w:t>Перелік літературних джерел до курсу</w:t>
      </w:r>
    </w:p>
    <w:p w:rsidR="00722B3B" w:rsidRPr="00CC2D91" w:rsidRDefault="00372CB8" w:rsidP="0031720A">
      <w:pPr>
        <w:spacing w:line="276" w:lineRule="auto"/>
        <w:jc w:val="center"/>
        <w:rPr>
          <w:rFonts w:asciiTheme="majorBidi" w:hAnsiTheme="majorBidi" w:cstheme="majorBidi"/>
          <w:b/>
        </w:rPr>
      </w:pPr>
      <w:r w:rsidRPr="00CC2D91">
        <w:rPr>
          <w:rFonts w:asciiTheme="majorBidi" w:hAnsiTheme="majorBidi" w:cstheme="majorBidi"/>
          <w:b/>
        </w:rPr>
        <w:t>Основні джерела</w:t>
      </w:r>
    </w:p>
    <w:p w:rsidR="008739BC" w:rsidRPr="00CC2D91" w:rsidRDefault="008739BC" w:rsidP="00CC2D91">
      <w:pPr>
        <w:spacing w:line="276" w:lineRule="auto"/>
        <w:jc w:val="both"/>
        <w:rPr>
          <w:rFonts w:asciiTheme="majorBidi" w:hAnsiTheme="majorBidi" w:cstheme="majorBidi"/>
          <w:bCs/>
        </w:rPr>
      </w:pP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1.</w:t>
      </w:r>
      <w:r w:rsidRPr="00CC2D91">
        <w:rPr>
          <w:rFonts w:asciiTheme="majorBidi" w:hAnsiTheme="majorBidi" w:cstheme="majorBidi"/>
          <w:bCs/>
        </w:rPr>
        <w:tab/>
        <w:t xml:space="preserve">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2020. – 1272 с. + 16с.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2.</w:t>
      </w:r>
      <w:r w:rsidRPr="00CC2D91">
        <w:rPr>
          <w:rFonts w:asciiTheme="majorBidi" w:hAnsiTheme="majorBidi" w:cstheme="majorBidi"/>
          <w:bCs/>
        </w:rPr>
        <w:tab/>
        <w:t>Внутрішня медицина. У 3 т. Т. 1 /За ред. проф. К.М. Амосової. – К.: Медицина, 2018. – 1056 с.</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3.</w:t>
      </w:r>
      <w:r w:rsidRPr="00CC2D91">
        <w:rPr>
          <w:rFonts w:asciiTheme="majorBidi" w:hAnsiTheme="majorBidi" w:cstheme="majorBidi"/>
          <w:bCs/>
        </w:rPr>
        <w:tab/>
        <w:t>Внутрішня медицина. Терапія. Підручник 4 вид /За ред.. Н.М. Середюка. – ВСВ   «Медицина»,    2017. – 688 стр. (іллюстрації, таблиці, схемы).</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4.</w:t>
      </w:r>
      <w:r w:rsidRPr="00CC2D91">
        <w:rPr>
          <w:rFonts w:asciiTheme="majorBidi" w:hAnsiTheme="majorBidi" w:cstheme="majorBidi"/>
          <w:bCs/>
        </w:rPr>
        <w:tab/>
        <w:t>Діагностичні, лікувальні та профілактичні алгоритми з внутрішньої медицини : навч.- метод. посіб. / [В. І. Денесюк та ін.] ; за ред. проф. В. І. Денесюка ; Вінниц. нац. мед.ун-т ім. М. І. Пирогова, Каф. внутр. медицини № 3. – Київ : Центр ДЗК, 2015. – 151 с. : рис., табл.</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5.</w:t>
      </w:r>
      <w:r w:rsidRPr="00CC2D91">
        <w:rPr>
          <w:rFonts w:asciiTheme="majorBidi" w:hAnsiTheme="majorBidi" w:cstheme="majorBidi"/>
          <w:bCs/>
        </w:rPr>
        <w:tab/>
        <w:t xml:space="preserve">Практикум з внутрішньої медицини: навч. пос. / К.М. Амосова, Л.Ф. Конопльова, Л.Л. Сидорова, Г.В. Мостбауер та ін. – К.: Український медичний вісник, 2019. – 416 с. </w:t>
      </w:r>
    </w:p>
    <w:p w:rsidR="008739BC" w:rsidRPr="00CC2D91" w:rsidRDefault="0031720A" w:rsidP="00CC2D91">
      <w:pPr>
        <w:spacing w:line="276" w:lineRule="auto"/>
        <w:jc w:val="both"/>
        <w:rPr>
          <w:rFonts w:asciiTheme="majorBidi" w:hAnsiTheme="majorBidi" w:cstheme="majorBidi"/>
          <w:bCs/>
        </w:rPr>
      </w:pPr>
      <w:r>
        <w:rPr>
          <w:rFonts w:asciiTheme="majorBidi" w:hAnsiTheme="majorBidi" w:cstheme="majorBidi"/>
          <w:bCs/>
        </w:rPr>
        <w:t>6.</w:t>
      </w:r>
      <w:r>
        <w:rPr>
          <w:rFonts w:asciiTheme="majorBidi" w:hAnsiTheme="majorBidi" w:cstheme="majorBidi"/>
          <w:bCs/>
        </w:rPr>
        <w:tab/>
      </w:r>
      <w:r>
        <w:rPr>
          <w:rFonts w:asciiTheme="majorBidi" w:hAnsiTheme="majorBidi" w:cstheme="majorBidi"/>
          <w:bCs/>
          <w:lang w:val="uk-UA"/>
        </w:rPr>
        <w:t>Інфекційні хвороби</w:t>
      </w:r>
      <w:r w:rsidR="008739BC" w:rsidRPr="00CC2D91">
        <w:rPr>
          <w:rFonts w:asciiTheme="majorBidi" w:hAnsiTheme="majorBidi" w:cstheme="majorBidi"/>
          <w:bCs/>
        </w:rPr>
        <w:t xml:space="preserve">. Підручник: У 2 Т. -Т.1 / за ред. проф Н.В Харченко., О.Я. Бабака. Кіровоград: Поліум, 2016. - 488 с. </w:t>
      </w:r>
    </w:p>
    <w:p w:rsidR="008739BC" w:rsidRPr="00CC2D91" w:rsidRDefault="0031720A" w:rsidP="00CC2D91">
      <w:pPr>
        <w:spacing w:line="276" w:lineRule="auto"/>
        <w:jc w:val="both"/>
        <w:rPr>
          <w:rFonts w:asciiTheme="majorBidi" w:hAnsiTheme="majorBidi" w:cstheme="majorBidi"/>
          <w:bCs/>
        </w:rPr>
      </w:pPr>
      <w:r>
        <w:rPr>
          <w:rFonts w:asciiTheme="majorBidi" w:hAnsiTheme="majorBidi" w:cstheme="majorBidi"/>
          <w:bCs/>
        </w:rPr>
        <w:t>7.</w:t>
      </w:r>
      <w:r>
        <w:rPr>
          <w:rFonts w:asciiTheme="majorBidi" w:hAnsiTheme="majorBidi" w:cstheme="majorBidi"/>
          <w:bCs/>
        </w:rPr>
        <w:tab/>
      </w:r>
      <w:r>
        <w:rPr>
          <w:rFonts w:asciiTheme="majorBidi" w:hAnsiTheme="majorBidi" w:cstheme="majorBidi"/>
          <w:bCs/>
          <w:lang w:val="uk-UA"/>
        </w:rPr>
        <w:t>Довідник лікаря інфекціоніста</w:t>
      </w:r>
      <w:r w:rsidR="008739BC" w:rsidRPr="00CC2D91">
        <w:rPr>
          <w:rFonts w:asciiTheme="majorBidi" w:hAnsiTheme="majorBidi" w:cstheme="majorBidi"/>
          <w:bCs/>
        </w:rPr>
        <w:t xml:space="preserve">. Підручник: У 2 Т. -Т.2 / за ред. проф Н.В Харченко., О.Я. Бабака. Кіровоград: Поліум, 2017. – 432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8.</w:t>
      </w:r>
      <w:r w:rsidRPr="00CC2D91">
        <w:rPr>
          <w:rFonts w:asciiTheme="majorBidi" w:hAnsiTheme="majorBidi" w:cstheme="majorBidi"/>
          <w:bCs/>
        </w:rPr>
        <w:tab/>
        <w:t xml:space="preserve">Ендокринологія: підручник (П.М. Боднар, Г.П. Михальчишин, Ю.І. Комісаренко та ін.) За ред. професора П.М. Боднара, - Вид. 4, перероб. та доп. – Вінниця: Нова Книга, 2017. – 456 с.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uk-UA"/>
        </w:rPr>
        <w:t>9</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t xml:space="preserve">Davidson's Principles and Practice of Medicine23rd Edition. Editors: Stuart Ralston, Ian Penman, Mark Strachan Richard Hobson. Elsevier. - 2018. – 1440p.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0</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t xml:space="preserve">Endocrinology: textbook /Ed. by prof. Petro M. </w:t>
      </w:r>
      <w:proofErr w:type="spellStart"/>
      <w:r w:rsidR="008739BC" w:rsidRPr="00CC2D91">
        <w:rPr>
          <w:rFonts w:asciiTheme="majorBidi" w:hAnsiTheme="majorBidi" w:cstheme="majorBidi"/>
          <w:bCs/>
          <w:lang w:val="en-US"/>
        </w:rPr>
        <w:t>Bodnar</w:t>
      </w:r>
      <w:proofErr w:type="spellEnd"/>
      <w:proofErr w:type="gramStart"/>
      <w:r w:rsidR="008739BC" w:rsidRPr="00CC2D91">
        <w:rPr>
          <w:rFonts w:asciiTheme="majorBidi" w:hAnsiTheme="majorBidi" w:cstheme="majorBidi"/>
          <w:bCs/>
          <w:lang w:val="en-US"/>
        </w:rPr>
        <w:t>.-</w:t>
      </w:r>
      <w:proofErr w:type="gramEnd"/>
      <w:r w:rsidR="008739BC" w:rsidRPr="00CC2D91">
        <w:rPr>
          <w:rFonts w:asciiTheme="majorBidi" w:hAnsiTheme="majorBidi" w:cstheme="majorBidi"/>
          <w:bCs/>
          <w:lang w:val="en-US"/>
        </w:rPr>
        <w:t xml:space="preserve"> 4th  ed. updated – Vinnitsa: Nova </w:t>
      </w:r>
      <w:proofErr w:type="spellStart"/>
      <w:r w:rsidR="008739BC" w:rsidRPr="00CC2D91">
        <w:rPr>
          <w:rFonts w:asciiTheme="majorBidi" w:hAnsiTheme="majorBidi" w:cstheme="majorBidi"/>
          <w:bCs/>
          <w:lang w:val="en-US"/>
        </w:rPr>
        <w:t>Knyha</w:t>
      </w:r>
      <w:proofErr w:type="spellEnd"/>
      <w:r w:rsidR="008739BC" w:rsidRPr="00CC2D91">
        <w:rPr>
          <w:rFonts w:asciiTheme="majorBidi" w:hAnsiTheme="majorBidi" w:cstheme="majorBidi"/>
          <w:bCs/>
          <w:lang w:val="en-US"/>
        </w:rPr>
        <w:t xml:space="preserve">, 2017. – 328 </w:t>
      </w:r>
      <w:r w:rsidR="008739BC" w:rsidRPr="00CC2D91">
        <w:rPr>
          <w:rFonts w:asciiTheme="majorBidi" w:hAnsiTheme="majorBidi" w:cstheme="majorBidi"/>
          <w:bCs/>
        </w:rPr>
        <w:t>р</w:t>
      </w:r>
      <w:r w:rsidR="008739BC" w:rsidRPr="00CC2D91">
        <w:rPr>
          <w:rFonts w:asciiTheme="majorBidi" w:hAnsiTheme="majorBidi" w:cstheme="majorBidi"/>
          <w:bCs/>
          <w:lang w:val="en-US"/>
        </w:rPr>
        <w:t xml:space="preserve">.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1</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t xml:space="preserve">Principles and Practice of Infectious Diseases. 2-Volume set / J.E. Bennet, R. Dolin, M.J. </w:t>
      </w:r>
      <w:proofErr w:type="spellStart"/>
      <w:r w:rsidR="008739BC" w:rsidRPr="00CC2D91">
        <w:rPr>
          <w:rFonts w:asciiTheme="majorBidi" w:hAnsiTheme="majorBidi" w:cstheme="majorBidi"/>
          <w:bCs/>
          <w:lang w:val="en-US"/>
        </w:rPr>
        <w:t>Blaser</w:t>
      </w:r>
      <w:proofErr w:type="spellEnd"/>
      <w:r w:rsidR="008739BC" w:rsidRPr="00CC2D91">
        <w:rPr>
          <w:rFonts w:asciiTheme="majorBidi" w:hAnsiTheme="majorBidi" w:cstheme="majorBidi"/>
          <w:bCs/>
          <w:lang w:val="en-US"/>
        </w:rPr>
        <w:t xml:space="preserve"> – 8-th </w:t>
      </w:r>
      <w:proofErr w:type="gramStart"/>
      <w:r w:rsidR="008739BC" w:rsidRPr="00CC2D91">
        <w:rPr>
          <w:rFonts w:asciiTheme="majorBidi" w:hAnsiTheme="majorBidi" w:cstheme="majorBidi"/>
          <w:bCs/>
          <w:lang w:val="en-US"/>
        </w:rPr>
        <w:t>edition :</w:t>
      </w:r>
      <w:proofErr w:type="gramEnd"/>
      <w:r w:rsidR="008739BC" w:rsidRPr="00CC2D91">
        <w:rPr>
          <w:rFonts w:asciiTheme="majorBidi" w:hAnsiTheme="majorBidi" w:cstheme="majorBidi"/>
          <w:bCs/>
          <w:lang w:val="en-US"/>
        </w:rPr>
        <w:t xml:space="preserve"> Saunders Publisher, 2019.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2</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t xml:space="preserve">USMLE Step 2 CK Lecture Notes 2019: Internal Medicine (Kaplan Test Prep). - 2019. - Published by Kaplan Medical. - 474 pages.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 xml:space="preserve"> </w:t>
      </w:r>
    </w:p>
    <w:p w:rsidR="008739BC" w:rsidRPr="00CC2D91" w:rsidRDefault="008739BC" w:rsidP="0031720A">
      <w:pPr>
        <w:spacing w:line="276" w:lineRule="auto"/>
        <w:jc w:val="center"/>
        <w:rPr>
          <w:rFonts w:asciiTheme="majorBidi" w:hAnsiTheme="majorBidi" w:cstheme="majorBidi"/>
          <w:b/>
          <w:lang w:val="uk-UA"/>
        </w:rPr>
      </w:pPr>
      <w:r w:rsidRPr="00CC2D91">
        <w:rPr>
          <w:rFonts w:asciiTheme="majorBidi" w:hAnsiTheme="majorBidi" w:cstheme="majorBidi"/>
          <w:b/>
        </w:rPr>
        <w:t>Допоміжн</w:t>
      </w:r>
      <w:r w:rsidRPr="00CC2D91">
        <w:rPr>
          <w:rFonts w:asciiTheme="majorBidi" w:hAnsiTheme="majorBidi" w:cstheme="majorBidi"/>
          <w:b/>
          <w:lang w:val="uk-UA"/>
        </w:rPr>
        <w:t>і джерела</w:t>
      </w:r>
    </w:p>
    <w:p w:rsidR="008739BC" w:rsidRPr="00CC2D91" w:rsidRDefault="008739BC" w:rsidP="00CC2D91">
      <w:pPr>
        <w:spacing w:line="276" w:lineRule="auto"/>
        <w:jc w:val="both"/>
        <w:rPr>
          <w:rFonts w:asciiTheme="majorBidi" w:hAnsiTheme="majorBidi" w:cstheme="majorBidi"/>
          <w:b/>
          <w:lang w:val="uk-UA"/>
        </w:rPr>
      </w:pP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1.</w:t>
      </w:r>
      <w:r w:rsidRPr="00CC2D91">
        <w:rPr>
          <w:rFonts w:asciiTheme="majorBidi" w:hAnsiTheme="majorBidi" w:cstheme="majorBidi"/>
          <w:bCs/>
        </w:rPr>
        <w:tab/>
        <w:t xml:space="preserve">Адаптована клінічна настанова, заснована на доказах "Вірусний гепатит С у дорослих", Київ – 2018.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2.</w:t>
      </w:r>
      <w:r w:rsidRPr="00CC2D91">
        <w:rPr>
          <w:rFonts w:asciiTheme="majorBidi" w:hAnsiTheme="majorBidi" w:cstheme="majorBidi"/>
          <w:bCs/>
        </w:rPr>
        <w:tab/>
        <w:t xml:space="preserve">Адаптована клінічна настанова, заснована на доказах «Вірусний гепатит В (хронічний)», Київ – 2016.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3.</w:t>
      </w:r>
      <w:r w:rsidRPr="00CC2D91">
        <w:rPr>
          <w:rFonts w:asciiTheme="majorBidi" w:hAnsiTheme="majorBidi" w:cstheme="majorBidi"/>
          <w:bCs/>
        </w:rPr>
        <w:tab/>
        <w:t xml:space="preserve">Адаптована клінічна настанова, заснована на доказах «Вірусний гепатит В. Позиція ВООЗ», Київ – 2016.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4.</w:t>
      </w:r>
      <w:r w:rsidRPr="00CC2D91">
        <w:rPr>
          <w:rFonts w:asciiTheme="majorBidi" w:hAnsiTheme="majorBidi" w:cstheme="majorBidi"/>
          <w:bCs/>
        </w:rPr>
        <w:tab/>
        <w:t>Алгор</w:t>
      </w:r>
      <w:r w:rsidR="0031720A">
        <w:rPr>
          <w:rFonts w:asciiTheme="majorBidi" w:hAnsiTheme="majorBidi" w:cstheme="majorBidi"/>
          <w:bCs/>
        </w:rPr>
        <w:t xml:space="preserve">итми в практиці </w:t>
      </w:r>
      <w:r w:rsidR="0031720A">
        <w:rPr>
          <w:rFonts w:asciiTheme="majorBidi" w:hAnsiTheme="majorBidi" w:cstheme="majorBidi"/>
          <w:bCs/>
          <w:lang w:val="uk-UA"/>
        </w:rPr>
        <w:t>інфекціоніста</w:t>
      </w:r>
      <w:r w:rsidRPr="00CC2D91">
        <w:rPr>
          <w:rFonts w:asciiTheme="majorBidi" w:hAnsiTheme="majorBidi" w:cstheme="majorBidi"/>
          <w:bCs/>
        </w:rPr>
        <w:t xml:space="preserve"> // За редакцією О.Я.Бабака. – Київ: ТОВ «Бібліотека «Здоров’я України», 2015. – 162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5.</w:t>
      </w:r>
      <w:r w:rsidRPr="00CC2D91">
        <w:rPr>
          <w:rFonts w:asciiTheme="majorBidi" w:hAnsiTheme="majorBidi" w:cstheme="majorBidi"/>
          <w:bCs/>
        </w:rPr>
        <w:tab/>
        <w:t xml:space="preserve">Внутрішня медицина. У 3 т. Т. 1 /За ред. проф. К.М. Амосової. – К.: Медицина, 2008. – 1056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lastRenderedPageBreak/>
        <w:t>6.</w:t>
      </w:r>
      <w:r w:rsidRPr="00CC2D91">
        <w:rPr>
          <w:rFonts w:asciiTheme="majorBidi" w:hAnsiTheme="majorBidi" w:cstheme="majorBidi"/>
          <w:bCs/>
        </w:rPr>
        <w:tab/>
        <w:t xml:space="preserve">Внутрішня медицина. У 3 т. Т. 2 /А.С.Свінцицький, Л.Ф.Конопльова, Ю.І.Фещенко та ін.; За ред. проф. К.М. Амосової. – К.: Медицина, 2009. – 1088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7.</w:t>
      </w:r>
      <w:r w:rsidRPr="00CC2D91">
        <w:rPr>
          <w:rFonts w:asciiTheme="majorBidi" w:hAnsiTheme="majorBidi" w:cstheme="majorBidi"/>
          <w:bCs/>
        </w:rPr>
        <w:tab/>
        <w:t xml:space="preserve">ВООЗ. </w:t>
      </w:r>
      <w:r w:rsidRPr="00CC2D91">
        <w:rPr>
          <w:rFonts w:asciiTheme="majorBidi" w:hAnsiTheme="majorBidi" w:cstheme="majorBidi"/>
          <w:bCs/>
        </w:rPr>
        <w:tab/>
        <w:t xml:space="preserve">Інформаційний </w:t>
      </w:r>
      <w:r w:rsidRPr="00CC2D91">
        <w:rPr>
          <w:rFonts w:asciiTheme="majorBidi" w:hAnsiTheme="majorBidi" w:cstheme="majorBidi"/>
          <w:bCs/>
        </w:rPr>
        <w:tab/>
        <w:t xml:space="preserve">бюлетень </w:t>
      </w:r>
      <w:r w:rsidRPr="00CC2D91">
        <w:rPr>
          <w:rFonts w:asciiTheme="majorBidi" w:hAnsiTheme="majorBidi" w:cstheme="majorBidi"/>
          <w:bCs/>
        </w:rPr>
        <w:tab/>
        <w:t xml:space="preserve">N°387 </w:t>
      </w:r>
      <w:r w:rsidRPr="00CC2D91">
        <w:rPr>
          <w:rFonts w:asciiTheme="majorBidi" w:hAnsiTheme="majorBidi" w:cstheme="majorBidi"/>
          <w:bCs/>
        </w:rPr>
        <w:tab/>
        <w:t xml:space="preserve">лютий </w:t>
      </w:r>
      <w:r w:rsidRPr="00CC2D91">
        <w:rPr>
          <w:rFonts w:asciiTheme="majorBidi" w:hAnsiTheme="majorBidi" w:cstheme="majorBidi"/>
          <w:bCs/>
        </w:rPr>
        <w:tab/>
        <w:t xml:space="preserve">2016р.  http://www.who.int/mediacentre/factsheets/fs387/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8.</w:t>
      </w:r>
      <w:r w:rsidRPr="00CC2D91">
        <w:rPr>
          <w:rFonts w:asciiTheme="majorBidi" w:hAnsiTheme="majorBidi" w:cstheme="majorBidi"/>
          <w:bCs/>
        </w:rPr>
        <w:tab/>
        <w:t xml:space="preserve">Діагностика та лікування захворювань системи крові: Посібник [для студ. та лікарівінтернів]: до 170-річчя Нац. мед. ун-ту ім.. О.О.Богомольця / А.С.Свінцицький, С.А.Гусєва, С.В.Скрипниченко, І.О.Родіонова. – К. : Медкнига, 2019. – 335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9.</w:t>
      </w:r>
      <w:r w:rsidRPr="00CC2D91">
        <w:rPr>
          <w:rFonts w:asciiTheme="majorBidi" w:hAnsiTheme="majorBidi" w:cstheme="majorBidi"/>
          <w:bCs/>
        </w:rPr>
        <w:tab/>
        <w:t xml:space="preserve">Зак К.П., Тронько М.Д., Попова В.В., Бутенко А.К. Цукровий діабет, імунітет і цитокіни. Київ: Книга-плюс, 2014. – 500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10.</w:t>
      </w:r>
      <w:r w:rsidRPr="00CC2D91">
        <w:rPr>
          <w:rFonts w:asciiTheme="majorBidi" w:hAnsiTheme="majorBidi" w:cstheme="majorBidi"/>
          <w:bCs/>
        </w:rPr>
        <w:tab/>
      </w:r>
      <w:r w:rsidR="0031720A">
        <w:rPr>
          <w:rFonts w:asciiTheme="majorBidi" w:hAnsiTheme="majorBidi" w:cstheme="majorBidi"/>
          <w:bCs/>
        </w:rPr>
        <w:t xml:space="preserve">Класифікації захворювань </w:t>
      </w:r>
      <w:r w:rsidR="0031720A">
        <w:rPr>
          <w:rFonts w:asciiTheme="majorBidi" w:hAnsiTheme="majorBidi" w:cstheme="majorBidi"/>
          <w:bCs/>
          <w:lang w:val="uk-UA"/>
        </w:rPr>
        <w:t>інфекційних</w:t>
      </w:r>
      <w:r w:rsidR="0031720A">
        <w:rPr>
          <w:rFonts w:asciiTheme="majorBidi" w:hAnsiTheme="majorBidi" w:cstheme="majorBidi"/>
          <w:bCs/>
        </w:rPr>
        <w:t xml:space="preserve"> </w:t>
      </w:r>
      <w:r w:rsidR="0031720A">
        <w:rPr>
          <w:rFonts w:asciiTheme="majorBidi" w:hAnsiTheme="majorBidi" w:cstheme="majorBidi"/>
          <w:bCs/>
          <w:lang w:val="uk-UA"/>
        </w:rPr>
        <w:t>захворювань</w:t>
      </w:r>
      <w:r w:rsidRPr="00CC2D91">
        <w:rPr>
          <w:rFonts w:asciiTheme="majorBidi" w:hAnsiTheme="majorBidi" w:cstheme="majorBidi"/>
          <w:bCs/>
        </w:rPr>
        <w:t xml:space="preserve">: довідник / за редакцією Н.В. Харченко / О.Я. Бабак, О.А. Голубовська, Н.Б. Губергріц, А.Е. Дорофєєв, Т.Д. Звягінцева, І.М. Скрипник, С.М. Ткач, Г.Д. Фадєєнко, Н.В. Харченко, М.Б. Щербиніна – Кіровоград: ПП «Поліум», 2015. – 54 с. </w:t>
      </w:r>
    </w:p>
    <w:p w:rsidR="008739BC" w:rsidRPr="00CC2D91" w:rsidRDefault="008739BC" w:rsidP="00CC2D91">
      <w:pPr>
        <w:spacing w:line="276" w:lineRule="auto"/>
        <w:jc w:val="both"/>
        <w:rPr>
          <w:rFonts w:asciiTheme="majorBidi" w:hAnsiTheme="majorBidi" w:cstheme="majorBidi"/>
          <w:bCs/>
        </w:rPr>
      </w:pPr>
      <w:r w:rsidRPr="00CC2D91">
        <w:rPr>
          <w:rFonts w:asciiTheme="majorBidi" w:hAnsiTheme="majorBidi" w:cstheme="majorBidi"/>
          <w:bCs/>
        </w:rPr>
        <w:t>11.</w:t>
      </w:r>
      <w:r w:rsidRPr="00CC2D91">
        <w:rPr>
          <w:rFonts w:asciiTheme="majorBidi" w:hAnsiTheme="majorBidi" w:cstheme="majorBidi"/>
          <w:bCs/>
        </w:rPr>
        <w:tab/>
        <w:t xml:space="preserve">Клінічно-рентгенологічний атлас з діагностики захворювань легень: навчальний посібник / Л.Д. Тодоріко, І.О. Сем’янів, А.В. Бойко, В.П. Шаповалов. – Чернівці: Медуніверситет, 2014. – 342 с.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2</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r>
      <w:proofErr w:type="spellStart"/>
      <w:r w:rsidR="008739BC" w:rsidRPr="00CC2D91">
        <w:rPr>
          <w:rFonts w:asciiTheme="majorBidi" w:hAnsiTheme="majorBidi" w:cstheme="majorBidi"/>
          <w:bCs/>
          <w:lang w:val="en-US"/>
        </w:rPr>
        <w:t>InternationalTextbook</w:t>
      </w:r>
      <w:proofErr w:type="spellEnd"/>
      <w:r w:rsidR="008739BC" w:rsidRPr="00CC2D91">
        <w:rPr>
          <w:rFonts w:asciiTheme="majorBidi" w:hAnsiTheme="majorBidi" w:cstheme="majorBidi"/>
          <w:bCs/>
          <w:lang w:val="en-US"/>
        </w:rPr>
        <w:t xml:space="preserve"> </w:t>
      </w:r>
      <w:proofErr w:type="gramStart"/>
      <w:r w:rsidR="008739BC" w:rsidRPr="00CC2D91">
        <w:rPr>
          <w:rFonts w:asciiTheme="majorBidi" w:hAnsiTheme="majorBidi" w:cstheme="majorBidi"/>
          <w:bCs/>
          <w:lang w:val="en-US"/>
        </w:rPr>
        <w:t>of  Diabetes</w:t>
      </w:r>
      <w:proofErr w:type="gramEnd"/>
      <w:r w:rsidR="008739BC" w:rsidRPr="00CC2D91">
        <w:rPr>
          <w:rFonts w:asciiTheme="majorBidi" w:hAnsiTheme="majorBidi" w:cstheme="majorBidi"/>
          <w:bCs/>
          <w:lang w:val="en-US"/>
        </w:rPr>
        <w:t xml:space="preserve"> Mellitus, 2 Volume Set. Ed. by R.A. </w:t>
      </w:r>
      <w:proofErr w:type="spellStart"/>
      <w:r w:rsidR="008739BC" w:rsidRPr="00CC2D91">
        <w:rPr>
          <w:rFonts w:asciiTheme="majorBidi" w:hAnsiTheme="majorBidi" w:cstheme="majorBidi"/>
          <w:bCs/>
          <w:lang w:val="en-US"/>
        </w:rPr>
        <w:t>Defronzo</w:t>
      </w:r>
      <w:proofErr w:type="spellEnd"/>
      <w:r w:rsidR="008739BC" w:rsidRPr="00CC2D91">
        <w:rPr>
          <w:rFonts w:asciiTheme="majorBidi" w:hAnsiTheme="majorBidi" w:cstheme="majorBidi"/>
          <w:bCs/>
          <w:lang w:val="en-US"/>
        </w:rPr>
        <w:t xml:space="preserve">, E. </w:t>
      </w:r>
      <w:proofErr w:type="spellStart"/>
      <w:r w:rsidR="008739BC" w:rsidRPr="00CC2D91">
        <w:rPr>
          <w:rFonts w:asciiTheme="majorBidi" w:hAnsiTheme="majorBidi" w:cstheme="majorBidi"/>
          <w:bCs/>
          <w:lang w:val="en-US"/>
        </w:rPr>
        <w:t>Ferrannini</w:t>
      </w:r>
      <w:proofErr w:type="spellEnd"/>
      <w:proofErr w:type="gramStart"/>
      <w:r w:rsidR="008739BC" w:rsidRPr="00CC2D91">
        <w:rPr>
          <w:rFonts w:asciiTheme="majorBidi" w:hAnsiTheme="majorBidi" w:cstheme="majorBidi"/>
          <w:bCs/>
          <w:lang w:val="en-US"/>
        </w:rPr>
        <w:t>,  P</w:t>
      </w:r>
      <w:proofErr w:type="gramEnd"/>
      <w:r w:rsidR="008739BC" w:rsidRPr="00CC2D91">
        <w:rPr>
          <w:rFonts w:asciiTheme="majorBidi" w:hAnsiTheme="majorBidi" w:cstheme="majorBidi"/>
          <w:bCs/>
          <w:lang w:val="en-US"/>
        </w:rPr>
        <w:t xml:space="preserve">. </w:t>
      </w:r>
      <w:proofErr w:type="spellStart"/>
      <w:r w:rsidR="008739BC" w:rsidRPr="00CC2D91">
        <w:rPr>
          <w:rFonts w:asciiTheme="majorBidi" w:hAnsiTheme="majorBidi" w:cstheme="majorBidi"/>
          <w:bCs/>
          <w:lang w:val="en-US"/>
        </w:rPr>
        <w:t>Zimmet</w:t>
      </w:r>
      <w:proofErr w:type="spellEnd"/>
      <w:r w:rsidR="008739BC" w:rsidRPr="00CC2D91">
        <w:rPr>
          <w:rFonts w:asciiTheme="majorBidi" w:hAnsiTheme="majorBidi" w:cstheme="majorBidi"/>
          <w:bCs/>
          <w:lang w:val="en-US"/>
        </w:rPr>
        <w:t xml:space="preserve">, G. </w:t>
      </w:r>
      <w:proofErr w:type="spellStart"/>
      <w:r w:rsidR="008739BC" w:rsidRPr="00CC2D91">
        <w:rPr>
          <w:rFonts w:asciiTheme="majorBidi" w:hAnsiTheme="majorBidi" w:cstheme="majorBidi"/>
          <w:bCs/>
          <w:lang w:val="en-US"/>
        </w:rPr>
        <w:t>Alberti</w:t>
      </w:r>
      <w:proofErr w:type="spellEnd"/>
      <w:r w:rsidR="008739BC" w:rsidRPr="00CC2D91">
        <w:rPr>
          <w:rFonts w:asciiTheme="majorBidi" w:hAnsiTheme="majorBidi" w:cstheme="majorBidi"/>
          <w:bCs/>
          <w:lang w:val="en-US"/>
        </w:rPr>
        <w:t xml:space="preserve">. </w:t>
      </w:r>
      <w:proofErr w:type="gramStart"/>
      <w:r w:rsidR="008739BC" w:rsidRPr="00CC2D91">
        <w:rPr>
          <w:rFonts w:asciiTheme="majorBidi" w:hAnsiTheme="majorBidi" w:cstheme="majorBidi"/>
          <w:bCs/>
          <w:lang w:val="en-US"/>
        </w:rPr>
        <w:t>4th  Edition</w:t>
      </w:r>
      <w:proofErr w:type="gramEnd"/>
      <w:r w:rsidR="008739BC" w:rsidRPr="00CC2D91">
        <w:rPr>
          <w:rFonts w:asciiTheme="majorBidi" w:hAnsiTheme="majorBidi" w:cstheme="majorBidi"/>
          <w:bCs/>
          <w:lang w:val="en-US"/>
        </w:rPr>
        <w:t xml:space="preserve">,  2018. – 1228p.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3</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t xml:space="preserve">Harrison’s Endocrinology. Ed. by J. Larry Jameson, Mc </w:t>
      </w:r>
      <w:proofErr w:type="spellStart"/>
      <w:r w:rsidR="008739BC" w:rsidRPr="00CC2D91">
        <w:rPr>
          <w:rFonts w:asciiTheme="majorBidi" w:hAnsiTheme="majorBidi" w:cstheme="majorBidi"/>
          <w:bCs/>
          <w:lang w:val="en-US"/>
        </w:rPr>
        <w:t>Graw</w:t>
      </w:r>
      <w:proofErr w:type="spellEnd"/>
      <w:r w:rsidR="008739BC" w:rsidRPr="00CC2D91">
        <w:rPr>
          <w:rFonts w:asciiTheme="majorBidi" w:hAnsiTheme="majorBidi" w:cstheme="majorBidi"/>
          <w:bCs/>
          <w:lang w:val="en-US"/>
        </w:rPr>
        <w:t xml:space="preserve"> – Hill., New York, Chicago, Toronto. </w:t>
      </w:r>
      <w:proofErr w:type="spellStart"/>
      <w:r w:rsidR="008739BC" w:rsidRPr="00CC2D91">
        <w:rPr>
          <w:rFonts w:asciiTheme="majorBidi" w:hAnsiTheme="majorBidi" w:cstheme="majorBidi"/>
          <w:bCs/>
          <w:lang w:val="en-US"/>
        </w:rPr>
        <w:t>e.a</w:t>
      </w:r>
      <w:proofErr w:type="spellEnd"/>
      <w:r w:rsidR="008739BC" w:rsidRPr="00CC2D91">
        <w:rPr>
          <w:rFonts w:asciiTheme="majorBidi" w:hAnsiTheme="majorBidi" w:cstheme="majorBidi"/>
          <w:bCs/>
          <w:lang w:val="en-US"/>
        </w:rPr>
        <w:t xml:space="preserve">. 4rd edition, 2017. - 608 p. </w:t>
      </w:r>
    </w:p>
    <w:p w:rsidR="008739BC" w:rsidRPr="00CC2D91" w:rsidRDefault="0031720A" w:rsidP="00CC2D91">
      <w:pPr>
        <w:spacing w:line="276" w:lineRule="auto"/>
        <w:jc w:val="both"/>
        <w:rPr>
          <w:rFonts w:asciiTheme="majorBidi" w:hAnsiTheme="majorBidi" w:cstheme="majorBidi"/>
          <w:bCs/>
          <w:lang w:val="en-US"/>
        </w:rPr>
      </w:pPr>
      <w:r>
        <w:rPr>
          <w:rFonts w:asciiTheme="majorBidi" w:hAnsiTheme="majorBidi" w:cstheme="majorBidi"/>
          <w:bCs/>
          <w:lang w:val="en-US"/>
        </w:rPr>
        <w:t>1</w:t>
      </w:r>
      <w:r>
        <w:rPr>
          <w:rFonts w:asciiTheme="majorBidi" w:hAnsiTheme="majorBidi" w:cstheme="majorBidi"/>
          <w:bCs/>
          <w:lang w:val="uk-UA"/>
        </w:rPr>
        <w:t>4</w:t>
      </w:r>
      <w:r w:rsidR="008739BC" w:rsidRPr="00CC2D91">
        <w:rPr>
          <w:rFonts w:asciiTheme="majorBidi" w:hAnsiTheme="majorBidi" w:cstheme="majorBidi"/>
          <w:bCs/>
          <w:lang w:val="en-US"/>
        </w:rPr>
        <w:t>.</w:t>
      </w:r>
      <w:r w:rsidR="008739BC" w:rsidRPr="00CC2D91">
        <w:rPr>
          <w:rFonts w:asciiTheme="majorBidi" w:hAnsiTheme="majorBidi" w:cstheme="majorBidi"/>
          <w:bCs/>
          <w:lang w:val="en-US"/>
        </w:rPr>
        <w:tab/>
      </w:r>
      <w:proofErr w:type="spellStart"/>
      <w:r w:rsidR="008739BC" w:rsidRPr="00CC2D91">
        <w:rPr>
          <w:rFonts w:asciiTheme="majorBidi" w:hAnsiTheme="majorBidi" w:cstheme="majorBidi"/>
          <w:bCs/>
          <w:lang w:val="en-US"/>
        </w:rPr>
        <w:t>WilliamsTextbook</w:t>
      </w:r>
      <w:proofErr w:type="spellEnd"/>
      <w:r w:rsidR="008739BC" w:rsidRPr="00CC2D91">
        <w:rPr>
          <w:rFonts w:asciiTheme="majorBidi" w:hAnsiTheme="majorBidi" w:cstheme="majorBidi"/>
          <w:bCs/>
          <w:lang w:val="en-US"/>
        </w:rPr>
        <w:t xml:space="preserve"> of Endocrinology. Ed. by Henry M. </w:t>
      </w:r>
      <w:proofErr w:type="spellStart"/>
      <w:r w:rsidR="008739BC" w:rsidRPr="00CC2D91">
        <w:rPr>
          <w:rFonts w:asciiTheme="majorBidi" w:hAnsiTheme="majorBidi" w:cstheme="majorBidi"/>
          <w:bCs/>
          <w:lang w:val="en-US"/>
        </w:rPr>
        <w:t>Kronenberg</w:t>
      </w:r>
      <w:proofErr w:type="spellEnd"/>
      <w:r w:rsidR="008739BC" w:rsidRPr="00CC2D91">
        <w:rPr>
          <w:rFonts w:asciiTheme="majorBidi" w:hAnsiTheme="majorBidi" w:cstheme="majorBidi"/>
          <w:bCs/>
          <w:lang w:val="en-US"/>
        </w:rPr>
        <w:t xml:space="preserve">, </w:t>
      </w:r>
      <w:proofErr w:type="spellStart"/>
      <w:r w:rsidR="008739BC" w:rsidRPr="00CC2D91">
        <w:rPr>
          <w:rFonts w:asciiTheme="majorBidi" w:hAnsiTheme="majorBidi" w:cstheme="majorBidi"/>
          <w:bCs/>
          <w:lang w:val="en-US"/>
        </w:rPr>
        <w:t>Shlomo</w:t>
      </w:r>
      <w:proofErr w:type="spellEnd"/>
      <w:r w:rsidR="008739BC" w:rsidRPr="00CC2D91">
        <w:rPr>
          <w:rFonts w:asciiTheme="majorBidi" w:hAnsiTheme="majorBidi" w:cstheme="majorBidi"/>
          <w:bCs/>
          <w:lang w:val="en-US"/>
        </w:rPr>
        <w:t xml:space="preserve"> </w:t>
      </w:r>
      <w:proofErr w:type="spellStart"/>
      <w:r w:rsidR="008739BC" w:rsidRPr="00CC2D91">
        <w:rPr>
          <w:rFonts w:asciiTheme="majorBidi" w:hAnsiTheme="majorBidi" w:cstheme="majorBidi"/>
          <w:bCs/>
          <w:lang w:val="en-US"/>
        </w:rPr>
        <w:t>Melmed</w:t>
      </w:r>
      <w:proofErr w:type="spellEnd"/>
      <w:r w:rsidR="008739BC" w:rsidRPr="00CC2D91">
        <w:rPr>
          <w:rFonts w:asciiTheme="majorBidi" w:hAnsiTheme="majorBidi" w:cstheme="majorBidi"/>
          <w:bCs/>
          <w:lang w:val="en-US"/>
        </w:rPr>
        <w:t xml:space="preserve">, Kenneth S. </w:t>
      </w:r>
      <w:proofErr w:type="spellStart"/>
      <w:r w:rsidR="008739BC" w:rsidRPr="00CC2D91">
        <w:rPr>
          <w:rFonts w:asciiTheme="majorBidi" w:hAnsiTheme="majorBidi" w:cstheme="majorBidi"/>
          <w:bCs/>
          <w:lang w:val="en-US"/>
        </w:rPr>
        <w:t>Polonsky</w:t>
      </w:r>
      <w:proofErr w:type="spellEnd"/>
      <w:r w:rsidR="008739BC" w:rsidRPr="00CC2D91">
        <w:rPr>
          <w:rFonts w:asciiTheme="majorBidi" w:hAnsiTheme="majorBidi" w:cstheme="majorBidi"/>
          <w:bCs/>
          <w:lang w:val="en-US"/>
        </w:rPr>
        <w:t xml:space="preserve">, P. Reed Larsen. Saunders. 13 edition, 2019. – 1936p.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 xml:space="preserve"> </w:t>
      </w:r>
    </w:p>
    <w:p w:rsidR="008739BC" w:rsidRPr="00CC2D91" w:rsidRDefault="008739BC" w:rsidP="0031720A">
      <w:pPr>
        <w:spacing w:line="276" w:lineRule="auto"/>
        <w:jc w:val="center"/>
        <w:rPr>
          <w:rFonts w:asciiTheme="majorBidi" w:hAnsiTheme="majorBidi" w:cstheme="majorBidi"/>
          <w:b/>
          <w:lang w:val="en-US"/>
        </w:rPr>
      </w:pPr>
      <w:r w:rsidRPr="00CC2D91">
        <w:rPr>
          <w:rFonts w:asciiTheme="majorBidi" w:hAnsiTheme="majorBidi" w:cstheme="majorBidi"/>
          <w:b/>
        </w:rPr>
        <w:t>Інформаційні</w:t>
      </w:r>
      <w:r w:rsidRPr="00CC2D91">
        <w:rPr>
          <w:rFonts w:asciiTheme="majorBidi" w:hAnsiTheme="majorBidi" w:cstheme="majorBidi"/>
          <w:b/>
          <w:lang w:val="en-US"/>
        </w:rPr>
        <w:t xml:space="preserve"> </w:t>
      </w:r>
      <w:r w:rsidRPr="00CC2D91">
        <w:rPr>
          <w:rFonts w:asciiTheme="majorBidi" w:hAnsiTheme="majorBidi" w:cstheme="majorBidi"/>
          <w:b/>
        </w:rPr>
        <w:t>ресурси</w:t>
      </w:r>
    </w:p>
    <w:p w:rsidR="008739BC" w:rsidRPr="00CC2D91" w:rsidRDefault="008739BC" w:rsidP="00CC2D91">
      <w:pPr>
        <w:spacing w:line="276" w:lineRule="auto"/>
        <w:jc w:val="both"/>
        <w:rPr>
          <w:rFonts w:asciiTheme="majorBidi" w:hAnsiTheme="majorBidi" w:cstheme="majorBidi"/>
          <w:bCs/>
          <w:lang w:val="en-US"/>
        </w:rPr>
      </w:pP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1.</w:t>
      </w:r>
      <w:r w:rsidRPr="00CC2D91">
        <w:rPr>
          <w:rFonts w:asciiTheme="majorBidi" w:hAnsiTheme="majorBidi" w:cstheme="majorBidi"/>
          <w:bCs/>
          <w:lang w:val="en-US"/>
        </w:rPr>
        <w:tab/>
        <w:t xml:space="preserve">https://www.aasld.org/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2.</w:t>
      </w:r>
      <w:r w:rsidRPr="00CC2D91">
        <w:rPr>
          <w:rFonts w:asciiTheme="majorBidi" w:hAnsiTheme="majorBidi" w:cstheme="majorBidi"/>
          <w:bCs/>
          <w:lang w:val="en-US"/>
        </w:rPr>
        <w:tab/>
        <w:t xml:space="preserve">http://www.acc.org/guidelines#sort=%40foriginalz32xpostedz32xdate86069%20descending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3.</w:t>
      </w:r>
      <w:r w:rsidRPr="00CC2D91">
        <w:rPr>
          <w:rFonts w:asciiTheme="majorBidi" w:hAnsiTheme="majorBidi" w:cstheme="majorBidi"/>
          <w:bCs/>
          <w:lang w:val="en-US"/>
        </w:rPr>
        <w:tab/>
        <w:t xml:space="preserve">https://www.asn-online.org/education/training/fellows/educational-resources.aspx#Guidelines 4. www.brit-thoracic.org.uk/standards-of-care/guidelines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5.</w:t>
      </w:r>
      <w:r w:rsidRPr="00CC2D91">
        <w:rPr>
          <w:rFonts w:asciiTheme="majorBidi" w:hAnsiTheme="majorBidi" w:cstheme="majorBidi"/>
          <w:bCs/>
          <w:lang w:val="en-US"/>
        </w:rPr>
        <w:tab/>
        <w:t xml:space="preserve">https://cprguidelines.eu/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6.</w:t>
      </w:r>
      <w:r w:rsidRPr="00CC2D91">
        <w:rPr>
          <w:rFonts w:asciiTheme="majorBidi" w:hAnsiTheme="majorBidi" w:cstheme="majorBidi"/>
          <w:bCs/>
          <w:lang w:val="en-US"/>
        </w:rPr>
        <w:tab/>
        <w:t xml:space="preserve">https://www.diabetes. </w:t>
      </w:r>
      <w:proofErr w:type="gramStart"/>
      <w:r w:rsidRPr="00CC2D91">
        <w:rPr>
          <w:rFonts w:asciiTheme="majorBidi" w:hAnsiTheme="majorBidi" w:cstheme="majorBidi"/>
          <w:bCs/>
          <w:lang w:val="en-US"/>
        </w:rPr>
        <w:t>org</w:t>
      </w:r>
      <w:proofErr w:type="gramEnd"/>
      <w:r w:rsidRPr="00CC2D91">
        <w:rPr>
          <w:rFonts w:asciiTheme="majorBidi" w:hAnsiTheme="majorBidi" w:cstheme="majorBidi"/>
          <w:bCs/>
          <w:lang w:val="en-US"/>
        </w:rPr>
        <w:t xml:space="preserve">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7.</w:t>
      </w:r>
      <w:r w:rsidRPr="00CC2D91">
        <w:rPr>
          <w:rFonts w:asciiTheme="majorBidi" w:hAnsiTheme="majorBidi" w:cstheme="majorBidi"/>
          <w:bCs/>
          <w:lang w:val="en-US"/>
        </w:rPr>
        <w:tab/>
        <w:t xml:space="preserve">https://www.escardio.org/Guidelines/Clinical-Practice-Guidelines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8.</w:t>
      </w:r>
      <w:r w:rsidRPr="00CC2D91">
        <w:rPr>
          <w:rFonts w:asciiTheme="majorBidi" w:hAnsiTheme="majorBidi" w:cstheme="majorBidi"/>
          <w:bCs/>
          <w:lang w:val="en-US"/>
        </w:rPr>
        <w:tab/>
        <w:t xml:space="preserve">http://www.eagen.org/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9.</w:t>
      </w:r>
      <w:r w:rsidRPr="00CC2D91">
        <w:rPr>
          <w:rFonts w:asciiTheme="majorBidi" w:hAnsiTheme="majorBidi" w:cstheme="majorBidi"/>
          <w:bCs/>
          <w:lang w:val="en-US"/>
        </w:rPr>
        <w:tab/>
        <w:t xml:space="preserve">http://www.ers-education.org/guidelines.aspx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10.</w:t>
      </w:r>
      <w:r w:rsidRPr="00CC2D91">
        <w:rPr>
          <w:rFonts w:asciiTheme="majorBidi" w:hAnsiTheme="majorBidi" w:cstheme="majorBidi"/>
          <w:bCs/>
          <w:lang w:val="en-US"/>
        </w:rPr>
        <w:tab/>
        <w:t xml:space="preserve">http://www.enp-era-edta.org/#/44/page/home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11.</w:t>
      </w:r>
      <w:r w:rsidRPr="00CC2D91">
        <w:rPr>
          <w:rFonts w:asciiTheme="majorBidi" w:hAnsiTheme="majorBidi" w:cstheme="majorBidi"/>
          <w:bCs/>
          <w:lang w:val="en-US"/>
        </w:rPr>
        <w:tab/>
        <w:t xml:space="preserve">https://www.eular.org/recommendations_management.cfm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12.</w:t>
      </w:r>
      <w:r w:rsidRPr="00CC2D91">
        <w:rPr>
          <w:rFonts w:asciiTheme="majorBidi" w:hAnsiTheme="majorBidi" w:cstheme="majorBidi"/>
          <w:bCs/>
          <w:lang w:val="en-US"/>
        </w:rPr>
        <w:tab/>
        <w:t xml:space="preserve">http://www.european-renal-best-practice.org </w:t>
      </w:r>
    </w:p>
    <w:p w:rsidR="008739BC"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13.</w:t>
      </w:r>
      <w:r w:rsidRPr="00CC2D91">
        <w:rPr>
          <w:rFonts w:asciiTheme="majorBidi" w:hAnsiTheme="majorBidi" w:cstheme="majorBidi"/>
          <w:bCs/>
          <w:lang w:val="en-US"/>
        </w:rPr>
        <w:tab/>
        <w:t xml:space="preserve">http://www.esmo.org/Guidelines/Haematological-Malignancies </w:t>
      </w:r>
    </w:p>
    <w:p w:rsidR="00722B3B" w:rsidRPr="00CC2D91" w:rsidRDefault="008739BC" w:rsidP="00CC2D91">
      <w:pPr>
        <w:spacing w:line="276" w:lineRule="auto"/>
        <w:jc w:val="both"/>
        <w:rPr>
          <w:rFonts w:asciiTheme="majorBidi" w:hAnsiTheme="majorBidi" w:cstheme="majorBidi"/>
          <w:bCs/>
          <w:lang w:val="en-US"/>
        </w:rPr>
      </w:pPr>
      <w:r w:rsidRPr="00CC2D91">
        <w:rPr>
          <w:rFonts w:asciiTheme="majorBidi" w:hAnsiTheme="majorBidi" w:cstheme="majorBidi"/>
          <w:bCs/>
          <w:lang w:val="en-US"/>
        </w:rPr>
        <w:t>14.</w:t>
      </w:r>
      <w:r w:rsidRPr="00CC2D91">
        <w:rPr>
          <w:rFonts w:asciiTheme="majorBidi" w:hAnsiTheme="majorBidi" w:cstheme="majorBidi"/>
          <w:bCs/>
          <w:lang w:val="en-US"/>
        </w:rPr>
        <w:tab/>
        <w:t>https://ehaweb.org/organization/committees/swg-unit/scientific-working-groups/structure-andguidelines/</w:t>
      </w:r>
    </w:p>
    <w:sectPr w:rsidR="00722B3B" w:rsidRPr="00CC2D91" w:rsidSect="00722B3B">
      <w:headerReference w:type="default" r:id="rId18"/>
      <w:footerReference w:type="default" r:id="rId19"/>
      <w:type w:val="continuous"/>
      <w:pgSz w:w="11905" w:h="16837"/>
      <w:pgMar w:top="1223" w:right="1133" w:bottom="1440" w:left="1143" w:header="708" w:footer="708" w:gutter="0"/>
      <w:pgNumType w:start="1"/>
      <w:cols w:space="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D91" w:rsidRDefault="00CC2D91" w:rsidP="00722B3B">
      <w:r>
        <w:separator/>
      </w:r>
    </w:p>
  </w:endnote>
  <w:endnote w:type="continuationSeparator" w:id="0">
    <w:p w:rsidR="00CC2D91" w:rsidRDefault="00CC2D91"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pStyle w:val="Style14"/>
      <w:ind w:left="-2" w:right="-2"/>
      <w:jc w:val="right"/>
      <w:rPr>
        <w:rStyle w:val="FontStyle23"/>
      </w:rPr>
    </w:pPr>
    <w:r>
      <w:rPr>
        <w:rStyle w:val="FontStyle23"/>
      </w:rPr>
      <w:t>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D91" w:rsidRDefault="00CC2D91" w:rsidP="00722B3B">
      <w:r>
        <w:separator/>
      </w:r>
    </w:p>
  </w:footnote>
  <w:footnote w:type="continuationSeparator" w:id="0">
    <w:p w:rsidR="00CC2D91" w:rsidRDefault="00CC2D91"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pStyle w:val="Style7"/>
      <w:ind w:right="-2"/>
      <w:jc w:val="both"/>
      <w:rPr>
        <w:rStyle w:val="FontStyle21"/>
        <w:lang w:val="uk-UA" w:eastAsia="uk-U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91" w:rsidRDefault="00CC2D91">
    <w:pPr>
      <w:pStyle w:val="Style7"/>
      <w:jc w:val="both"/>
      <w:rPr>
        <w:rStyle w:val="FontStyle21"/>
        <w:lang w:val="uk-UA" w:eastAsia="uk-UA"/>
      </w:rPr>
    </w:pPr>
  </w:p>
  <w:p w:rsidR="00CC2D91" w:rsidRDefault="00CC2D91">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4CCA"/>
    <w:rsid w:val="000A6151"/>
    <w:rsid w:val="000A6432"/>
    <w:rsid w:val="00206DFA"/>
    <w:rsid w:val="00213ED9"/>
    <w:rsid w:val="00252EB8"/>
    <w:rsid w:val="00254A0E"/>
    <w:rsid w:val="00304A8B"/>
    <w:rsid w:val="0031720A"/>
    <w:rsid w:val="00325DF4"/>
    <w:rsid w:val="0034430D"/>
    <w:rsid w:val="0034627D"/>
    <w:rsid w:val="00372CB8"/>
    <w:rsid w:val="004730F8"/>
    <w:rsid w:val="004951C9"/>
    <w:rsid w:val="004A4202"/>
    <w:rsid w:val="004A76EB"/>
    <w:rsid w:val="00722B3B"/>
    <w:rsid w:val="00747954"/>
    <w:rsid w:val="007A7B41"/>
    <w:rsid w:val="00806ACC"/>
    <w:rsid w:val="008739BC"/>
    <w:rsid w:val="008867B3"/>
    <w:rsid w:val="008B5AC8"/>
    <w:rsid w:val="00997D0A"/>
    <w:rsid w:val="009C62E1"/>
    <w:rsid w:val="009D1E04"/>
    <w:rsid w:val="009F6EEB"/>
    <w:rsid w:val="00AB053B"/>
    <w:rsid w:val="00B04BB4"/>
    <w:rsid w:val="00B13D4E"/>
    <w:rsid w:val="00B741D9"/>
    <w:rsid w:val="00B85A3B"/>
    <w:rsid w:val="00BD6F96"/>
    <w:rsid w:val="00CC2D91"/>
    <w:rsid w:val="00CD469A"/>
    <w:rsid w:val="00CF15F4"/>
    <w:rsid w:val="00D44108"/>
    <w:rsid w:val="00D652CD"/>
    <w:rsid w:val="00E0186F"/>
    <w:rsid w:val="00E5155B"/>
    <w:rsid w:val="00E70E6F"/>
    <w:rsid w:val="00EA3070"/>
    <w:rsid w:val="00EF0A4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2E8F42"/>
  <w15:docId w15:val="{F485930D-4123-4A91-AD41-727E8F8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paragraph" w:styleId="Heading1">
    <w:name w:val="heading 1"/>
    <w:basedOn w:val="Normal"/>
    <w:link w:val="Heading1Char1"/>
    <w:uiPriority w:val="9"/>
    <w:qFormat/>
    <w:rsid w:val="00304A8B"/>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 w:type="character" w:customStyle="1" w:styleId="Heading1Char1">
    <w:name w:val="Heading 1 Char1"/>
    <w:basedOn w:val="DefaultParagraphFont"/>
    <w:link w:val="Heading1"/>
    <w:uiPriority w:val="9"/>
    <w:rsid w:val="00304A8B"/>
    <w:rPr>
      <w:rFonts w:ascii="Times New Roman" w:hAnsi="Times New Roman"/>
      <w:b/>
      <w:bCs/>
      <w:kern w:val="36"/>
      <w:sz w:val="48"/>
      <w:szCs w:val="48"/>
    </w:rPr>
  </w:style>
  <w:style w:type="paragraph" w:styleId="NormalWeb">
    <w:name w:val="Normal (Web)"/>
    <w:basedOn w:val="Normal"/>
    <w:uiPriority w:val="99"/>
    <w:unhideWhenUsed/>
    <w:rsid w:val="00304A8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89473">
      <w:bodyDiv w:val="1"/>
      <w:marLeft w:val="0"/>
      <w:marRight w:val="0"/>
      <w:marTop w:val="0"/>
      <w:marBottom w:val="0"/>
      <w:divBdr>
        <w:top w:val="none" w:sz="0" w:space="0" w:color="auto"/>
        <w:left w:val="none" w:sz="0" w:space="0" w:color="auto"/>
        <w:bottom w:val="none" w:sz="0" w:space="0" w:color="auto"/>
        <w:right w:val="none" w:sz="0" w:space="0" w:color="auto"/>
      </w:divBdr>
      <w:divsChild>
        <w:div w:id="1451435998">
          <w:marLeft w:val="0"/>
          <w:marRight w:val="0"/>
          <w:marTop w:val="0"/>
          <w:marBottom w:val="204"/>
          <w:divBdr>
            <w:top w:val="none" w:sz="0" w:space="0" w:color="auto"/>
            <w:left w:val="none" w:sz="0" w:space="0" w:color="auto"/>
            <w:bottom w:val="none" w:sz="0" w:space="0" w:color="auto"/>
            <w:right w:val="none" w:sz="0" w:space="0" w:color="auto"/>
          </w:divBdr>
          <w:divsChild>
            <w:div w:id="338392812">
              <w:marLeft w:val="0"/>
              <w:marRight w:val="0"/>
              <w:marTop w:val="0"/>
              <w:marBottom w:val="0"/>
              <w:divBdr>
                <w:top w:val="none" w:sz="0" w:space="0" w:color="auto"/>
                <w:left w:val="none" w:sz="0" w:space="0" w:color="auto"/>
                <w:bottom w:val="none" w:sz="0" w:space="0" w:color="auto"/>
                <w:right w:val="none" w:sz="0" w:space="0" w:color="auto"/>
              </w:divBdr>
              <w:divsChild>
                <w:div w:id="407462216">
                  <w:marLeft w:val="0"/>
                  <w:marRight w:val="0"/>
                  <w:marTop w:val="0"/>
                  <w:marBottom w:val="0"/>
                  <w:divBdr>
                    <w:top w:val="none" w:sz="0" w:space="0" w:color="auto"/>
                    <w:left w:val="none" w:sz="0" w:space="0" w:color="auto"/>
                    <w:bottom w:val="none" w:sz="0" w:space="0" w:color="auto"/>
                    <w:right w:val="none" w:sz="0" w:space="0" w:color="auto"/>
                  </w:divBdr>
                </w:div>
                <w:div w:id="75251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61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s://goo.su/2Rtk" TargetMode="External"/><Relationship Id="rId2" Type="http://schemas.openxmlformats.org/officeDocument/2006/relationships/styles" Target="styles.xml"/><Relationship Id="rId16" Type="http://schemas.openxmlformats.org/officeDocument/2006/relationships/hyperlink" Target="https://cutt.ly/PgA45K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11</Pages>
  <Words>3258</Words>
  <Characters>18571</Characters>
  <Application>Microsoft Office Word</Application>
  <DocSecurity>0</DocSecurity>
  <Lines>154</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21</cp:revision>
  <dcterms:created xsi:type="dcterms:W3CDTF">2021-10-26T17:09:00Z</dcterms:created>
  <dcterms:modified xsi:type="dcterms:W3CDTF">2021-10-28T10:37:00Z</dcterms:modified>
</cp:coreProperties>
</file>