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22B3B" w:rsidRPr="005E77BA" w:rsidRDefault="00F1772B" w:rsidP="005E77BA">
      <w:pPr>
        <w:pStyle w:val="Style2"/>
        <w:spacing w:before="192" w:line="276" w:lineRule="auto"/>
        <w:jc w:val="center"/>
        <w:rPr>
          <w:rStyle w:val="FontStyle21"/>
          <w:rFonts w:ascii="Times New Roman" w:hAnsi="Times New Roman" w:cs="Times New Roman"/>
          <w:b w:val="0"/>
          <w:bCs w:val="0"/>
          <w:lang w:val="uk-UA" w:eastAsia="uk-UA"/>
        </w:rPr>
        <w:sectPr w:rsidR="00722B3B" w:rsidRPr="005E77BA">
          <w:headerReference w:type="default" r:id="rId7"/>
          <w:footerReference w:type="default" r:id="rId8"/>
          <w:headerReference w:type="first" r:id="rId9"/>
          <w:footerReference w:type="first" r:id="rId10"/>
          <w:type w:val="continuous"/>
          <w:pgSz w:w="11905" w:h="16837"/>
          <w:pgMar w:top="248" w:right="2407" w:bottom="1440" w:left="2815" w:header="294" w:footer="708" w:gutter="0"/>
          <w:pgNumType w:start="1"/>
          <w:cols w:space="60"/>
          <w:titlePg/>
        </w:sectPr>
      </w:pPr>
      <w:r>
        <w:rPr>
          <w:rFonts w:ascii="Times New Roman" w:hAnsi="Times New Roman"/>
        </w:rPr>
        <w:pict>
          <v:rect id="7A8DC1DF-149D-EA78-5B4EF579865B" o:spid="_x0000_s1026" style="position:absolute;left:0;text-align:left;margin-left:328.75pt;margin-top:17.15pt;width:99pt;height:27pt;z-index:251657216" stroked="f">
            <v:stroke joinstyle="round"/>
            <v:path gradientshapeok="f" o:connecttype="segments"/>
          </v:rect>
        </w:pict>
      </w:r>
      <w:r>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0;text-align:left;margin-left:-84.95pt;margin-top:10.1pt;width:74.25pt;height:1in;z-index:251658240;visibility:visible;mso-wrap-style:square;mso-wrap-distance-left:9pt;mso-wrap-distance-top:0;mso-wrap-distance-right:9pt;mso-wrap-distance-bottom:0;mso-position-horizontal:absolute;mso-position-horizontal-relative:text;mso-position-vertical:absolute;mso-position-vertical-relative:text">
            <v:imagedata r:id="rId11" o:title=""/>
          </v:shape>
        </w:pict>
      </w:r>
      <w:r w:rsidR="00372CB8" w:rsidRPr="005E77BA">
        <w:rPr>
          <w:rStyle w:val="FontStyle22"/>
          <w:rFonts w:ascii="Times New Roman" w:hAnsi="Times New Roman" w:cs="Times New Roman"/>
          <w:lang w:val="uk-UA" w:eastAsia="uk-UA"/>
        </w:rPr>
        <w:t xml:space="preserve">Чорноморський національний університет </w:t>
      </w:r>
      <w:r w:rsidR="00372CB8" w:rsidRPr="005E77BA">
        <w:rPr>
          <w:rStyle w:val="FontStyle22"/>
          <w:rFonts w:ascii="Times New Roman" w:hAnsi="Times New Roman" w:cs="Times New Roman"/>
          <w:lang w:val="uk-UA" w:eastAsia="uk-UA"/>
        </w:rPr>
        <w:br/>
        <w:t xml:space="preserve">імені Петра Могили </w:t>
      </w:r>
      <w:r w:rsidR="00372CB8" w:rsidRPr="005E77BA">
        <w:rPr>
          <w:rStyle w:val="FontStyle22"/>
          <w:rFonts w:ascii="Times New Roman" w:hAnsi="Times New Roman" w:cs="Times New Roman"/>
          <w:lang w:val="uk-UA" w:eastAsia="uk-UA"/>
        </w:rPr>
        <w:br/>
      </w:r>
      <w:r w:rsidR="004730F8" w:rsidRPr="005E77BA">
        <w:rPr>
          <w:rStyle w:val="FontStyle21"/>
          <w:rFonts w:ascii="Times New Roman" w:hAnsi="Times New Roman" w:cs="Times New Roman"/>
          <w:lang w:eastAsia="uk-UA"/>
        </w:rPr>
        <w:t xml:space="preserve">Медичний </w:t>
      </w:r>
      <w:r w:rsidR="004730F8" w:rsidRPr="005E77BA">
        <w:rPr>
          <w:rStyle w:val="FontStyle21"/>
          <w:rFonts w:ascii="Times New Roman" w:hAnsi="Times New Roman" w:cs="Times New Roman"/>
          <w:lang w:val="uk-UA" w:eastAsia="uk-UA"/>
        </w:rPr>
        <w:t>інститут</w:t>
      </w:r>
      <w:r w:rsidR="004730F8" w:rsidRPr="005E77BA">
        <w:rPr>
          <w:rStyle w:val="FontStyle21"/>
          <w:rFonts w:ascii="Times New Roman" w:hAnsi="Times New Roman" w:cs="Times New Roman"/>
          <w:lang w:val="uk-UA" w:eastAsia="uk-UA"/>
        </w:rPr>
        <w:br/>
        <w:t>Кафедра терапевтичних та хірургічних дисциплін</w:t>
      </w:r>
    </w:p>
    <w:p w:rsidR="00722B3B" w:rsidRPr="005E77BA" w:rsidRDefault="00722B3B" w:rsidP="005E77BA">
      <w:pPr>
        <w:pStyle w:val="Style3"/>
        <w:spacing w:line="276" w:lineRule="auto"/>
        <w:ind w:right="5515"/>
        <w:jc w:val="center"/>
        <w:rPr>
          <w:rFonts w:ascii="Times New Roman" w:hAnsi="Times New Roman"/>
        </w:rPr>
      </w:pPr>
    </w:p>
    <w:p w:rsidR="005E77BA" w:rsidRDefault="005E77BA" w:rsidP="005E77BA">
      <w:pPr>
        <w:pStyle w:val="Style3"/>
        <w:spacing w:before="5" w:line="276" w:lineRule="auto"/>
        <w:ind w:right="-2"/>
        <w:rPr>
          <w:rFonts w:ascii="Times New Roman" w:hAnsi="Times New Roman"/>
          <w:b/>
          <w:iCs/>
          <w:lang w:val="uk-UA"/>
        </w:rPr>
      </w:pPr>
    </w:p>
    <w:p w:rsidR="00722B3B" w:rsidRPr="005E77BA" w:rsidRDefault="004730F8" w:rsidP="005E77BA">
      <w:pPr>
        <w:pStyle w:val="Style3"/>
        <w:spacing w:before="5" w:line="276" w:lineRule="auto"/>
        <w:ind w:right="-2"/>
        <w:jc w:val="center"/>
        <w:rPr>
          <w:rStyle w:val="FontStyle17"/>
          <w:rFonts w:ascii="Times New Roman" w:hAnsi="Times New Roman" w:cs="Times New Roman"/>
          <w:b w:val="0"/>
          <w:sz w:val="32"/>
          <w:szCs w:val="32"/>
          <w:lang w:val="uk-UA" w:eastAsia="uk-UA"/>
        </w:rPr>
      </w:pPr>
      <w:r w:rsidRPr="005E77BA">
        <w:rPr>
          <w:rFonts w:ascii="Times New Roman" w:hAnsi="Times New Roman"/>
          <w:b/>
          <w:iCs/>
          <w:sz w:val="32"/>
          <w:szCs w:val="32"/>
          <w:lang w:val="uk-UA"/>
        </w:rPr>
        <w:t>Акту</w:t>
      </w:r>
      <w:r w:rsidR="008867B3" w:rsidRPr="005E77BA">
        <w:rPr>
          <w:rFonts w:ascii="Times New Roman" w:hAnsi="Times New Roman"/>
          <w:b/>
          <w:iCs/>
          <w:sz w:val="32"/>
          <w:szCs w:val="32"/>
          <w:lang w:val="uk-UA"/>
        </w:rPr>
        <w:t>альні п</w:t>
      </w:r>
      <w:r w:rsidR="00F1772B">
        <w:rPr>
          <w:rFonts w:ascii="Times New Roman" w:hAnsi="Times New Roman"/>
          <w:b/>
          <w:iCs/>
          <w:sz w:val="32"/>
          <w:szCs w:val="32"/>
          <w:lang w:val="uk-UA"/>
        </w:rPr>
        <w:t>р</w:t>
      </w:r>
      <w:r w:rsidR="008867B3" w:rsidRPr="005E77BA">
        <w:rPr>
          <w:rFonts w:ascii="Times New Roman" w:hAnsi="Times New Roman"/>
          <w:b/>
          <w:iCs/>
          <w:sz w:val="32"/>
          <w:szCs w:val="32"/>
          <w:lang w:val="uk-UA"/>
        </w:rPr>
        <w:t>облеми ендокринології</w:t>
      </w:r>
    </w:p>
    <w:p w:rsidR="00722B3B" w:rsidRPr="005E77BA" w:rsidRDefault="00722B3B" w:rsidP="005E77BA">
      <w:pPr>
        <w:spacing w:after="245" w:line="276" w:lineRule="auto"/>
        <w:ind w:right="-2"/>
        <w:jc w:val="both"/>
        <w:rPr>
          <w:rFonts w:ascii="Times New Roman" w:hAnsi="Times New Roman"/>
        </w:rPr>
      </w:pPr>
    </w:p>
    <w:tbl>
      <w:tblPr>
        <w:tblW w:w="0" w:type="auto"/>
        <w:tblInd w:w="40" w:type="dxa"/>
        <w:tblLayout w:type="fixed"/>
        <w:tblCellMar>
          <w:left w:w="40" w:type="dxa"/>
          <w:right w:w="40" w:type="dxa"/>
        </w:tblCellMar>
        <w:tblLook w:val="04A0" w:firstRow="1" w:lastRow="0" w:firstColumn="1" w:lastColumn="0" w:noHBand="0" w:noVBand="1"/>
      </w:tblPr>
      <w:tblGrid>
        <w:gridCol w:w="2534"/>
        <w:gridCol w:w="5121"/>
        <w:gridCol w:w="992"/>
        <w:gridCol w:w="1025"/>
      </w:tblGrid>
      <w:tr w:rsidR="00372CB8" w:rsidRPr="005E77BA" w:rsidTr="00372CB8">
        <w:tc>
          <w:tcPr>
            <w:tcW w:w="2534" w:type="dxa"/>
            <w:tcBorders>
              <w:top w:val="nil"/>
              <w:left w:val="nil"/>
              <w:bottom w:val="nil"/>
              <w:right w:val="nil"/>
            </w:tcBorders>
          </w:tcPr>
          <w:p w:rsidR="00722B3B" w:rsidRPr="005E77BA" w:rsidRDefault="00372CB8" w:rsidP="005E77BA">
            <w:pPr>
              <w:pStyle w:val="Style8"/>
              <w:spacing w:line="276" w:lineRule="auto"/>
              <w:jc w:val="both"/>
              <w:rPr>
                <w:rStyle w:val="FontStyle21"/>
                <w:rFonts w:ascii="Times New Roman" w:hAnsi="Times New Roman" w:cs="Times New Roman"/>
                <w:lang w:val="uk-UA" w:eastAsia="uk-UA"/>
              </w:rPr>
            </w:pPr>
            <w:r w:rsidRPr="005E77BA">
              <w:rPr>
                <w:rStyle w:val="FontStyle21"/>
                <w:rFonts w:ascii="Times New Roman" w:hAnsi="Times New Roman" w:cs="Times New Roman"/>
                <w:lang w:val="uk-UA" w:eastAsia="uk-UA"/>
              </w:rPr>
              <w:t>Спеціальність</w:t>
            </w:r>
          </w:p>
        </w:tc>
        <w:tc>
          <w:tcPr>
            <w:tcW w:w="5121" w:type="dxa"/>
            <w:tcBorders>
              <w:top w:val="nil"/>
              <w:left w:val="nil"/>
              <w:bottom w:val="nil"/>
              <w:right w:val="single" w:sz="6" w:space="0" w:color="auto"/>
            </w:tcBorders>
          </w:tcPr>
          <w:p w:rsidR="00722B3B" w:rsidRPr="005E77BA" w:rsidRDefault="00372CB8" w:rsidP="005E77BA">
            <w:pPr>
              <w:pStyle w:val="Style4"/>
              <w:spacing w:line="276" w:lineRule="auto"/>
              <w:jc w:val="both"/>
              <w:rPr>
                <w:rStyle w:val="FontStyle22"/>
                <w:rFonts w:ascii="Times New Roman" w:hAnsi="Times New Roman" w:cs="Times New Roman"/>
                <w:lang w:val="uk-UA"/>
              </w:rPr>
            </w:pPr>
            <w:r w:rsidRPr="005E77BA">
              <w:rPr>
                <w:rStyle w:val="FontStyle22"/>
                <w:rFonts w:ascii="Times New Roman" w:hAnsi="Times New Roman" w:cs="Times New Roman"/>
                <w:lang w:val="uk-UA"/>
              </w:rPr>
              <w:t>222  Медицина</w:t>
            </w:r>
          </w:p>
        </w:tc>
        <w:tc>
          <w:tcPr>
            <w:tcW w:w="992" w:type="dxa"/>
            <w:tcBorders>
              <w:top w:val="single" w:sz="6" w:space="0" w:color="auto"/>
              <w:left w:val="single" w:sz="6" w:space="0" w:color="auto"/>
              <w:bottom w:val="single" w:sz="6" w:space="0" w:color="auto"/>
              <w:right w:val="single" w:sz="6" w:space="0" w:color="auto"/>
            </w:tcBorders>
          </w:tcPr>
          <w:p w:rsidR="00722B3B" w:rsidRPr="005E77BA" w:rsidRDefault="00372CB8" w:rsidP="005E77BA">
            <w:pPr>
              <w:pStyle w:val="Style8"/>
              <w:spacing w:line="276" w:lineRule="auto"/>
              <w:jc w:val="both"/>
              <w:rPr>
                <w:rStyle w:val="FontStyle21"/>
                <w:rFonts w:ascii="Times New Roman" w:hAnsi="Times New Roman" w:cs="Times New Roman"/>
                <w:lang w:val="uk-UA" w:eastAsia="uk-UA"/>
              </w:rPr>
            </w:pPr>
            <w:r w:rsidRPr="005E77BA">
              <w:rPr>
                <w:rStyle w:val="FontStyle21"/>
                <w:rFonts w:ascii="Times New Roman" w:hAnsi="Times New Roman" w:cs="Times New Roman"/>
                <w:lang w:val="uk-UA" w:eastAsia="uk-UA"/>
              </w:rPr>
              <w:t>Курс</w:t>
            </w:r>
          </w:p>
        </w:tc>
        <w:tc>
          <w:tcPr>
            <w:tcW w:w="1025" w:type="dxa"/>
            <w:tcBorders>
              <w:top w:val="single" w:sz="6" w:space="0" w:color="auto"/>
              <w:left w:val="single" w:sz="6" w:space="0" w:color="auto"/>
              <w:bottom w:val="single" w:sz="6" w:space="0" w:color="auto"/>
              <w:right w:val="single" w:sz="6" w:space="0" w:color="auto"/>
            </w:tcBorders>
          </w:tcPr>
          <w:p w:rsidR="00722B3B" w:rsidRPr="005E77BA" w:rsidRDefault="00B85A3B" w:rsidP="005E77BA">
            <w:pPr>
              <w:pStyle w:val="Style4"/>
              <w:spacing w:line="276" w:lineRule="auto"/>
              <w:jc w:val="both"/>
              <w:rPr>
                <w:rStyle w:val="FontStyle22"/>
                <w:rFonts w:ascii="Times New Roman" w:hAnsi="Times New Roman" w:cs="Times New Roman"/>
                <w:lang w:val="uk-UA"/>
              </w:rPr>
            </w:pPr>
            <w:r w:rsidRPr="005E77BA">
              <w:rPr>
                <w:rStyle w:val="FontStyle22"/>
                <w:rFonts w:ascii="Times New Roman" w:hAnsi="Times New Roman" w:cs="Times New Roman"/>
                <w:lang w:val="uk-UA"/>
              </w:rPr>
              <w:t>6</w:t>
            </w:r>
          </w:p>
        </w:tc>
      </w:tr>
      <w:tr w:rsidR="00372CB8" w:rsidRPr="005E77BA" w:rsidTr="00372CB8">
        <w:tc>
          <w:tcPr>
            <w:tcW w:w="2534" w:type="dxa"/>
            <w:tcBorders>
              <w:top w:val="nil"/>
              <w:left w:val="nil"/>
              <w:bottom w:val="nil"/>
              <w:right w:val="nil"/>
            </w:tcBorders>
          </w:tcPr>
          <w:p w:rsidR="00722B3B" w:rsidRPr="005E77BA" w:rsidRDefault="00372CB8" w:rsidP="005E77BA">
            <w:pPr>
              <w:pStyle w:val="Style8"/>
              <w:spacing w:line="276" w:lineRule="auto"/>
              <w:jc w:val="both"/>
              <w:rPr>
                <w:rStyle w:val="FontStyle21"/>
                <w:rFonts w:ascii="Times New Roman" w:hAnsi="Times New Roman" w:cs="Times New Roman"/>
                <w:lang w:val="uk-UA" w:eastAsia="uk-UA"/>
              </w:rPr>
            </w:pPr>
            <w:r w:rsidRPr="005E77BA">
              <w:rPr>
                <w:rStyle w:val="FontStyle21"/>
                <w:rFonts w:ascii="Times New Roman" w:hAnsi="Times New Roman" w:cs="Times New Roman"/>
                <w:lang w:val="uk-UA" w:eastAsia="uk-UA"/>
              </w:rPr>
              <w:t>Освітньо-професійна</w:t>
            </w:r>
          </w:p>
        </w:tc>
        <w:tc>
          <w:tcPr>
            <w:tcW w:w="5121" w:type="dxa"/>
            <w:tcBorders>
              <w:top w:val="nil"/>
              <w:left w:val="nil"/>
              <w:bottom w:val="nil"/>
              <w:right w:val="single" w:sz="6" w:space="0" w:color="auto"/>
            </w:tcBorders>
          </w:tcPr>
          <w:p w:rsidR="00722B3B" w:rsidRPr="005E77BA" w:rsidRDefault="00372CB8" w:rsidP="005E77BA">
            <w:pPr>
              <w:pStyle w:val="Style4"/>
              <w:spacing w:line="276" w:lineRule="auto"/>
              <w:jc w:val="both"/>
              <w:rPr>
                <w:rStyle w:val="FontStyle22"/>
                <w:rFonts w:ascii="Times New Roman" w:hAnsi="Times New Roman" w:cs="Times New Roman"/>
                <w:lang w:val="uk-UA" w:eastAsia="uk-UA"/>
              </w:rPr>
            </w:pPr>
            <w:r w:rsidRPr="005E77BA">
              <w:rPr>
                <w:rStyle w:val="FontStyle22"/>
                <w:rFonts w:ascii="Times New Roman" w:hAnsi="Times New Roman" w:cs="Times New Roman"/>
                <w:lang w:val="uk-UA" w:eastAsia="uk-UA"/>
              </w:rPr>
              <w:t>Медицина</w:t>
            </w:r>
          </w:p>
        </w:tc>
        <w:tc>
          <w:tcPr>
            <w:tcW w:w="992" w:type="dxa"/>
            <w:tcBorders>
              <w:top w:val="single" w:sz="6" w:space="0" w:color="auto"/>
              <w:left w:val="single" w:sz="6" w:space="0" w:color="auto"/>
              <w:bottom w:val="single" w:sz="6" w:space="0" w:color="auto"/>
              <w:right w:val="single" w:sz="6" w:space="0" w:color="auto"/>
            </w:tcBorders>
          </w:tcPr>
          <w:p w:rsidR="00722B3B" w:rsidRPr="005E77BA" w:rsidRDefault="00372CB8" w:rsidP="005E77BA">
            <w:pPr>
              <w:pStyle w:val="Style8"/>
              <w:spacing w:line="276" w:lineRule="auto"/>
              <w:jc w:val="both"/>
              <w:rPr>
                <w:rStyle w:val="FontStyle21"/>
                <w:rFonts w:ascii="Times New Roman" w:hAnsi="Times New Roman" w:cs="Times New Roman"/>
                <w:lang w:val="uk-UA" w:eastAsia="uk-UA"/>
              </w:rPr>
            </w:pPr>
            <w:r w:rsidRPr="005E77BA">
              <w:rPr>
                <w:rStyle w:val="FontStyle21"/>
                <w:rFonts w:ascii="Times New Roman" w:hAnsi="Times New Roman" w:cs="Times New Roman"/>
                <w:lang w:val="uk-UA" w:eastAsia="uk-UA"/>
              </w:rPr>
              <w:t>Семестр</w:t>
            </w:r>
          </w:p>
        </w:tc>
        <w:tc>
          <w:tcPr>
            <w:tcW w:w="1025" w:type="dxa"/>
            <w:tcBorders>
              <w:top w:val="single" w:sz="6" w:space="0" w:color="auto"/>
              <w:left w:val="single" w:sz="6" w:space="0" w:color="auto"/>
              <w:bottom w:val="single" w:sz="6" w:space="0" w:color="auto"/>
              <w:right w:val="single" w:sz="6" w:space="0" w:color="auto"/>
            </w:tcBorders>
          </w:tcPr>
          <w:p w:rsidR="00722B3B" w:rsidRPr="005E77BA" w:rsidRDefault="00B85A3B" w:rsidP="005E77BA">
            <w:pPr>
              <w:pStyle w:val="Style4"/>
              <w:spacing w:line="276" w:lineRule="auto"/>
              <w:jc w:val="both"/>
              <w:rPr>
                <w:rStyle w:val="FontStyle22"/>
                <w:rFonts w:ascii="Times New Roman" w:hAnsi="Times New Roman" w:cs="Times New Roman"/>
                <w:lang w:val="uk-UA"/>
              </w:rPr>
            </w:pPr>
            <w:r w:rsidRPr="005E77BA">
              <w:rPr>
                <w:rStyle w:val="FontStyle22"/>
                <w:rFonts w:ascii="Times New Roman" w:hAnsi="Times New Roman" w:cs="Times New Roman"/>
                <w:lang w:val="uk-UA"/>
              </w:rPr>
              <w:t>11</w:t>
            </w:r>
            <w:r w:rsidR="004730F8" w:rsidRPr="005E77BA">
              <w:rPr>
                <w:rStyle w:val="FontStyle22"/>
                <w:rFonts w:ascii="Times New Roman" w:hAnsi="Times New Roman" w:cs="Times New Roman"/>
                <w:lang w:val="uk-UA"/>
              </w:rPr>
              <w:t>-1</w:t>
            </w:r>
            <w:r w:rsidRPr="005E77BA">
              <w:rPr>
                <w:rStyle w:val="FontStyle22"/>
                <w:rFonts w:ascii="Times New Roman" w:hAnsi="Times New Roman" w:cs="Times New Roman"/>
                <w:lang w:val="uk-UA"/>
              </w:rPr>
              <w:t>2</w:t>
            </w:r>
          </w:p>
        </w:tc>
      </w:tr>
      <w:tr w:rsidR="00372CB8" w:rsidRPr="005E77BA" w:rsidTr="00372CB8">
        <w:tc>
          <w:tcPr>
            <w:tcW w:w="2534" w:type="dxa"/>
            <w:tcBorders>
              <w:top w:val="nil"/>
              <w:left w:val="nil"/>
              <w:bottom w:val="nil"/>
              <w:right w:val="nil"/>
            </w:tcBorders>
          </w:tcPr>
          <w:p w:rsidR="00722B3B" w:rsidRPr="005E77BA" w:rsidRDefault="00372CB8" w:rsidP="005E77BA">
            <w:pPr>
              <w:pStyle w:val="Style8"/>
              <w:spacing w:line="276" w:lineRule="auto"/>
              <w:jc w:val="both"/>
              <w:rPr>
                <w:rStyle w:val="FontStyle21"/>
                <w:rFonts w:ascii="Times New Roman" w:hAnsi="Times New Roman" w:cs="Times New Roman"/>
                <w:lang w:val="uk-UA" w:eastAsia="uk-UA"/>
              </w:rPr>
            </w:pPr>
            <w:r w:rsidRPr="005E77BA">
              <w:rPr>
                <w:rStyle w:val="FontStyle21"/>
                <w:rFonts w:ascii="Times New Roman" w:hAnsi="Times New Roman" w:cs="Times New Roman"/>
                <w:lang w:val="uk-UA" w:eastAsia="uk-UA"/>
              </w:rPr>
              <w:t>програма</w:t>
            </w:r>
          </w:p>
        </w:tc>
        <w:tc>
          <w:tcPr>
            <w:tcW w:w="5121" w:type="dxa"/>
            <w:tcBorders>
              <w:top w:val="nil"/>
              <w:left w:val="nil"/>
              <w:bottom w:val="nil"/>
              <w:right w:val="nil"/>
            </w:tcBorders>
          </w:tcPr>
          <w:p w:rsidR="00722B3B" w:rsidRPr="005E77BA" w:rsidRDefault="00722B3B" w:rsidP="005E77BA">
            <w:pPr>
              <w:pStyle w:val="Style5"/>
              <w:spacing w:line="276" w:lineRule="auto"/>
              <w:jc w:val="both"/>
              <w:rPr>
                <w:rFonts w:ascii="Times New Roman" w:hAnsi="Times New Roman"/>
              </w:rPr>
            </w:pPr>
          </w:p>
        </w:tc>
        <w:tc>
          <w:tcPr>
            <w:tcW w:w="992" w:type="dxa"/>
            <w:tcBorders>
              <w:top w:val="single" w:sz="6" w:space="0" w:color="auto"/>
              <w:left w:val="nil"/>
              <w:bottom w:val="single" w:sz="6" w:space="0" w:color="auto"/>
              <w:right w:val="nil"/>
            </w:tcBorders>
          </w:tcPr>
          <w:p w:rsidR="00722B3B" w:rsidRPr="005E77BA" w:rsidRDefault="00722B3B" w:rsidP="005E77BA">
            <w:pPr>
              <w:pStyle w:val="Style5"/>
              <w:spacing w:line="276" w:lineRule="auto"/>
              <w:jc w:val="both"/>
              <w:rPr>
                <w:rFonts w:ascii="Times New Roman" w:hAnsi="Times New Roman"/>
              </w:rPr>
            </w:pPr>
          </w:p>
        </w:tc>
        <w:tc>
          <w:tcPr>
            <w:tcW w:w="1025" w:type="dxa"/>
            <w:tcBorders>
              <w:top w:val="single" w:sz="6" w:space="0" w:color="auto"/>
              <w:left w:val="nil"/>
              <w:bottom w:val="single" w:sz="6" w:space="0" w:color="auto"/>
              <w:right w:val="nil"/>
            </w:tcBorders>
          </w:tcPr>
          <w:p w:rsidR="00722B3B" w:rsidRPr="005E77BA" w:rsidRDefault="00722B3B" w:rsidP="005E77BA">
            <w:pPr>
              <w:pStyle w:val="Style5"/>
              <w:spacing w:line="276" w:lineRule="auto"/>
              <w:jc w:val="both"/>
              <w:rPr>
                <w:rFonts w:ascii="Times New Roman" w:hAnsi="Times New Roman"/>
              </w:rPr>
            </w:pPr>
          </w:p>
        </w:tc>
      </w:tr>
      <w:tr w:rsidR="00372CB8" w:rsidRPr="005E77BA" w:rsidTr="00372CB8">
        <w:tc>
          <w:tcPr>
            <w:tcW w:w="2534" w:type="dxa"/>
            <w:tcBorders>
              <w:top w:val="nil"/>
              <w:left w:val="nil"/>
              <w:bottom w:val="nil"/>
              <w:right w:val="nil"/>
            </w:tcBorders>
          </w:tcPr>
          <w:p w:rsidR="00722B3B" w:rsidRPr="005E77BA" w:rsidRDefault="00372CB8" w:rsidP="005E77BA">
            <w:pPr>
              <w:pStyle w:val="Style8"/>
              <w:spacing w:line="276" w:lineRule="auto"/>
              <w:jc w:val="both"/>
              <w:rPr>
                <w:rStyle w:val="FontStyle21"/>
                <w:rFonts w:ascii="Times New Roman" w:hAnsi="Times New Roman" w:cs="Times New Roman"/>
                <w:lang w:val="uk-UA" w:eastAsia="uk-UA"/>
              </w:rPr>
            </w:pPr>
            <w:r w:rsidRPr="005E77BA">
              <w:rPr>
                <w:rStyle w:val="FontStyle21"/>
                <w:rFonts w:ascii="Times New Roman" w:hAnsi="Times New Roman" w:cs="Times New Roman"/>
                <w:lang w:val="uk-UA" w:eastAsia="uk-UA"/>
              </w:rPr>
              <w:t>Статус</w:t>
            </w:r>
          </w:p>
        </w:tc>
        <w:tc>
          <w:tcPr>
            <w:tcW w:w="5121" w:type="dxa"/>
            <w:tcBorders>
              <w:top w:val="nil"/>
              <w:left w:val="nil"/>
              <w:bottom w:val="nil"/>
              <w:right w:val="single" w:sz="6" w:space="0" w:color="auto"/>
            </w:tcBorders>
          </w:tcPr>
          <w:p w:rsidR="00722B3B" w:rsidRPr="005E77BA" w:rsidRDefault="00372CB8" w:rsidP="005E77BA">
            <w:pPr>
              <w:pStyle w:val="Style4"/>
              <w:spacing w:line="276" w:lineRule="auto"/>
              <w:jc w:val="both"/>
              <w:rPr>
                <w:rStyle w:val="FontStyle22"/>
                <w:rFonts w:ascii="Times New Roman" w:hAnsi="Times New Roman" w:cs="Times New Roman"/>
                <w:lang w:val="uk-UA" w:eastAsia="uk-UA"/>
              </w:rPr>
            </w:pPr>
            <w:r w:rsidRPr="005E77BA">
              <w:rPr>
                <w:rStyle w:val="FontStyle22"/>
                <w:rFonts w:ascii="Times New Roman" w:hAnsi="Times New Roman" w:cs="Times New Roman"/>
                <w:lang w:val="uk-UA" w:eastAsia="uk-UA"/>
              </w:rPr>
              <w:t>Вибіркова</w:t>
            </w:r>
          </w:p>
        </w:tc>
        <w:tc>
          <w:tcPr>
            <w:tcW w:w="992" w:type="dxa"/>
            <w:tcBorders>
              <w:top w:val="single" w:sz="6" w:space="0" w:color="auto"/>
              <w:left w:val="single" w:sz="6" w:space="0" w:color="auto"/>
              <w:bottom w:val="single" w:sz="6" w:space="0" w:color="auto"/>
              <w:right w:val="single" w:sz="6" w:space="0" w:color="auto"/>
            </w:tcBorders>
          </w:tcPr>
          <w:p w:rsidR="00722B3B" w:rsidRPr="005E77BA" w:rsidRDefault="00372CB8" w:rsidP="005E77BA">
            <w:pPr>
              <w:pStyle w:val="Style8"/>
              <w:spacing w:line="276" w:lineRule="auto"/>
              <w:jc w:val="both"/>
              <w:rPr>
                <w:rStyle w:val="FontStyle21"/>
                <w:rFonts w:ascii="Times New Roman" w:hAnsi="Times New Roman" w:cs="Times New Roman"/>
                <w:lang w:val="en-US" w:eastAsia="en-US"/>
              </w:rPr>
            </w:pPr>
            <w:r w:rsidRPr="005E77BA">
              <w:rPr>
                <w:rStyle w:val="FontStyle21"/>
                <w:rFonts w:ascii="Times New Roman" w:hAnsi="Times New Roman" w:cs="Times New Roman"/>
                <w:lang w:val="en-US" w:eastAsia="en-US"/>
              </w:rPr>
              <w:t>ECTS</w:t>
            </w:r>
          </w:p>
        </w:tc>
        <w:tc>
          <w:tcPr>
            <w:tcW w:w="1025" w:type="dxa"/>
            <w:tcBorders>
              <w:top w:val="single" w:sz="6" w:space="0" w:color="auto"/>
              <w:left w:val="single" w:sz="6" w:space="0" w:color="auto"/>
              <w:bottom w:val="single" w:sz="6" w:space="0" w:color="auto"/>
              <w:right w:val="single" w:sz="6" w:space="0" w:color="auto"/>
            </w:tcBorders>
          </w:tcPr>
          <w:p w:rsidR="00722B3B" w:rsidRPr="005E77BA" w:rsidRDefault="00372CB8" w:rsidP="005E77BA">
            <w:pPr>
              <w:pStyle w:val="Style4"/>
              <w:spacing w:line="276" w:lineRule="auto"/>
              <w:jc w:val="both"/>
              <w:rPr>
                <w:rStyle w:val="FontStyle22"/>
                <w:rFonts w:ascii="Times New Roman" w:hAnsi="Times New Roman" w:cs="Times New Roman"/>
                <w:lang w:val="uk-UA"/>
              </w:rPr>
            </w:pPr>
            <w:r w:rsidRPr="005E77BA">
              <w:rPr>
                <w:rStyle w:val="FontStyle22"/>
                <w:rFonts w:ascii="Times New Roman" w:hAnsi="Times New Roman" w:cs="Times New Roman"/>
                <w:lang w:val="uk-UA"/>
              </w:rPr>
              <w:t>3</w:t>
            </w:r>
          </w:p>
        </w:tc>
      </w:tr>
      <w:tr w:rsidR="00372CB8" w:rsidRPr="005E77BA" w:rsidTr="00372CB8">
        <w:tc>
          <w:tcPr>
            <w:tcW w:w="2534" w:type="dxa"/>
            <w:tcBorders>
              <w:top w:val="nil"/>
              <w:left w:val="nil"/>
              <w:bottom w:val="nil"/>
              <w:right w:val="nil"/>
            </w:tcBorders>
          </w:tcPr>
          <w:p w:rsidR="00722B3B" w:rsidRPr="005E77BA" w:rsidRDefault="00372CB8" w:rsidP="005E77BA">
            <w:pPr>
              <w:pStyle w:val="Style8"/>
              <w:spacing w:line="276" w:lineRule="auto"/>
              <w:jc w:val="both"/>
              <w:rPr>
                <w:rStyle w:val="FontStyle21"/>
                <w:rFonts w:ascii="Times New Roman" w:hAnsi="Times New Roman" w:cs="Times New Roman"/>
                <w:lang w:val="uk-UA" w:eastAsia="uk-UA"/>
              </w:rPr>
            </w:pPr>
            <w:r w:rsidRPr="005E77BA">
              <w:rPr>
                <w:rStyle w:val="FontStyle21"/>
                <w:rFonts w:ascii="Times New Roman" w:hAnsi="Times New Roman" w:cs="Times New Roman"/>
                <w:lang w:val="uk-UA" w:eastAsia="uk-UA"/>
              </w:rPr>
              <w:t>Форма навчання</w:t>
            </w:r>
          </w:p>
        </w:tc>
        <w:tc>
          <w:tcPr>
            <w:tcW w:w="5121" w:type="dxa"/>
            <w:tcBorders>
              <w:top w:val="nil"/>
              <w:left w:val="nil"/>
              <w:bottom w:val="nil"/>
              <w:right w:val="single" w:sz="6" w:space="0" w:color="auto"/>
            </w:tcBorders>
          </w:tcPr>
          <w:p w:rsidR="00722B3B" w:rsidRPr="005E77BA" w:rsidRDefault="00372CB8" w:rsidP="005E77BA">
            <w:pPr>
              <w:pStyle w:val="Style4"/>
              <w:spacing w:line="276" w:lineRule="auto"/>
              <w:jc w:val="both"/>
              <w:rPr>
                <w:rStyle w:val="FontStyle22"/>
                <w:rFonts w:ascii="Times New Roman" w:hAnsi="Times New Roman" w:cs="Times New Roman"/>
                <w:lang w:val="uk-UA" w:eastAsia="uk-UA"/>
              </w:rPr>
            </w:pPr>
            <w:r w:rsidRPr="005E77BA">
              <w:rPr>
                <w:rStyle w:val="FontStyle22"/>
                <w:rFonts w:ascii="Times New Roman" w:hAnsi="Times New Roman" w:cs="Times New Roman"/>
                <w:lang w:val="uk-UA" w:eastAsia="uk-UA"/>
              </w:rPr>
              <w:t>Денна</w:t>
            </w:r>
          </w:p>
        </w:tc>
        <w:tc>
          <w:tcPr>
            <w:tcW w:w="992" w:type="dxa"/>
            <w:tcBorders>
              <w:top w:val="single" w:sz="6" w:space="0" w:color="auto"/>
              <w:left w:val="single" w:sz="6" w:space="0" w:color="auto"/>
              <w:bottom w:val="single" w:sz="6" w:space="0" w:color="auto"/>
              <w:right w:val="single" w:sz="6" w:space="0" w:color="auto"/>
            </w:tcBorders>
          </w:tcPr>
          <w:p w:rsidR="00722B3B" w:rsidRPr="005E77BA" w:rsidRDefault="00372CB8" w:rsidP="005E77BA">
            <w:pPr>
              <w:pStyle w:val="Style8"/>
              <w:spacing w:line="276" w:lineRule="auto"/>
              <w:jc w:val="both"/>
              <w:rPr>
                <w:rStyle w:val="FontStyle21"/>
                <w:rFonts w:ascii="Times New Roman" w:hAnsi="Times New Roman" w:cs="Times New Roman"/>
                <w:lang w:val="uk-UA" w:eastAsia="uk-UA"/>
              </w:rPr>
            </w:pPr>
            <w:r w:rsidRPr="005E77BA">
              <w:rPr>
                <w:rStyle w:val="FontStyle21"/>
                <w:rFonts w:ascii="Times New Roman" w:hAnsi="Times New Roman" w:cs="Times New Roman"/>
                <w:lang w:val="uk-UA" w:eastAsia="uk-UA"/>
              </w:rPr>
              <w:t>Годин</w:t>
            </w:r>
          </w:p>
        </w:tc>
        <w:tc>
          <w:tcPr>
            <w:tcW w:w="1025" w:type="dxa"/>
            <w:tcBorders>
              <w:top w:val="single" w:sz="6" w:space="0" w:color="auto"/>
              <w:left w:val="single" w:sz="6" w:space="0" w:color="auto"/>
              <w:bottom w:val="single" w:sz="6" w:space="0" w:color="auto"/>
              <w:right w:val="single" w:sz="6" w:space="0" w:color="auto"/>
            </w:tcBorders>
          </w:tcPr>
          <w:p w:rsidR="00722B3B" w:rsidRPr="005E77BA" w:rsidRDefault="004730F8" w:rsidP="005E77BA">
            <w:pPr>
              <w:pStyle w:val="Style4"/>
              <w:spacing w:line="276" w:lineRule="auto"/>
              <w:jc w:val="both"/>
              <w:rPr>
                <w:rStyle w:val="FontStyle22"/>
                <w:rFonts w:ascii="Times New Roman" w:hAnsi="Times New Roman" w:cs="Times New Roman"/>
                <w:lang w:val="uk-UA"/>
              </w:rPr>
            </w:pPr>
            <w:r w:rsidRPr="005E77BA">
              <w:rPr>
                <w:rStyle w:val="FontStyle22"/>
                <w:rFonts w:ascii="Times New Roman" w:hAnsi="Times New Roman" w:cs="Times New Roman"/>
                <w:lang w:val="uk-UA"/>
              </w:rPr>
              <w:t>90</w:t>
            </w:r>
          </w:p>
        </w:tc>
      </w:tr>
    </w:tbl>
    <w:p w:rsidR="00722B3B" w:rsidRPr="005E77BA" w:rsidRDefault="00372CB8" w:rsidP="005E77BA">
      <w:pPr>
        <w:pStyle w:val="Style7"/>
        <w:spacing w:before="24" w:line="276" w:lineRule="auto"/>
        <w:jc w:val="both"/>
        <w:rPr>
          <w:rStyle w:val="FontStyle22"/>
          <w:rFonts w:ascii="Times New Roman" w:hAnsi="Times New Roman" w:cs="Times New Roman"/>
          <w:lang w:val="uk-UA" w:eastAsia="uk-UA"/>
        </w:rPr>
      </w:pPr>
      <w:r w:rsidRPr="005E77BA">
        <w:rPr>
          <w:rStyle w:val="FontStyle21"/>
          <w:rFonts w:ascii="Times New Roman" w:hAnsi="Times New Roman" w:cs="Times New Roman"/>
          <w:lang w:val="uk-UA" w:eastAsia="uk-UA"/>
        </w:rPr>
        <w:t xml:space="preserve">Семестровий контроль  </w:t>
      </w:r>
      <w:r w:rsidRPr="005E77BA">
        <w:rPr>
          <w:rStyle w:val="FontStyle22"/>
          <w:rFonts w:ascii="Times New Roman" w:hAnsi="Times New Roman" w:cs="Times New Roman"/>
          <w:lang w:val="uk-UA" w:eastAsia="uk-UA"/>
        </w:rPr>
        <w:t>Залік</w:t>
      </w:r>
    </w:p>
    <w:p w:rsidR="00722B3B" w:rsidRPr="005E77BA" w:rsidRDefault="00722B3B" w:rsidP="005E77BA">
      <w:pPr>
        <w:pStyle w:val="Style7"/>
        <w:spacing w:line="276" w:lineRule="auto"/>
        <w:jc w:val="both"/>
        <w:rPr>
          <w:rFonts w:ascii="Times New Roman" w:hAnsi="Times New Roman"/>
        </w:rPr>
      </w:pPr>
    </w:p>
    <w:p w:rsidR="00722B3B" w:rsidRPr="005E77BA" w:rsidRDefault="00372CB8" w:rsidP="005E77BA">
      <w:pPr>
        <w:pStyle w:val="Style7"/>
        <w:spacing w:before="154" w:line="276" w:lineRule="auto"/>
        <w:jc w:val="both"/>
        <w:rPr>
          <w:rStyle w:val="FontStyle21"/>
          <w:rFonts w:ascii="Times New Roman" w:hAnsi="Times New Roman" w:cs="Times New Roman"/>
          <w:lang w:val="uk-UA" w:eastAsia="uk-UA"/>
        </w:rPr>
      </w:pPr>
      <w:r w:rsidRPr="005E77BA">
        <w:rPr>
          <w:rStyle w:val="FontStyle21"/>
          <w:rFonts w:ascii="Times New Roman" w:hAnsi="Times New Roman" w:cs="Times New Roman"/>
          <w:lang w:val="uk-UA" w:eastAsia="uk-UA"/>
        </w:rPr>
        <w:t>Інформація про викладача</w:t>
      </w:r>
    </w:p>
    <w:p w:rsidR="00722B3B" w:rsidRPr="005E77BA" w:rsidRDefault="00722B3B" w:rsidP="005E77BA">
      <w:pPr>
        <w:spacing w:after="91" w:line="276" w:lineRule="auto"/>
        <w:jc w:val="both"/>
        <w:rPr>
          <w:rFonts w:ascii="Times New Roman" w:hAnsi="Times New Roman"/>
        </w:rPr>
      </w:pPr>
    </w:p>
    <w:tbl>
      <w:tblPr>
        <w:tblW w:w="0" w:type="auto"/>
        <w:tblInd w:w="40" w:type="dxa"/>
        <w:tblLayout w:type="fixed"/>
        <w:tblCellMar>
          <w:left w:w="40" w:type="dxa"/>
          <w:right w:w="40" w:type="dxa"/>
        </w:tblCellMar>
        <w:tblLook w:val="04A0" w:firstRow="1" w:lastRow="0" w:firstColumn="1" w:lastColumn="0" w:noHBand="0" w:noVBand="1"/>
      </w:tblPr>
      <w:tblGrid>
        <w:gridCol w:w="2131"/>
        <w:gridCol w:w="7507"/>
      </w:tblGrid>
      <w:tr w:rsidR="00722B3B" w:rsidRPr="005E77BA" w:rsidTr="00372CB8">
        <w:tc>
          <w:tcPr>
            <w:tcW w:w="2131" w:type="dxa"/>
            <w:tcBorders>
              <w:top w:val="single" w:sz="6" w:space="0" w:color="auto"/>
              <w:left w:val="single" w:sz="6" w:space="0" w:color="auto"/>
              <w:bottom w:val="nil"/>
              <w:right w:val="single" w:sz="6" w:space="0" w:color="auto"/>
            </w:tcBorders>
            <w:vAlign w:val="center"/>
          </w:tcPr>
          <w:p w:rsidR="00722B3B" w:rsidRPr="005E77BA" w:rsidRDefault="00722B3B" w:rsidP="005E77BA">
            <w:pPr>
              <w:pStyle w:val="Style5"/>
              <w:spacing w:line="276" w:lineRule="auto"/>
              <w:jc w:val="center"/>
              <w:rPr>
                <w:rFonts w:ascii="Times New Roman" w:hAnsi="Times New Roman"/>
              </w:rPr>
            </w:pPr>
          </w:p>
        </w:tc>
        <w:tc>
          <w:tcPr>
            <w:tcW w:w="7507" w:type="dxa"/>
            <w:vMerge w:val="restart"/>
            <w:tcBorders>
              <w:top w:val="single" w:sz="6" w:space="0" w:color="auto"/>
              <w:left w:val="single" w:sz="6" w:space="0" w:color="auto"/>
              <w:bottom w:val="nil"/>
              <w:right w:val="single" w:sz="6" w:space="0" w:color="auto"/>
            </w:tcBorders>
            <w:vAlign w:val="center"/>
          </w:tcPr>
          <w:p w:rsidR="00722B3B" w:rsidRPr="005E77BA" w:rsidRDefault="004730F8" w:rsidP="005E77BA">
            <w:pPr>
              <w:pStyle w:val="Style8"/>
              <w:spacing w:line="276" w:lineRule="auto"/>
              <w:jc w:val="center"/>
              <w:rPr>
                <w:rStyle w:val="FontStyle21"/>
                <w:rFonts w:ascii="Times New Roman" w:hAnsi="Times New Roman" w:cs="Times New Roman"/>
                <w:lang w:val="uk-UA" w:eastAsia="uk-UA"/>
              </w:rPr>
            </w:pPr>
            <w:r w:rsidRPr="005E77BA">
              <w:rPr>
                <w:rStyle w:val="FontStyle21"/>
                <w:rFonts w:ascii="Times New Roman" w:hAnsi="Times New Roman" w:cs="Times New Roman"/>
                <w:lang w:eastAsia="uk-UA"/>
              </w:rPr>
              <w:t>Зак Максим Юрійович</w:t>
            </w:r>
          </w:p>
          <w:p w:rsidR="00722B3B" w:rsidRPr="005E77BA" w:rsidRDefault="004730F8" w:rsidP="005E77BA">
            <w:pPr>
              <w:pStyle w:val="Style8"/>
              <w:spacing w:line="276" w:lineRule="auto"/>
              <w:jc w:val="center"/>
              <w:rPr>
                <w:rStyle w:val="FontStyle21"/>
                <w:rFonts w:ascii="Times New Roman" w:hAnsi="Times New Roman" w:cs="Times New Roman"/>
                <w:b w:val="0"/>
                <w:lang w:val="uk-UA" w:eastAsia="uk-UA"/>
              </w:rPr>
            </w:pPr>
            <w:r w:rsidRPr="005E77BA">
              <w:rPr>
                <w:rStyle w:val="FontStyle21"/>
                <w:rFonts w:ascii="Times New Roman" w:hAnsi="Times New Roman" w:cs="Times New Roman"/>
                <w:b w:val="0"/>
                <w:lang w:val="uk-UA" w:eastAsia="uk-UA"/>
              </w:rPr>
              <w:t>Доктор медичних наук, завідувач кафедри терапевтичних та хірургічних дисциплін</w:t>
            </w:r>
          </w:p>
        </w:tc>
      </w:tr>
      <w:tr w:rsidR="00722B3B" w:rsidRPr="005E77BA" w:rsidTr="00372CB8">
        <w:trPr>
          <w:trHeight w:val="317"/>
        </w:trPr>
        <w:tc>
          <w:tcPr>
            <w:tcW w:w="2131" w:type="dxa"/>
            <w:vMerge w:val="restart"/>
            <w:tcBorders>
              <w:top w:val="nil"/>
              <w:left w:val="single" w:sz="6" w:space="0" w:color="auto"/>
              <w:bottom w:val="nil"/>
              <w:right w:val="single" w:sz="6" w:space="0" w:color="auto"/>
            </w:tcBorders>
            <w:vAlign w:val="center"/>
          </w:tcPr>
          <w:p w:rsidR="00722B3B" w:rsidRPr="005E77BA" w:rsidRDefault="00372CB8" w:rsidP="005E77BA">
            <w:pPr>
              <w:pStyle w:val="Style8"/>
              <w:spacing w:line="276" w:lineRule="auto"/>
              <w:jc w:val="center"/>
              <w:rPr>
                <w:rStyle w:val="FontStyle21"/>
                <w:rFonts w:ascii="Times New Roman" w:hAnsi="Times New Roman" w:cs="Times New Roman"/>
                <w:lang w:val="uk-UA" w:eastAsia="uk-UA"/>
              </w:rPr>
            </w:pPr>
            <w:r w:rsidRPr="005E77BA">
              <w:rPr>
                <w:rStyle w:val="FontStyle21"/>
                <w:rFonts w:ascii="Times New Roman" w:hAnsi="Times New Roman" w:cs="Times New Roman"/>
                <w:lang w:val="uk-UA" w:eastAsia="uk-UA"/>
              </w:rPr>
              <w:t>ПІБ</w:t>
            </w:r>
          </w:p>
        </w:tc>
        <w:tc>
          <w:tcPr>
            <w:tcW w:w="7507" w:type="dxa"/>
            <w:vMerge/>
            <w:tcBorders>
              <w:top w:val="nil"/>
              <w:left w:val="single" w:sz="6" w:space="0" w:color="auto"/>
              <w:bottom w:val="nil"/>
              <w:right w:val="single" w:sz="6" w:space="0" w:color="auto"/>
            </w:tcBorders>
            <w:vAlign w:val="center"/>
          </w:tcPr>
          <w:p w:rsidR="00722B3B" w:rsidRPr="005E77BA" w:rsidRDefault="00722B3B" w:rsidP="005E77BA">
            <w:pPr>
              <w:pStyle w:val="Style8"/>
              <w:spacing w:line="276" w:lineRule="auto"/>
              <w:jc w:val="center"/>
              <w:rPr>
                <w:rStyle w:val="FontStyle21"/>
                <w:rFonts w:ascii="Times New Roman" w:hAnsi="Times New Roman" w:cs="Times New Roman"/>
                <w:lang w:val="uk-UA" w:eastAsia="uk-UA"/>
              </w:rPr>
            </w:pPr>
          </w:p>
          <w:p w:rsidR="00722B3B" w:rsidRPr="005E77BA" w:rsidRDefault="00722B3B" w:rsidP="005E77BA">
            <w:pPr>
              <w:pStyle w:val="Style8"/>
              <w:spacing w:line="276" w:lineRule="auto"/>
              <w:jc w:val="center"/>
              <w:rPr>
                <w:rStyle w:val="FontStyle21"/>
                <w:rFonts w:ascii="Times New Roman" w:hAnsi="Times New Roman" w:cs="Times New Roman"/>
                <w:lang w:val="uk-UA" w:eastAsia="uk-UA"/>
              </w:rPr>
            </w:pPr>
          </w:p>
        </w:tc>
      </w:tr>
      <w:tr w:rsidR="00722B3B" w:rsidRPr="005E77BA" w:rsidTr="00372CB8">
        <w:trPr>
          <w:trHeight w:val="317"/>
        </w:trPr>
        <w:tc>
          <w:tcPr>
            <w:tcW w:w="2131" w:type="dxa"/>
            <w:vMerge/>
            <w:tcBorders>
              <w:top w:val="nil"/>
              <w:left w:val="single" w:sz="6" w:space="0" w:color="auto"/>
              <w:bottom w:val="nil"/>
              <w:right w:val="single" w:sz="6" w:space="0" w:color="auto"/>
            </w:tcBorders>
          </w:tcPr>
          <w:p w:rsidR="00722B3B" w:rsidRPr="005E77BA" w:rsidRDefault="00722B3B" w:rsidP="005E77BA">
            <w:pPr>
              <w:spacing w:line="276" w:lineRule="auto"/>
              <w:jc w:val="center"/>
              <w:rPr>
                <w:rStyle w:val="FontStyle21"/>
                <w:rFonts w:ascii="Times New Roman" w:hAnsi="Times New Roman" w:cs="Times New Roman"/>
                <w:lang w:val="uk-UA" w:eastAsia="uk-UA"/>
              </w:rPr>
            </w:pPr>
          </w:p>
          <w:p w:rsidR="00722B3B" w:rsidRPr="005E77BA" w:rsidRDefault="00722B3B" w:rsidP="005E77BA">
            <w:pPr>
              <w:spacing w:line="276" w:lineRule="auto"/>
              <w:jc w:val="center"/>
              <w:rPr>
                <w:rStyle w:val="FontStyle21"/>
                <w:rFonts w:ascii="Times New Roman" w:hAnsi="Times New Roman" w:cs="Times New Roman"/>
                <w:lang w:val="uk-UA" w:eastAsia="uk-UA"/>
              </w:rPr>
            </w:pPr>
          </w:p>
        </w:tc>
        <w:tc>
          <w:tcPr>
            <w:tcW w:w="7507" w:type="dxa"/>
            <w:vMerge w:val="restart"/>
            <w:tcBorders>
              <w:top w:val="nil"/>
              <w:left w:val="single" w:sz="6" w:space="0" w:color="auto"/>
              <w:bottom w:val="nil"/>
              <w:right w:val="single" w:sz="6" w:space="0" w:color="auto"/>
            </w:tcBorders>
          </w:tcPr>
          <w:p w:rsidR="00722B3B" w:rsidRPr="005E77BA" w:rsidRDefault="00722B3B" w:rsidP="005E77BA">
            <w:pPr>
              <w:pStyle w:val="Style4"/>
              <w:spacing w:line="276" w:lineRule="auto"/>
              <w:jc w:val="center"/>
              <w:rPr>
                <w:rStyle w:val="FontStyle22"/>
                <w:rFonts w:ascii="Times New Roman" w:hAnsi="Times New Roman" w:cs="Times New Roman"/>
                <w:lang w:val="uk-UA" w:eastAsia="uk-UA"/>
              </w:rPr>
            </w:pPr>
          </w:p>
        </w:tc>
      </w:tr>
      <w:tr w:rsidR="00722B3B" w:rsidRPr="005E77BA" w:rsidTr="00372CB8">
        <w:tc>
          <w:tcPr>
            <w:tcW w:w="2131" w:type="dxa"/>
            <w:tcBorders>
              <w:top w:val="nil"/>
              <w:left w:val="single" w:sz="6" w:space="0" w:color="auto"/>
              <w:bottom w:val="single" w:sz="6" w:space="0" w:color="auto"/>
              <w:right w:val="single" w:sz="6" w:space="0" w:color="auto"/>
            </w:tcBorders>
          </w:tcPr>
          <w:p w:rsidR="00722B3B" w:rsidRPr="005E77BA" w:rsidRDefault="00722B3B" w:rsidP="005E77BA">
            <w:pPr>
              <w:pStyle w:val="Style5"/>
              <w:spacing w:line="276" w:lineRule="auto"/>
              <w:jc w:val="center"/>
              <w:rPr>
                <w:rFonts w:ascii="Times New Roman" w:hAnsi="Times New Roman"/>
              </w:rPr>
            </w:pPr>
          </w:p>
        </w:tc>
        <w:tc>
          <w:tcPr>
            <w:tcW w:w="7507" w:type="dxa"/>
            <w:vMerge/>
            <w:tcBorders>
              <w:top w:val="nil"/>
              <w:left w:val="single" w:sz="6" w:space="0" w:color="auto"/>
              <w:bottom w:val="single" w:sz="6" w:space="0" w:color="auto"/>
              <w:right w:val="single" w:sz="6" w:space="0" w:color="auto"/>
            </w:tcBorders>
          </w:tcPr>
          <w:p w:rsidR="00722B3B" w:rsidRPr="005E77BA" w:rsidRDefault="00722B3B" w:rsidP="005E77BA">
            <w:pPr>
              <w:pStyle w:val="Style5"/>
              <w:spacing w:line="276" w:lineRule="auto"/>
              <w:jc w:val="center"/>
              <w:rPr>
                <w:rFonts w:ascii="Times New Roman" w:hAnsi="Times New Roman"/>
              </w:rPr>
            </w:pPr>
          </w:p>
          <w:p w:rsidR="00722B3B" w:rsidRPr="005E77BA" w:rsidRDefault="00722B3B" w:rsidP="005E77BA">
            <w:pPr>
              <w:pStyle w:val="Style5"/>
              <w:spacing w:line="276" w:lineRule="auto"/>
              <w:jc w:val="center"/>
              <w:rPr>
                <w:rFonts w:ascii="Times New Roman" w:hAnsi="Times New Roman"/>
              </w:rPr>
            </w:pPr>
          </w:p>
        </w:tc>
      </w:tr>
      <w:tr w:rsidR="00722B3B" w:rsidRPr="00F1772B" w:rsidTr="00372CB8">
        <w:tc>
          <w:tcPr>
            <w:tcW w:w="2131" w:type="dxa"/>
            <w:tcBorders>
              <w:top w:val="single" w:sz="6" w:space="0" w:color="auto"/>
              <w:left w:val="single" w:sz="6" w:space="0" w:color="auto"/>
              <w:bottom w:val="single" w:sz="6" w:space="0" w:color="auto"/>
              <w:right w:val="single" w:sz="6" w:space="0" w:color="auto"/>
            </w:tcBorders>
          </w:tcPr>
          <w:p w:rsidR="00722B3B" w:rsidRPr="005E77BA" w:rsidRDefault="00372CB8" w:rsidP="005E77BA">
            <w:pPr>
              <w:pStyle w:val="Style4"/>
              <w:spacing w:line="276" w:lineRule="auto"/>
              <w:jc w:val="center"/>
              <w:rPr>
                <w:rStyle w:val="FontStyle22"/>
                <w:rFonts w:ascii="Times New Roman" w:hAnsi="Times New Roman" w:cs="Times New Roman"/>
                <w:lang w:val="uk-UA" w:eastAsia="uk-UA"/>
              </w:rPr>
            </w:pPr>
            <w:r w:rsidRPr="005E77BA">
              <w:rPr>
                <w:rStyle w:val="FontStyle22"/>
                <w:rFonts w:ascii="Times New Roman" w:hAnsi="Times New Roman" w:cs="Times New Roman"/>
                <w:lang w:val="uk-UA" w:eastAsia="uk-UA"/>
              </w:rPr>
              <w:t>Профіль викладача</w:t>
            </w:r>
          </w:p>
        </w:tc>
        <w:tc>
          <w:tcPr>
            <w:tcW w:w="7507" w:type="dxa"/>
            <w:tcBorders>
              <w:top w:val="single" w:sz="6" w:space="0" w:color="auto"/>
              <w:left w:val="single" w:sz="6" w:space="0" w:color="auto"/>
              <w:bottom w:val="single" w:sz="6" w:space="0" w:color="auto"/>
              <w:right w:val="single" w:sz="6" w:space="0" w:color="auto"/>
            </w:tcBorders>
          </w:tcPr>
          <w:p w:rsidR="00722B3B" w:rsidRPr="005E77BA" w:rsidRDefault="004730F8" w:rsidP="005E77BA">
            <w:pPr>
              <w:pStyle w:val="Style4"/>
              <w:spacing w:line="276" w:lineRule="auto"/>
              <w:jc w:val="center"/>
              <w:rPr>
                <w:rStyle w:val="FontStyle22"/>
                <w:rFonts w:ascii="Times New Roman" w:hAnsi="Times New Roman" w:cs="Times New Roman"/>
                <w:u w:val="single"/>
                <w:lang w:val="uk-UA" w:eastAsia="en-US"/>
              </w:rPr>
            </w:pPr>
            <w:r w:rsidRPr="005E77BA">
              <w:rPr>
                <w:rFonts w:ascii="Times New Roman" w:hAnsi="Times New Roman"/>
                <w:color w:val="222222"/>
                <w:shd w:val="clear" w:color="auto" w:fill="FFFFFF"/>
                <w:lang w:val="uk-UA"/>
              </w:rPr>
              <w:t>Maksim zak</w:t>
            </w:r>
            <w:r w:rsidR="00372CB8" w:rsidRPr="005E77BA">
              <w:rPr>
                <w:rFonts w:ascii="Times New Roman" w:hAnsi="Times New Roman"/>
                <w:color w:val="222222"/>
                <w:shd w:val="clear" w:color="auto" w:fill="FFFFFF"/>
                <w:lang w:val="uk-UA"/>
              </w:rPr>
              <w:t xml:space="preserve"> / </w:t>
            </w:r>
            <w:r w:rsidRPr="005E77BA">
              <w:rPr>
                <w:rFonts w:ascii="Times New Roman" w:hAnsi="Times New Roman"/>
                <w:color w:val="222222"/>
                <w:shd w:val="clear" w:color="auto" w:fill="FFFFFF"/>
                <w:lang w:val="uk-UA"/>
              </w:rPr>
              <w:t>М.Ю. Зак</w:t>
            </w:r>
          </w:p>
        </w:tc>
      </w:tr>
      <w:tr w:rsidR="00722B3B" w:rsidRPr="005E77BA" w:rsidTr="00372CB8">
        <w:tc>
          <w:tcPr>
            <w:tcW w:w="2131" w:type="dxa"/>
            <w:tcBorders>
              <w:top w:val="single" w:sz="6" w:space="0" w:color="auto"/>
              <w:left w:val="single" w:sz="6" w:space="0" w:color="auto"/>
              <w:bottom w:val="single" w:sz="6" w:space="0" w:color="auto"/>
              <w:right w:val="single" w:sz="6" w:space="0" w:color="auto"/>
            </w:tcBorders>
          </w:tcPr>
          <w:p w:rsidR="00722B3B" w:rsidRPr="005E77BA" w:rsidRDefault="00372CB8" w:rsidP="005E77BA">
            <w:pPr>
              <w:pStyle w:val="Style4"/>
              <w:spacing w:line="276" w:lineRule="auto"/>
              <w:jc w:val="center"/>
              <w:rPr>
                <w:rStyle w:val="FontStyle22"/>
                <w:rFonts w:ascii="Times New Roman" w:hAnsi="Times New Roman" w:cs="Times New Roman"/>
                <w:lang w:eastAsia="en-US"/>
              </w:rPr>
            </w:pPr>
            <w:r w:rsidRPr="005E77BA">
              <w:rPr>
                <w:rStyle w:val="FontStyle22"/>
                <w:rFonts w:ascii="Times New Roman" w:hAnsi="Times New Roman" w:cs="Times New Roman"/>
                <w:lang w:val="en-US" w:eastAsia="en-US"/>
              </w:rPr>
              <w:t>e</w:t>
            </w:r>
            <w:r w:rsidRPr="005E77BA">
              <w:rPr>
                <w:rStyle w:val="FontStyle22"/>
                <w:rFonts w:ascii="Times New Roman" w:hAnsi="Times New Roman" w:cs="Times New Roman"/>
                <w:lang w:eastAsia="en-US"/>
              </w:rPr>
              <w:t>-</w:t>
            </w:r>
            <w:r w:rsidRPr="005E77BA">
              <w:rPr>
                <w:rStyle w:val="FontStyle22"/>
                <w:rFonts w:ascii="Times New Roman" w:hAnsi="Times New Roman" w:cs="Times New Roman"/>
                <w:lang w:val="en-US" w:eastAsia="en-US"/>
              </w:rPr>
              <w:t>mail</w:t>
            </w:r>
          </w:p>
        </w:tc>
        <w:tc>
          <w:tcPr>
            <w:tcW w:w="7507" w:type="dxa"/>
            <w:tcBorders>
              <w:top w:val="single" w:sz="6" w:space="0" w:color="auto"/>
              <w:left w:val="single" w:sz="6" w:space="0" w:color="auto"/>
              <w:bottom w:val="single" w:sz="6" w:space="0" w:color="auto"/>
              <w:right w:val="single" w:sz="6" w:space="0" w:color="auto"/>
            </w:tcBorders>
          </w:tcPr>
          <w:p w:rsidR="00722B3B" w:rsidRPr="005E77BA" w:rsidRDefault="004730F8" w:rsidP="005E77BA">
            <w:pPr>
              <w:pStyle w:val="Style4"/>
              <w:spacing w:line="276" w:lineRule="auto"/>
              <w:jc w:val="center"/>
              <w:rPr>
                <w:rStyle w:val="FontStyle22"/>
                <w:rFonts w:ascii="Times New Roman" w:hAnsi="Times New Roman" w:cs="Times New Roman"/>
                <w:lang w:val="en-GB" w:eastAsia="en-US"/>
              </w:rPr>
            </w:pPr>
            <w:r w:rsidRPr="005E77BA">
              <w:rPr>
                <w:rStyle w:val="FontStyle22"/>
                <w:rFonts w:ascii="Times New Roman" w:hAnsi="Times New Roman" w:cs="Times New Roman"/>
                <w:lang w:val="en-GB" w:eastAsia="en-US"/>
              </w:rPr>
              <w:t>ukrgastro@gmail.com</w:t>
            </w:r>
          </w:p>
        </w:tc>
      </w:tr>
    </w:tbl>
    <w:p w:rsidR="00722B3B" w:rsidRPr="005E77BA" w:rsidRDefault="00722B3B" w:rsidP="005E77BA">
      <w:pPr>
        <w:pStyle w:val="Style1"/>
        <w:spacing w:before="72" w:line="276" w:lineRule="auto"/>
        <w:jc w:val="center"/>
        <w:rPr>
          <w:rStyle w:val="FontStyle20"/>
          <w:rFonts w:ascii="Times New Roman" w:hAnsi="Times New Roman" w:cs="Times New Roman"/>
          <w:sz w:val="24"/>
          <w:szCs w:val="24"/>
          <w:lang w:val="uk-UA" w:eastAsia="uk-UA"/>
        </w:rPr>
      </w:pPr>
    </w:p>
    <w:p w:rsidR="00722B3B" w:rsidRPr="005E77BA" w:rsidRDefault="00372CB8" w:rsidP="005E77BA">
      <w:pPr>
        <w:pStyle w:val="Style7"/>
        <w:spacing w:line="276" w:lineRule="auto"/>
        <w:jc w:val="center"/>
        <w:rPr>
          <w:rStyle w:val="FontStyle21"/>
          <w:rFonts w:ascii="Times New Roman" w:hAnsi="Times New Roman" w:cs="Times New Roman"/>
          <w:lang w:val="uk-UA" w:eastAsia="uk-UA"/>
        </w:rPr>
      </w:pPr>
      <w:r w:rsidRPr="005E77BA">
        <w:rPr>
          <w:rStyle w:val="FontStyle21"/>
          <w:rFonts w:ascii="Times New Roman" w:hAnsi="Times New Roman" w:cs="Times New Roman"/>
          <w:lang w:val="uk-UA" w:eastAsia="uk-UA"/>
        </w:rPr>
        <w:t>Розподіл годин та занять</w:t>
      </w:r>
    </w:p>
    <w:p w:rsidR="00722B3B" w:rsidRPr="005E77BA" w:rsidRDefault="00722B3B" w:rsidP="005E77BA">
      <w:pPr>
        <w:pStyle w:val="Style1"/>
        <w:spacing w:before="72" w:line="276" w:lineRule="auto"/>
        <w:jc w:val="center"/>
        <w:rPr>
          <w:rStyle w:val="FontStyle20"/>
          <w:rFonts w:ascii="Times New Roman" w:hAnsi="Times New Roman" w:cs="Times New Roman"/>
          <w:sz w:val="24"/>
          <w:szCs w:val="24"/>
          <w:lang w:val="uk-UA" w:eastAsia="uk-UA"/>
        </w:rPr>
      </w:pPr>
    </w:p>
    <w:tbl>
      <w:tblPr>
        <w:tblW w:w="0" w:type="auto"/>
        <w:tblInd w:w="40" w:type="dxa"/>
        <w:tblLayout w:type="fixed"/>
        <w:tblCellMar>
          <w:left w:w="40" w:type="dxa"/>
          <w:right w:w="40" w:type="dxa"/>
        </w:tblCellMar>
        <w:tblLook w:val="04A0" w:firstRow="1" w:lastRow="0" w:firstColumn="1" w:lastColumn="0" w:noHBand="0" w:noVBand="1"/>
      </w:tblPr>
      <w:tblGrid>
        <w:gridCol w:w="106"/>
        <w:gridCol w:w="1008"/>
        <w:gridCol w:w="106"/>
        <w:gridCol w:w="110"/>
        <w:gridCol w:w="960"/>
        <w:gridCol w:w="1032"/>
        <w:gridCol w:w="1075"/>
        <w:gridCol w:w="1032"/>
        <w:gridCol w:w="1070"/>
        <w:gridCol w:w="926"/>
        <w:gridCol w:w="106"/>
        <w:gridCol w:w="110"/>
        <w:gridCol w:w="1867"/>
        <w:gridCol w:w="110"/>
      </w:tblGrid>
      <w:tr w:rsidR="00372CB8" w:rsidRPr="005E77BA" w:rsidTr="00372CB8">
        <w:tc>
          <w:tcPr>
            <w:tcW w:w="106" w:type="dxa"/>
            <w:vMerge w:val="restart"/>
            <w:tcBorders>
              <w:top w:val="single" w:sz="6" w:space="0" w:color="auto"/>
              <w:left w:val="single" w:sz="6" w:space="0" w:color="auto"/>
              <w:bottom w:val="nil"/>
              <w:right w:val="nil"/>
            </w:tcBorders>
          </w:tcPr>
          <w:p w:rsidR="00722B3B" w:rsidRPr="005E77BA" w:rsidRDefault="00722B3B" w:rsidP="005E77BA">
            <w:pPr>
              <w:pStyle w:val="Style5"/>
              <w:spacing w:line="276" w:lineRule="auto"/>
              <w:jc w:val="center"/>
              <w:rPr>
                <w:rFonts w:ascii="Times New Roman" w:hAnsi="Times New Roman"/>
              </w:rPr>
            </w:pPr>
          </w:p>
        </w:tc>
        <w:tc>
          <w:tcPr>
            <w:tcW w:w="1008" w:type="dxa"/>
            <w:vMerge w:val="restart"/>
            <w:tcBorders>
              <w:top w:val="single" w:sz="6" w:space="0" w:color="auto"/>
              <w:left w:val="nil"/>
              <w:right w:val="nil"/>
            </w:tcBorders>
          </w:tcPr>
          <w:p w:rsidR="00722B3B" w:rsidRPr="005E77BA" w:rsidRDefault="00372CB8" w:rsidP="005E77BA">
            <w:pPr>
              <w:pStyle w:val="Style4"/>
              <w:spacing w:line="276" w:lineRule="auto"/>
              <w:jc w:val="center"/>
              <w:rPr>
                <w:rStyle w:val="FontStyle22"/>
                <w:rFonts w:ascii="Times New Roman" w:hAnsi="Times New Roman" w:cs="Times New Roman"/>
                <w:lang w:val="uk-UA" w:eastAsia="uk-UA"/>
              </w:rPr>
            </w:pPr>
            <w:r w:rsidRPr="005E77BA">
              <w:rPr>
                <w:rStyle w:val="FontStyle22"/>
                <w:rFonts w:ascii="Times New Roman" w:hAnsi="Times New Roman" w:cs="Times New Roman"/>
                <w:lang w:val="uk-UA" w:eastAsia="uk-UA"/>
              </w:rPr>
              <w:t>Форма</w:t>
            </w:r>
          </w:p>
          <w:p w:rsidR="00722B3B" w:rsidRPr="005E77BA" w:rsidRDefault="00372CB8" w:rsidP="005E77BA">
            <w:pPr>
              <w:pStyle w:val="Style4"/>
              <w:spacing w:line="276" w:lineRule="auto"/>
              <w:jc w:val="center"/>
              <w:rPr>
                <w:rFonts w:ascii="Times New Roman" w:hAnsi="Times New Roman"/>
              </w:rPr>
            </w:pPr>
            <w:r w:rsidRPr="005E77BA">
              <w:rPr>
                <w:rStyle w:val="FontStyle22"/>
                <w:rFonts w:ascii="Times New Roman" w:hAnsi="Times New Roman" w:cs="Times New Roman"/>
                <w:lang w:val="uk-UA" w:eastAsia="uk-UA"/>
              </w:rPr>
              <w:t>навчання</w:t>
            </w:r>
          </w:p>
        </w:tc>
        <w:tc>
          <w:tcPr>
            <w:tcW w:w="106" w:type="dxa"/>
            <w:vMerge w:val="restart"/>
            <w:tcBorders>
              <w:top w:val="single" w:sz="6" w:space="0" w:color="auto"/>
              <w:left w:val="nil"/>
              <w:bottom w:val="nil"/>
              <w:right w:val="single" w:sz="6" w:space="0" w:color="auto"/>
            </w:tcBorders>
          </w:tcPr>
          <w:p w:rsidR="00722B3B" w:rsidRPr="005E77BA" w:rsidRDefault="00722B3B" w:rsidP="005E77BA">
            <w:pPr>
              <w:pStyle w:val="Style5"/>
              <w:spacing w:line="276" w:lineRule="auto"/>
              <w:jc w:val="center"/>
              <w:rPr>
                <w:rFonts w:ascii="Times New Roman" w:hAnsi="Times New Roman"/>
              </w:rPr>
            </w:pPr>
          </w:p>
        </w:tc>
        <w:tc>
          <w:tcPr>
            <w:tcW w:w="110" w:type="dxa"/>
            <w:tcBorders>
              <w:top w:val="single" w:sz="6" w:space="0" w:color="auto"/>
              <w:left w:val="single" w:sz="6" w:space="0" w:color="auto"/>
              <w:bottom w:val="single" w:sz="6" w:space="0" w:color="auto"/>
              <w:right w:val="nil"/>
            </w:tcBorders>
          </w:tcPr>
          <w:p w:rsidR="00722B3B" w:rsidRPr="005E77BA" w:rsidRDefault="00722B3B" w:rsidP="005E77BA">
            <w:pPr>
              <w:pStyle w:val="Style5"/>
              <w:spacing w:line="276" w:lineRule="auto"/>
              <w:jc w:val="center"/>
              <w:rPr>
                <w:rFonts w:ascii="Times New Roman" w:hAnsi="Times New Roman"/>
              </w:rPr>
            </w:pPr>
          </w:p>
        </w:tc>
        <w:tc>
          <w:tcPr>
            <w:tcW w:w="6095" w:type="dxa"/>
            <w:gridSpan w:val="6"/>
            <w:tcBorders>
              <w:top w:val="single" w:sz="6" w:space="0" w:color="auto"/>
              <w:left w:val="nil"/>
              <w:bottom w:val="single" w:sz="6" w:space="0" w:color="auto"/>
              <w:right w:val="nil"/>
            </w:tcBorders>
          </w:tcPr>
          <w:p w:rsidR="00722B3B" w:rsidRPr="005E77BA" w:rsidRDefault="00372CB8" w:rsidP="005E77BA">
            <w:pPr>
              <w:pStyle w:val="Style8"/>
              <w:spacing w:line="276" w:lineRule="auto"/>
              <w:ind w:left="1963"/>
              <w:jc w:val="center"/>
              <w:rPr>
                <w:rStyle w:val="FontStyle21"/>
                <w:rFonts w:ascii="Times New Roman" w:hAnsi="Times New Roman" w:cs="Times New Roman"/>
                <w:lang w:val="uk-UA" w:eastAsia="uk-UA"/>
              </w:rPr>
            </w:pPr>
            <w:r w:rsidRPr="005E77BA">
              <w:rPr>
                <w:rStyle w:val="FontStyle21"/>
                <w:rFonts w:ascii="Times New Roman" w:hAnsi="Times New Roman" w:cs="Times New Roman"/>
                <w:lang w:val="uk-UA" w:eastAsia="uk-UA"/>
              </w:rPr>
              <w:t>Аудиторні заняття</w:t>
            </w:r>
          </w:p>
        </w:tc>
        <w:tc>
          <w:tcPr>
            <w:tcW w:w="106" w:type="dxa"/>
            <w:tcBorders>
              <w:top w:val="single" w:sz="6" w:space="0" w:color="auto"/>
              <w:left w:val="nil"/>
              <w:bottom w:val="single" w:sz="6" w:space="0" w:color="auto"/>
              <w:right w:val="single" w:sz="6" w:space="0" w:color="auto"/>
            </w:tcBorders>
          </w:tcPr>
          <w:p w:rsidR="00722B3B" w:rsidRPr="005E77BA" w:rsidRDefault="00722B3B" w:rsidP="005E77BA">
            <w:pPr>
              <w:pStyle w:val="Style5"/>
              <w:spacing w:line="276" w:lineRule="auto"/>
              <w:jc w:val="center"/>
              <w:rPr>
                <w:rFonts w:ascii="Times New Roman" w:hAnsi="Times New Roman"/>
              </w:rPr>
            </w:pPr>
          </w:p>
        </w:tc>
        <w:tc>
          <w:tcPr>
            <w:tcW w:w="110" w:type="dxa"/>
            <w:vMerge w:val="restart"/>
            <w:tcBorders>
              <w:top w:val="single" w:sz="6" w:space="0" w:color="auto"/>
              <w:left w:val="single" w:sz="6" w:space="0" w:color="auto"/>
              <w:bottom w:val="nil"/>
              <w:right w:val="nil"/>
            </w:tcBorders>
          </w:tcPr>
          <w:p w:rsidR="00722B3B" w:rsidRPr="005E77BA" w:rsidRDefault="00722B3B" w:rsidP="005E77BA">
            <w:pPr>
              <w:pStyle w:val="Style5"/>
              <w:spacing w:line="276" w:lineRule="auto"/>
              <w:jc w:val="center"/>
              <w:rPr>
                <w:rFonts w:ascii="Times New Roman" w:hAnsi="Times New Roman"/>
              </w:rPr>
            </w:pPr>
          </w:p>
        </w:tc>
        <w:tc>
          <w:tcPr>
            <w:tcW w:w="1867" w:type="dxa"/>
            <w:tcBorders>
              <w:top w:val="single" w:sz="6" w:space="0" w:color="auto"/>
              <w:left w:val="nil"/>
              <w:bottom w:val="nil"/>
              <w:right w:val="nil"/>
            </w:tcBorders>
          </w:tcPr>
          <w:p w:rsidR="00722B3B" w:rsidRPr="005E77BA" w:rsidRDefault="00372CB8" w:rsidP="005E77BA">
            <w:pPr>
              <w:pStyle w:val="Style8"/>
              <w:spacing w:line="276" w:lineRule="auto"/>
              <w:jc w:val="center"/>
              <w:rPr>
                <w:rStyle w:val="FontStyle21"/>
                <w:rFonts w:ascii="Times New Roman" w:hAnsi="Times New Roman" w:cs="Times New Roman"/>
                <w:lang w:val="uk-UA" w:eastAsia="uk-UA"/>
              </w:rPr>
            </w:pPr>
            <w:r w:rsidRPr="005E77BA">
              <w:rPr>
                <w:rStyle w:val="FontStyle21"/>
                <w:rFonts w:ascii="Times New Roman" w:hAnsi="Times New Roman" w:cs="Times New Roman"/>
                <w:lang w:val="uk-UA" w:eastAsia="uk-UA"/>
              </w:rPr>
              <w:t>Самостійна</w:t>
            </w:r>
          </w:p>
        </w:tc>
        <w:tc>
          <w:tcPr>
            <w:tcW w:w="110" w:type="dxa"/>
            <w:vMerge w:val="restart"/>
            <w:tcBorders>
              <w:top w:val="single" w:sz="6" w:space="0" w:color="auto"/>
              <w:left w:val="nil"/>
              <w:bottom w:val="nil"/>
              <w:right w:val="single" w:sz="6" w:space="0" w:color="auto"/>
            </w:tcBorders>
          </w:tcPr>
          <w:p w:rsidR="00722B3B" w:rsidRPr="005E77BA" w:rsidRDefault="00722B3B" w:rsidP="005E77BA">
            <w:pPr>
              <w:pStyle w:val="Style5"/>
              <w:spacing w:line="276" w:lineRule="auto"/>
              <w:jc w:val="center"/>
              <w:rPr>
                <w:rFonts w:ascii="Times New Roman" w:hAnsi="Times New Roman"/>
              </w:rPr>
            </w:pPr>
          </w:p>
        </w:tc>
      </w:tr>
      <w:tr w:rsidR="00372CB8" w:rsidRPr="005E77BA" w:rsidTr="00372CB8">
        <w:tc>
          <w:tcPr>
            <w:tcW w:w="106" w:type="dxa"/>
            <w:vMerge/>
            <w:tcBorders>
              <w:top w:val="nil"/>
              <w:left w:val="single" w:sz="6" w:space="0" w:color="auto"/>
              <w:bottom w:val="nil"/>
              <w:right w:val="nil"/>
            </w:tcBorders>
          </w:tcPr>
          <w:p w:rsidR="00722B3B" w:rsidRPr="005E77BA" w:rsidRDefault="00722B3B" w:rsidP="005E77BA">
            <w:pPr>
              <w:spacing w:line="276" w:lineRule="auto"/>
              <w:jc w:val="center"/>
              <w:rPr>
                <w:rFonts w:ascii="Times New Roman" w:hAnsi="Times New Roman"/>
              </w:rPr>
            </w:pPr>
          </w:p>
          <w:p w:rsidR="00722B3B" w:rsidRPr="005E77BA" w:rsidRDefault="00722B3B" w:rsidP="005E77BA">
            <w:pPr>
              <w:spacing w:line="276" w:lineRule="auto"/>
              <w:jc w:val="center"/>
              <w:rPr>
                <w:rFonts w:ascii="Times New Roman" w:hAnsi="Times New Roman"/>
              </w:rPr>
            </w:pPr>
          </w:p>
        </w:tc>
        <w:tc>
          <w:tcPr>
            <w:tcW w:w="1008" w:type="dxa"/>
            <w:vMerge/>
            <w:tcBorders>
              <w:left w:val="nil"/>
              <w:right w:val="nil"/>
            </w:tcBorders>
            <w:vAlign w:val="center"/>
          </w:tcPr>
          <w:p w:rsidR="00722B3B" w:rsidRPr="005E77BA" w:rsidRDefault="00722B3B" w:rsidP="005E77BA">
            <w:pPr>
              <w:pStyle w:val="Style6"/>
              <w:spacing w:line="276" w:lineRule="auto"/>
              <w:jc w:val="center"/>
              <w:rPr>
                <w:rStyle w:val="FontStyle22"/>
                <w:rFonts w:ascii="Times New Roman" w:hAnsi="Times New Roman" w:cs="Times New Roman"/>
                <w:vertAlign w:val="subscript"/>
                <w:lang w:val="uk-UA" w:eastAsia="uk-UA"/>
              </w:rPr>
            </w:pPr>
          </w:p>
        </w:tc>
        <w:tc>
          <w:tcPr>
            <w:tcW w:w="106" w:type="dxa"/>
            <w:vMerge/>
            <w:tcBorders>
              <w:top w:val="nil"/>
              <w:left w:val="nil"/>
              <w:bottom w:val="nil"/>
              <w:right w:val="single" w:sz="6" w:space="0" w:color="auto"/>
            </w:tcBorders>
          </w:tcPr>
          <w:p w:rsidR="00722B3B" w:rsidRPr="005E77BA" w:rsidRDefault="00722B3B" w:rsidP="005E77BA">
            <w:pPr>
              <w:pStyle w:val="Style4"/>
              <w:spacing w:line="276" w:lineRule="auto"/>
              <w:jc w:val="center"/>
              <w:rPr>
                <w:rStyle w:val="FontStyle22"/>
                <w:rFonts w:ascii="Times New Roman" w:hAnsi="Times New Roman" w:cs="Times New Roman"/>
                <w:vertAlign w:val="subscript"/>
                <w:lang w:val="uk-UA" w:eastAsia="uk-UA"/>
              </w:rPr>
            </w:pPr>
          </w:p>
          <w:p w:rsidR="00722B3B" w:rsidRPr="005E77BA" w:rsidRDefault="00722B3B" w:rsidP="005E77BA">
            <w:pPr>
              <w:pStyle w:val="Style4"/>
              <w:spacing w:line="276" w:lineRule="auto"/>
              <w:jc w:val="center"/>
              <w:rPr>
                <w:rStyle w:val="FontStyle22"/>
                <w:rFonts w:ascii="Times New Roman" w:hAnsi="Times New Roman" w:cs="Times New Roman"/>
                <w:vertAlign w:val="subscript"/>
                <w:lang w:val="uk-UA" w:eastAsia="uk-UA"/>
              </w:rPr>
            </w:pPr>
          </w:p>
        </w:tc>
        <w:tc>
          <w:tcPr>
            <w:tcW w:w="110" w:type="dxa"/>
            <w:tcBorders>
              <w:top w:val="single" w:sz="6" w:space="0" w:color="auto"/>
              <w:left w:val="single" w:sz="6" w:space="0" w:color="auto"/>
              <w:bottom w:val="single" w:sz="6" w:space="0" w:color="auto"/>
              <w:right w:val="nil"/>
            </w:tcBorders>
          </w:tcPr>
          <w:p w:rsidR="00722B3B" w:rsidRPr="005E77BA" w:rsidRDefault="00722B3B" w:rsidP="005E77BA">
            <w:pPr>
              <w:pStyle w:val="Style5"/>
              <w:spacing w:line="276" w:lineRule="auto"/>
              <w:jc w:val="center"/>
              <w:rPr>
                <w:rFonts w:ascii="Times New Roman" w:hAnsi="Times New Roman"/>
              </w:rPr>
            </w:pPr>
          </w:p>
        </w:tc>
        <w:tc>
          <w:tcPr>
            <w:tcW w:w="1992" w:type="dxa"/>
            <w:gridSpan w:val="2"/>
            <w:tcBorders>
              <w:top w:val="single" w:sz="6" w:space="0" w:color="auto"/>
              <w:left w:val="nil"/>
              <w:bottom w:val="single" w:sz="6" w:space="0" w:color="auto"/>
              <w:right w:val="single" w:sz="6" w:space="0" w:color="auto"/>
            </w:tcBorders>
          </w:tcPr>
          <w:p w:rsidR="00722B3B" w:rsidRPr="005E77BA" w:rsidRDefault="00372CB8" w:rsidP="005E77BA">
            <w:pPr>
              <w:pStyle w:val="Style8"/>
              <w:spacing w:line="276" w:lineRule="auto"/>
              <w:ind w:left="490"/>
              <w:jc w:val="center"/>
              <w:rPr>
                <w:rStyle w:val="FontStyle21"/>
                <w:rFonts w:ascii="Times New Roman" w:hAnsi="Times New Roman" w:cs="Times New Roman"/>
                <w:lang w:val="uk-UA" w:eastAsia="uk-UA"/>
              </w:rPr>
            </w:pPr>
            <w:r w:rsidRPr="005E77BA">
              <w:rPr>
                <w:rStyle w:val="FontStyle21"/>
                <w:rFonts w:ascii="Times New Roman" w:hAnsi="Times New Roman" w:cs="Times New Roman"/>
                <w:lang w:val="uk-UA" w:eastAsia="uk-UA"/>
              </w:rPr>
              <w:t>Лекції</w:t>
            </w:r>
          </w:p>
        </w:tc>
        <w:tc>
          <w:tcPr>
            <w:tcW w:w="2107" w:type="dxa"/>
            <w:gridSpan w:val="2"/>
            <w:tcBorders>
              <w:top w:val="single" w:sz="6" w:space="0" w:color="auto"/>
              <w:left w:val="single" w:sz="6" w:space="0" w:color="auto"/>
              <w:bottom w:val="single" w:sz="6" w:space="0" w:color="auto"/>
              <w:right w:val="single" w:sz="6" w:space="0" w:color="auto"/>
            </w:tcBorders>
          </w:tcPr>
          <w:p w:rsidR="00722B3B" w:rsidRPr="005E77BA" w:rsidRDefault="00372CB8" w:rsidP="005E77BA">
            <w:pPr>
              <w:pStyle w:val="Style8"/>
              <w:spacing w:line="276" w:lineRule="auto"/>
              <w:ind w:left="422"/>
              <w:jc w:val="center"/>
              <w:rPr>
                <w:rStyle w:val="FontStyle21"/>
                <w:rFonts w:ascii="Times New Roman" w:hAnsi="Times New Roman" w:cs="Times New Roman"/>
                <w:lang w:val="uk-UA" w:eastAsia="uk-UA"/>
              </w:rPr>
            </w:pPr>
            <w:r w:rsidRPr="005E77BA">
              <w:rPr>
                <w:rStyle w:val="FontStyle21"/>
                <w:rFonts w:ascii="Times New Roman" w:hAnsi="Times New Roman" w:cs="Times New Roman"/>
                <w:lang w:val="uk-UA" w:eastAsia="uk-UA"/>
              </w:rPr>
              <w:t>Практичні</w:t>
            </w:r>
          </w:p>
        </w:tc>
        <w:tc>
          <w:tcPr>
            <w:tcW w:w="1996" w:type="dxa"/>
            <w:gridSpan w:val="2"/>
            <w:tcBorders>
              <w:top w:val="single" w:sz="6" w:space="0" w:color="auto"/>
              <w:left w:val="single" w:sz="6" w:space="0" w:color="auto"/>
              <w:bottom w:val="single" w:sz="6" w:space="0" w:color="auto"/>
              <w:right w:val="nil"/>
            </w:tcBorders>
          </w:tcPr>
          <w:p w:rsidR="00722B3B" w:rsidRPr="005E77BA" w:rsidRDefault="00372CB8" w:rsidP="005E77BA">
            <w:pPr>
              <w:pStyle w:val="Style8"/>
              <w:spacing w:line="276" w:lineRule="auto"/>
              <w:ind w:left="269"/>
              <w:jc w:val="center"/>
              <w:rPr>
                <w:rStyle w:val="FontStyle21"/>
                <w:rFonts w:ascii="Times New Roman" w:hAnsi="Times New Roman" w:cs="Times New Roman"/>
                <w:lang w:val="uk-UA" w:eastAsia="uk-UA"/>
              </w:rPr>
            </w:pPr>
            <w:r w:rsidRPr="005E77BA">
              <w:rPr>
                <w:rStyle w:val="FontStyle21"/>
                <w:rFonts w:ascii="Times New Roman" w:hAnsi="Times New Roman" w:cs="Times New Roman"/>
                <w:lang w:val="uk-UA" w:eastAsia="uk-UA"/>
              </w:rPr>
              <w:t>Лабораторні</w:t>
            </w:r>
          </w:p>
        </w:tc>
        <w:tc>
          <w:tcPr>
            <w:tcW w:w="106" w:type="dxa"/>
            <w:tcBorders>
              <w:top w:val="single" w:sz="6" w:space="0" w:color="auto"/>
              <w:left w:val="nil"/>
              <w:bottom w:val="single" w:sz="6" w:space="0" w:color="auto"/>
              <w:right w:val="single" w:sz="6" w:space="0" w:color="auto"/>
            </w:tcBorders>
          </w:tcPr>
          <w:p w:rsidR="00722B3B" w:rsidRPr="005E77BA" w:rsidRDefault="00722B3B" w:rsidP="005E77BA">
            <w:pPr>
              <w:pStyle w:val="Style5"/>
              <w:spacing w:line="276" w:lineRule="auto"/>
              <w:jc w:val="center"/>
              <w:rPr>
                <w:rFonts w:ascii="Times New Roman" w:hAnsi="Times New Roman"/>
              </w:rPr>
            </w:pPr>
          </w:p>
        </w:tc>
        <w:tc>
          <w:tcPr>
            <w:tcW w:w="110" w:type="dxa"/>
            <w:vMerge/>
            <w:tcBorders>
              <w:top w:val="nil"/>
              <w:left w:val="single" w:sz="6" w:space="0" w:color="auto"/>
              <w:bottom w:val="single" w:sz="6" w:space="0" w:color="auto"/>
              <w:right w:val="nil"/>
            </w:tcBorders>
          </w:tcPr>
          <w:p w:rsidR="00722B3B" w:rsidRPr="005E77BA" w:rsidRDefault="00722B3B" w:rsidP="005E77BA">
            <w:pPr>
              <w:pStyle w:val="Style5"/>
              <w:spacing w:line="276" w:lineRule="auto"/>
              <w:jc w:val="center"/>
              <w:rPr>
                <w:rFonts w:ascii="Times New Roman" w:hAnsi="Times New Roman"/>
              </w:rPr>
            </w:pPr>
          </w:p>
          <w:p w:rsidR="00722B3B" w:rsidRPr="005E77BA" w:rsidRDefault="00722B3B" w:rsidP="005E77BA">
            <w:pPr>
              <w:pStyle w:val="Style5"/>
              <w:spacing w:line="276" w:lineRule="auto"/>
              <w:jc w:val="center"/>
              <w:rPr>
                <w:rFonts w:ascii="Times New Roman" w:hAnsi="Times New Roman"/>
              </w:rPr>
            </w:pPr>
          </w:p>
        </w:tc>
        <w:tc>
          <w:tcPr>
            <w:tcW w:w="1867" w:type="dxa"/>
            <w:tcBorders>
              <w:top w:val="nil"/>
              <w:left w:val="nil"/>
              <w:bottom w:val="single" w:sz="6" w:space="0" w:color="auto"/>
              <w:right w:val="nil"/>
            </w:tcBorders>
          </w:tcPr>
          <w:p w:rsidR="00722B3B" w:rsidRPr="005E77BA" w:rsidRDefault="00372CB8" w:rsidP="005E77BA">
            <w:pPr>
              <w:pStyle w:val="Style8"/>
              <w:spacing w:line="276" w:lineRule="auto"/>
              <w:jc w:val="center"/>
              <w:rPr>
                <w:rStyle w:val="FontStyle21"/>
                <w:rFonts w:ascii="Times New Roman" w:hAnsi="Times New Roman" w:cs="Times New Roman"/>
                <w:lang w:val="uk-UA" w:eastAsia="uk-UA"/>
              </w:rPr>
            </w:pPr>
            <w:r w:rsidRPr="005E77BA">
              <w:rPr>
                <w:rStyle w:val="FontStyle21"/>
                <w:rFonts w:ascii="Times New Roman" w:hAnsi="Times New Roman" w:cs="Times New Roman"/>
                <w:lang w:val="uk-UA" w:eastAsia="uk-UA"/>
              </w:rPr>
              <w:t>робота</w:t>
            </w:r>
          </w:p>
        </w:tc>
        <w:tc>
          <w:tcPr>
            <w:tcW w:w="110" w:type="dxa"/>
            <w:vMerge/>
            <w:tcBorders>
              <w:top w:val="nil"/>
              <w:left w:val="nil"/>
              <w:bottom w:val="single" w:sz="6" w:space="0" w:color="auto"/>
              <w:right w:val="single" w:sz="6" w:space="0" w:color="auto"/>
            </w:tcBorders>
          </w:tcPr>
          <w:p w:rsidR="00722B3B" w:rsidRPr="005E77BA" w:rsidRDefault="00722B3B" w:rsidP="005E77BA">
            <w:pPr>
              <w:pStyle w:val="Style8"/>
              <w:spacing w:line="276" w:lineRule="auto"/>
              <w:jc w:val="center"/>
              <w:rPr>
                <w:rStyle w:val="FontStyle21"/>
                <w:rFonts w:ascii="Times New Roman" w:hAnsi="Times New Roman" w:cs="Times New Roman"/>
                <w:lang w:val="uk-UA" w:eastAsia="uk-UA"/>
              </w:rPr>
            </w:pPr>
          </w:p>
          <w:p w:rsidR="00722B3B" w:rsidRPr="005E77BA" w:rsidRDefault="00722B3B" w:rsidP="005E77BA">
            <w:pPr>
              <w:pStyle w:val="Style8"/>
              <w:spacing w:line="276" w:lineRule="auto"/>
              <w:jc w:val="center"/>
              <w:rPr>
                <w:rStyle w:val="FontStyle21"/>
                <w:rFonts w:ascii="Times New Roman" w:hAnsi="Times New Roman" w:cs="Times New Roman"/>
                <w:lang w:val="uk-UA" w:eastAsia="uk-UA"/>
              </w:rPr>
            </w:pPr>
          </w:p>
        </w:tc>
      </w:tr>
      <w:tr w:rsidR="00372CB8" w:rsidRPr="005E77BA" w:rsidTr="00372CB8">
        <w:tc>
          <w:tcPr>
            <w:tcW w:w="106" w:type="dxa"/>
            <w:vMerge/>
            <w:tcBorders>
              <w:top w:val="nil"/>
              <w:left w:val="single" w:sz="6" w:space="0" w:color="auto"/>
              <w:bottom w:val="single" w:sz="6" w:space="0" w:color="auto"/>
              <w:right w:val="nil"/>
            </w:tcBorders>
          </w:tcPr>
          <w:p w:rsidR="00722B3B" w:rsidRPr="005E77BA" w:rsidRDefault="00722B3B" w:rsidP="005E77BA">
            <w:pPr>
              <w:spacing w:line="276" w:lineRule="auto"/>
              <w:jc w:val="center"/>
              <w:rPr>
                <w:rStyle w:val="FontStyle21"/>
                <w:rFonts w:ascii="Times New Roman" w:hAnsi="Times New Roman" w:cs="Times New Roman"/>
                <w:lang w:val="uk-UA" w:eastAsia="uk-UA"/>
              </w:rPr>
            </w:pPr>
          </w:p>
          <w:p w:rsidR="00722B3B" w:rsidRPr="005E77BA" w:rsidRDefault="00722B3B" w:rsidP="005E77BA">
            <w:pPr>
              <w:spacing w:line="276" w:lineRule="auto"/>
              <w:jc w:val="center"/>
              <w:rPr>
                <w:rStyle w:val="FontStyle21"/>
                <w:rFonts w:ascii="Times New Roman" w:hAnsi="Times New Roman" w:cs="Times New Roman"/>
                <w:lang w:val="uk-UA" w:eastAsia="uk-UA"/>
              </w:rPr>
            </w:pPr>
          </w:p>
        </w:tc>
        <w:tc>
          <w:tcPr>
            <w:tcW w:w="1008" w:type="dxa"/>
            <w:vMerge/>
            <w:tcBorders>
              <w:left w:val="nil"/>
              <w:bottom w:val="single" w:sz="6" w:space="0" w:color="auto"/>
              <w:right w:val="nil"/>
            </w:tcBorders>
          </w:tcPr>
          <w:p w:rsidR="00722B3B" w:rsidRPr="005E77BA" w:rsidRDefault="00722B3B" w:rsidP="005E77BA">
            <w:pPr>
              <w:pStyle w:val="Style6"/>
              <w:spacing w:line="276" w:lineRule="auto"/>
              <w:jc w:val="center"/>
              <w:rPr>
                <w:rStyle w:val="FontStyle18"/>
                <w:sz w:val="24"/>
                <w:szCs w:val="24"/>
              </w:rPr>
            </w:pPr>
          </w:p>
        </w:tc>
        <w:tc>
          <w:tcPr>
            <w:tcW w:w="106" w:type="dxa"/>
            <w:vMerge/>
            <w:tcBorders>
              <w:top w:val="nil"/>
              <w:left w:val="nil"/>
              <w:bottom w:val="single" w:sz="6" w:space="0" w:color="auto"/>
              <w:right w:val="single" w:sz="6" w:space="0" w:color="auto"/>
            </w:tcBorders>
          </w:tcPr>
          <w:p w:rsidR="00722B3B" w:rsidRPr="005E77BA" w:rsidRDefault="00722B3B" w:rsidP="005E77BA">
            <w:pPr>
              <w:pStyle w:val="Style6"/>
              <w:spacing w:line="276" w:lineRule="auto"/>
              <w:jc w:val="center"/>
              <w:rPr>
                <w:rStyle w:val="FontStyle18"/>
                <w:sz w:val="24"/>
                <w:szCs w:val="24"/>
              </w:rPr>
            </w:pPr>
          </w:p>
          <w:p w:rsidR="00722B3B" w:rsidRPr="005E77BA" w:rsidRDefault="00722B3B" w:rsidP="005E77BA">
            <w:pPr>
              <w:pStyle w:val="Style6"/>
              <w:spacing w:line="276" w:lineRule="auto"/>
              <w:jc w:val="center"/>
              <w:rPr>
                <w:rStyle w:val="FontStyle18"/>
                <w:sz w:val="24"/>
                <w:szCs w:val="24"/>
              </w:rPr>
            </w:pPr>
          </w:p>
        </w:tc>
        <w:tc>
          <w:tcPr>
            <w:tcW w:w="110" w:type="dxa"/>
            <w:tcBorders>
              <w:top w:val="single" w:sz="6" w:space="0" w:color="auto"/>
              <w:left w:val="single" w:sz="6" w:space="0" w:color="auto"/>
              <w:bottom w:val="single" w:sz="6" w:space="0" w:color="auto"/>
              <w:right w:val="nil"/>
            </w:tcBorders>
          </w:tcPr>
          <w:p w:rsidR="00722B3B" w:rsidRPr="005E77BA" w:rsidRDefault="00722B3B" w:rsidP="005E77BA">
            <w:pPr>
              <w:pStyle w:val="Style5"/>
              <w:spacing w:line="276" w:lineRule="auto"/>
              <w:jc w:val="center"/>
              <w:rPr>
                <w:rFonts w:ascii="Times New Roman" w:hAnsi="Times New Roman"/>
              </w:rPr>
            </w:pPr>
          </w:p>
        </w:tc>
        <w:tc>
          <w:tcPr>
            <w:tcW w:w="960" w:type="dxa"/>
            <w:tcBorders>
              <w:top w:val="single" w:sz="6" w:space="0" w:color="auto"/>
              <w:left w:val="nil"/>
              <w:bottom w:val="single" w:sz="6" w:space="0" w:color="auto"/>
              <w:right w:val="single" w:sz="6" w:space="0" w:color="auto"/>
            </w:tcBorders>
          </w:tcPr>
          <w:p w:rsidR="00722B3B" w:rsidRPr="005E77BA" w:rsidRDefault="00372CB8" w:rsidP="005E77BA">
            <w:pPr>
              <w:pStyle w:val="Style8"/>
              <w:spacing w:line="276" w:lineRule="auto"/>
              <w:jc w:val="center"/>
              <w:rPr>
                <w:rStyle w:val="FontStyle21"/>
                <w:rFonts w:ascii="Times New Roman" w:hAnsi="Times New Roman" w:cs="Times New Roman"/>
                <w:lang w:val="uk-UA" w:eastAsia="uk-UA"/>
              </w:rPr>
            </w:pPr>
            <w:r w:rsidRPr="005E77BA">
              <w:rPr>
                <w:rStyle w:val="FontStyle21"/>
                <w:rFonts w:ascii="Times New Roman" w:hAnsi="Times New Roman" w:cs="Times New Roman"/>
                <w:lang w:val="uk-UA" w:eastAsia="uk-UA"/>
              </w:rPr>
              <w:t>заняття</w:t>
            </w:r>
          </w:p>
        </w:tc>
        <w:tc>
          <w:tcPr>
            <w:tcW w:w="1032" w:type="dxa"/>
            <w:tcBorders>
              <w:top w:val="single" w:sz="6" w:space="0" w:color="auto"/>
              <w:left w:val="single" w:sz="6" w:space="0" w:color="auto"/>
              <w:bottom w:val="single" w:sz="6" w:space="0" w:color="auto"/>
              <w:right w:val="single" w:sz="6" w:space="0" w:color="auto"/>
            </w:tcBorders>
          </w:tcPr>
          <w:p w:rsidR="00722B3B" w:rsidRPr="005E77BA" w:rsidRDefault="00372CB8" w:rsidP="005E77BA">
            <w:pPr>
              <w:pStyle w:val="Style4"/>
              <w:spacing w:line="276" w:lineRule="auto"/>
              <w:jc w:val="center"/>
              <w:rPr>
                <w:rStyle w:val="FontStyle22"/>
                <w:rFonts w:ascii="Times New Roman" w:hAnsi="Times New Roman" w:cs="Times New Roman"/>
                <w:lang w:val="uk-UA" w:eastAsia="uk-UA"/>
              </w:rPr>
            </w:pPr>
            <w:r w:rsidRPr="005E77BA">
              <w:rPr>
                <w:rStyle w:val="FontStyle22"/>
                <w:rFonts w:ascii="Times New Roman" w:hAnsi="Times New Roman" w:cs="Times New Roman"/>
                <w:lang w:val="uk-UA" w:eastAsia="uk-UA"/>
              </w:rPr>
              <w:t>години</w:t>
            </w:r>
          </w:p>
        </w:tc>
        <w:tc>
          <w:tcPr>
            <w:tcW w:w="1075" w:type="dxa"/>
            <w:tcBorders>
              <w:top w:val="single" w:sz="6" w:space="0" w:color="auto"/>
              <w:left w:val="single" w:sz="6" w:space="0" w:color="auto"/>
              <w:bottom w:val="single" w:sz="6" w:space="0" w:color="auto"/>
              <w:right w:val="single" w:sz="6" w:space="0" w:color="auto"/>
            </w:tcBorders>
          </w:tcPr>
          <w:p w:rsidR="00722B3B" w:rsidRPr="005E77BA" w:rsidRDefault="00372CB8" w:rsidP="005E77BA">
            <w:pPr>
              <w:pStyle w:val="Style8"/>
              <w:spacing w:line="276" w:lineRule="auto"/>
              <w:jc w:val="center"/>
              <w:rPr>
                <w:rStyle w:val="FontStyle21"/>
                <w:rFonts w:ascii="Times New Roman" w:hAnsi="Times New Roman" w:cs="Times New Roman"/>
                <w:lang w:val="uk-UA" w:eastAsia="uk-UA"/>
              </w:rPr>
            </w:pPr>
            <w:r w:rsidRPr="005E77BA">
              <w:rPr>
                <w:rStyle w:val="FontStyle21"/>
                <w:rFonts w:ascii="Times New Roman" w:hAnsi="Times New Roman" w:cs="Times New Roman"/>
                <w:lang w:val="uk-UA" w:eastAsia="uk-UA"/>
              </w:rPr>
              <w:t>заняття</w:t>
            </w:r>
          </w:p>
        </w:tc>
        <w:tc>
          <w:tcPr>
            <w:tcW w:w="1032" w:type="dxa"/>
            <w:tcBorders>
              <w:top w:val="single" w:sz="6" w:space="0" w:color="auto"/>
              <w:left w:val="single" w:sz="6" w:space="0" w:color="auto"/>
              <w:bottom w:val="single" w:sz="6" w:space="0" w:color="auto"/>
              <w:right w:val="single" w:sz="6" w:space="0" w:color="auto"/>
            </w:tcBorders>
          </w:tcPr>
          <w:p w:rsidR="00722B3B" w:rsidRPr="005E77BA" w:rsidRDefault="00372CB8" w:rsidP="005E77BA">
            <w:pPr>
              <w:pStyle w:val="Style4"/>
              <w:spacing w:line="276" w:lineRule="auto"/>
              <w:jc w:val="center"/>
              <w:rPr>
                <w:rStyle w:val="FontStyle22"/>
                <w:rFonts w:ascii="Times New Roman" w:hAnsi="Times New Roman" w:cs="Times New Roman"/>
                <w:lang w:val="uk-UA" w:eastAsia="uk-UA"/>
              </w:rPr>
            </w:pPr>
            <w:r w:rsidRPr="005E77BA">
              <w:rPr>
                <w:rStyle w:val="FontStyle22"/>
                <w:rFonts w:ascii="Times New Roman" w:hAnsi="Times New Roman" w:cs="Times New Roman"/>
                <w:lang w:val="uk-UA" w:eastAsia="uk-UA"/>
              </w:rPr>
              <w:t>години</w:t>
            </w:r>
          </w:p>
        </w:tc>
        <w:tc>
          <w:tcPr>
            <w:tcW w:w="1070" w:type="dxa"/>
            <w:tcBorders>
              <w:top w:val="single" w:sz="6" w:space="0" w:color="auto"/>
              <w:left w:val="single" w:sz="6" w:space="0" w:color="auto"/>
              <w:bottom w:val="single" w:sz="6" w:space="0" w:color="auto"/>
              <w:right w:val="single" w:sz="6" w:space="0" w:color="auto"/>
            </w:tcBorders>
          </w:tcPr>
          <w:p w:rsidR="00722B3B" w:rsidRPr="005E77BA" w:rsidRDefault="00372CB8" w:rsidP="005E77BA">
            <w:pPr>
              <w:pStyle w:val="Style8"/>
              <w:spacing w:line="276" w:lineRule="auto"/>
              <w:jc w:val="center"/>
              <w:rPr>
                <w:rStyle w:val="FontStyle21"/>
                <w:rFonts w:ascii="Times New Roman" w:hAnsi="Times New Roman" w:cs="Times New Roman"/>
                <w:lang w:val="uk-UA" w:eastAsia="uk-UA"/>
              </w:rPr>
            </w:pPr>
            <w:r w:rsidRPr="005E77BA">
              <w:rPr>
                <w:rStyle w:val="FontStyle21"/>
                <w:rFonts w:ascii="Times New Roman" w:hAnsi="Times New Roman" w:cs="Times New Roman"/>
                <w:lang w:val="uk-UA" w:eastAsia="uk-UA"/>
              </w:rPr>
              <w:t>заняття</w:t>
            </w:r>
          </w:p>
        </w:tc>
        <w:tc>
          <w:tcPr>
            <w:tcW w:w="926" w:type="dxa"/>
            <w:tcBorders>
              <w:top w:val="single" w:sz="6" w:space="0" w:color="auto"/>
              <w:left w:val="single" w:sz="6" w:space="0" w:color="auto"/>
              <w:bottom w:val="single" w:sz="6" w:space="0" w:color="auto"/>
              <w:right w:val="nil"/>
            </w:tcBorders>
          </w:tcPr>
          <w:p w:rsidR="00722B3B" w:rsidRPr="005E77BA" w:rsidRDefault="00372CB8" w:rsidP="005E77BA">
            <w:pPr>
              <w:pStyle w:val="Style4"/>
              <w:spacing w:line="276" w:lineRule="auto"/>
              <w:jc w:val="center"/>
              <w:rPr>
                <w:rStyle w:val="FontStyle22"/>
                <w:rFonts w:ascii="Times New Roman" w:hAnsi="Times New Roman" w:cs="Times New Roman"/>
                <w:lang w:val="uk-UA" w:eastAsia="uk-UA"/>
              </w:rPr>
            </w:pPr>
            <w:r w:rsidRPr="005E77BA">
              <w:rPr>
                <w:rStyle w:val="FontStyle22"/>
                <w:rFonts w:ascii="Times New Roman" w:hAnsi="Times New Roman" w:cs="Times New Roman"/>
                <w:lang w:val="uk-UA" w:eastAsia="uk-UA"/>
              </w:rPr>
              <w:t>години</w:t>
            </w:r>
          </w:p>
        </w:tc>
        <w:tc>
          <w:tcPr>
            <w:tcW w:w="106" w:type="dxa"/>
            <w:tcBorders>
              <w:top w:val="single" w:sz="6" w:space="0" w:color="auto"/>
              <w:left w:val="nil"/>
              <w:bottom w:val="single" w:sz="6" w:space="0" w:color="auto"/>
              <w:right w:val="single" w:sz="6" w:space="0" w:color="auto"/>
            </w:tcBorders>
          </w:tcPr>
          <w:p w:rsidR="00722B3B" w:rsidRPr="005E77BA" w:rsidRDefault="00722B3B" w:rsidP="005E77BA">
            <w:pPr>
              <w:pStyle w:val="Style5"/>
              <w:spacing w:line="276" w:lineRule="auto"/>
              <w:jc w:val="center"/>
              <w:rPr>
                <w:rFonts w:ascii="Times New Roman" w:hAnsi="Times New Roman"/>
              </w:rPr>
            </w:pPr>
          </w:p>
        </w:tc>
        <w:tc>
          <w:tcPr>
            <w:tcW w:w="110" w:type="dxa"/>
            <w:tcBorders>
              <w:top w:val="single" w:sz="6" w:space="0" w:color="auto"/>
              <w:left w:val="single" w:sz="6" w:space="0" w:color="auto"/>
              <w:bottom w:val="single" w:sz="6" w:space="0" w:color="auto"/>
              <w:right w:val="nil"/>
            </w:tcBorders>
          </w:tcPr>
          <w:p w:rsidR="00722B3B" w:rsidRPr="005E77BA" w:rsidRDefault="00722B3B" w:rsidP="005E77BA">
            <w:pPr>
              <w:pStyle w:val="Style5"/>
              <w:spacing w:line="276" w:lineRule="auto"/>
              <w:jc w:val="center"/>
              <w:rPr>
                <w:rFonts w:ascii="Times New Roman" w:hAnsi="Times New Roman"/>
              </w:rPr>
            </w:pPr>
          </w:p>
        </w:tc>
        <w:tc>
          <w:tcPr>
            <w:tcW w:w="1867" w:type="dxa"/>
            <w:tcBorders>
              <w:top w:val="single" w:sz="6" w:space="0" w:color="auto"/>
              <w:left w:val="nil"/>
              <w:bottom w:val="single" w:sz="6" w:space="0" w:color="auto"/>
              <w:right w:val="nil"/>
            </w:tcBorders>
          </w:tcPr>
          <w:p w:rsidR="00722B3B" w:rsidRPr="005E77BA" w:rsidRDefault="00372CB8" w:rsidP="005E77BA">
            <w:pPr>
              <w:pStyle w:val="Style4"/>
              <w:spacing w:line="276" w:lineRule="auto"/>
              <w:jc w:val="center"/>
              <w:rPr>
                <w:rStyle w:val="FontStyle22"/>
                <w:rFonts w:ascii="Times New Roman" w:hAnsi="Times New Roman" w:cs="Times New Roman"/>
                <w:lang w:val="uk-UA" w:eastAsia="uk-UA"/>
              </w:rPr>
            </w:pPr>
            <w:r w:rsidRPr="005E77BA">
              <w:rPr>
                <w:rStyle w:val="FontStyle22"/>
                <w:rFonts w:ascii="Times New Roman" w:hAnsi="Times New Roman" w:cs="Times New Roman"/>
                <w:lang w:val="uk-UA" w:eastAsia="uk-UA"/>
              </w:rPr>
              <w:t>години</w:t>
            </w:r>
          </w:p>
        </w:tc>
        <w:tc>
          <w:tcPr>
            <w:tcW w:w="110" w:type="dxa"/>
            <w:tcBorders>
              <w:top w:val="single" w:sz="6" w:space="0" w:color="auto"/>
              <w:left w:val="nil"/>
              <w:bottom w:val="single" w:sz="6" w:space="0" w:color="auto"/>
              <w:right w:val="single" w:sz="6" w:space="0" w:color="auto"/>
            </w:tcBorders>
          </w:tcPr>
          <w:p w:rsidR="00722B3B" w:rsidRPr="005E77BA" w:rsidRDefault="00722B3B" w:rsidP="005E77BA">
            <w:pPr>
              <w:pStyle w:val="Style5"/>
              <w:spacing w:line="276" w:lineRule="auto"/>
              <w:jc w:val="center"/>
              <w:rPr>
                <w:rFonts w:ascii="Times New Roman" w:hAnsi="Times New Roman"/>
              </w:rPr>
            </w:pPr>
          </w:p>
        </w:tc>
      </w:tr>
      <w:tr w:rsidR="00372CB8" w:rsidRPr="005E77BA" w:rsidTr="00372CB8">
        <w:tc>
          <w:tcPr>
            <w:tcW w:w="1220" w:type="dxa"/>
            <w:gridSpan w:val="3"/>
            <w:tcBorders>
              <w:top w:val="single" w:sz="6" w:space="0" w:color="auto"/>
              <w:left w:val="single" w:sz="6" w:space="0" w:color="auto"/>
              <w:bottom w:val="single" w:sz="6" w:space="0" w:color="auto"/>
              <w:right w:val="single" w:sz="6" w:space="0" w:color="auto"/>
            </w:tcBorders>
          </w:tcPr>
          <w:p w:rsidR="00722B3B" w:rsidRPr="005E77BA" w:rsidRDefault="00372CB8" w:rsidP="005E77BA">
            <w:pPr>
              <w:pStyle w:val="Style4"/>
              <w:spacing w:line="276" w:lineRule="auto"/>
              <w:jc w:val="center"/>
              <w:rPr>
                <w:rStyle w:val="FontStyle22"/>
                <w:rFonts w:ascii="Times New Roman" w:hAnsi="Times New Roman" w:cs="Times New Roman"/>
                <w:lang w:val="uk-UA" w:eastAsia="uk-UA"/>
              </w:rPr>
            </w:pPr>
            <w:r w:rsidRPr="005E77BA">
              <w:rPr>
                <w:rStyle w:val="FontStyle22"/>
                <w:rFonts w:ascii="Times New Roman" w:hAnsi="Times New Roman" w:cs="Times New Roman"/>
                <w:lang w:val="uk-UA" w:eastAsia="uk-UA"/>
              </w:rPr>
              <w:t>Денна</w:t>
            </w:r>
          </w:p>
        </w:tc>
        <w:tc>
          <w:tcPr>
            <w:tcW w:w="1070" w:type="dxa"/>
            <w:gridSpan w:val="2"/>
            <w:tcBorders>
              <w:top w:val="single" w:sz="6" w:space="0" w:color="auto"/>
              <w:left w:val="single" w:sz="6" w:space="0" w:color="auto"/>
              <w:bottom w:val="single" w:sz="6" w:space="0" w:color="auto"/>
              <w:right w:val="single" w:sz="6" w:space="0" w:color="auto"/>
            </w:tcBorders>
          </w:tcPr>
          <w:p w:rsidR="00722B3B" w:rsidRPr="005E77BA" w:rsidRDefault="00325DF4" w:rsidP="005E77BA">
            <w:pPr>
              <w:pStyle w:val="Style8"/>
              <w:spacing w:line="276" w:lineRule="auto"/>
              <w:ind w:left="365"/>
              <w:jc w:val="center"/>
              <w:rPr>
                <w:rStyle w:val="FontStyle21"/>
                <w:rFonts w:ascii="Times New Roman" w:hAnsi="Times New Roman" w:cs="Times New Roman"/>
                <w:lang w:val="uk-UA"/>
              </w:rPr>
            </w:pPr>
            <w:r w:rsidRPr="005E77BA">
              <w:rPr>
                <w:rStyle w:val="FontStyle21"/>
                <w:rFonts w:ascii="Times New Roman" w:hAnsi="Times New Roman" w:cs="Times New Roman"/>
                <w:lang w:val="uk-UA"/>
              </w:rPr>
              <w:t>-</w:t>
            </w:r>
          </w:p>
        </w:tc>
        <w:tc>
          <w:tcPr>
            <w:tcW w:w="1032" w:type="dxa"/>
            <w:tcBorders>
              <w:top w:val="single" w:sz="6" w:space="0" w:color="auto"/>
              <w:left w:val="single" w:sz="6" w:space="0" w:color="auto"/>
              <w:bottom w:val="single" w:sz="6" w:space="0" w:color="auto"/>
              <w:right w:val="single" w:sz="6" w:space="0" w:color="auto"/>
            </w:tcBorders>
          </w:tcPr>
          <w:p w:rsidR="00722B3B" w:rsidRPr="005E77BA" w:rsidRDefault="00325DF4" w:rsidP="005E77BA">
            <w:pPr>
              <w:pStyle w:val="Style8"/>
              <w:spacing w:line="276" w:lineRule="auto"/>
              <w:ind w:left="365"/>
              <w:jc w:val="center"/>
              <w:rPr>
                <w:rStyle w:val="FontStyle21"/>
                <w:rFonts w:ascii="Times New Roman" w:hAnsi="Times New Roman" w:cs="Times New Roman"/>
                <w:b w:val="0"/>
                <w:lang w:val="uk-UA"/>
              </w:rPr>
            </w:pPr>
            <w:r w:rsidRPr="005E77BA">
              <w:rPr>
                <w:rStyle w:val="FontStyle21"/>
                <w:rFonts w:ascii="Times New Roman" w:hAnsi="Times New Roman" w:cs="Times New Roman"/>
                <w:b w:val="0"/>
                <w:lang w:val="uk-UA"/>
              </w:rPr>
              <w:t>-</w:t>
            </w:r>
          </w:p>
        </w:tc>
        <w:tc>
          <w:tcPr>
            <w:tcW w:w="1075" w:type="dxa"/>
            <w:tcBorders>
              <w:top w:val="single" w:sz="6" w:space="0" w:color="auto"/>
              <w:left w:val="single" w:sz="6" w:space="0" w:color="auto"/>
              <w:bottom w:val="single" w:sz="6" w:space="0" w:color="auto"/>
              <w:right w:val="single" w:sz="6" w:space="0" w:color="auto"/>
            </w:tcBorders>
          </w:tcPr>
          <w:p w:rsidR="00722B3B" w:rsidRPr="005E77BA" w:rsidRDefault="004730F8" w:rsidP="005E77BA">
            <w:pPr>
              <w:pStyle w:val="Style8"/>
              <w:spacing w:line="276" w:lineRule="auto"/>
              <w:jc w:val="center"/>
              <w:rPr>
                <w:rStyle w:val="FontStyle21"/>
                <w:rFonts w:ascii="Times New Roman" w:hAnsi="Times New Roman" w:cs="Times New Roman"/>
                <w:lang w:val="uk-UA"/>
              </w:rPr>
            </w:pPr>
            <w:r w:rsidRPr="005E77BA">
              <w:rPr>
                <w:rStyle w:val="FontStyle21"/>
                <w:rFonts w:ascii="Times New Roman" w:hAnsi="Times New Roman" w:cs="Times New Roman"/>
                <w:lang w:val="uk-UA"/>
              </w:rPr>
              <w:t>1</w:t>
            </w:r>
            <w:r w:rsidR="00325DF4" w:rsidRPr="005E77BA">
              <w:rPr>
                <w:rStyle w:val="FontStyle21"/>
                <w:rFonts w:ascii="Times New Roman" w:hAnsi="Times New Roman" w:cs="Times New Roman"/>
                <w:lang w:val="uk-UA"/>
              </w:rPr>
              <w:t>6</w:t>
            </w:r>
          </w:p>
        </w:tc>
        <w:tc>
          <w:tcPr>
            <w:tcW w:w="1032" w:type="dxa"/>
            <w:tcBorders>
              <w:top w:val="single" w:sz="6" w:space="0" w:color="auto"/>
              <w:left w:val="single" w:sz="6" w:space="0" w:color="auto"/>
              <w:bottom w:val="single" w:sz="6" w:space="0" w:color="auto"/>
              <w:right w:val="single" w:sz="6" w:space="0" w:color="auto"/>
            </w:tcBorders>
          </w:tcPr>
          <w:p w:rsidR="00722B3B" w:rsidRPr="005E77BA" w:rsidRDefault="00325DF4" w:rsidP="005E77BA">
            <w:pPr>
              <w:pStyle w:val="Style4"/>
              <w:spacing w:line="276" w:lineRule="auto"/>
              <w:jc w:val="center"/>
              <w:rPr>
                <w:rStyle w:val="FontStyle22"/>
                <w:rFonts w:ascii="Times New Roman" w:hAnsi="Times New Roman" w:cs="Times New Roman"/>
                <w:lang w:val="uk-UA"/>
              </w:rPr>
            </w:pPr>
            <w:r w:rsidRPr="005E77BA">
              <w:rPr>
                <w:rStyle w:val="FontStyle22"/>
                <w:rFonts w:ascii="Times New Roman" w:hAnsi="Times New Roman" w:cs="Times New Roman"/>
                <w:lang w:val="uk-UA"/>
              </w:rPr>
              <w:t>32</w:t>
            </w:r>
          </w:p>
        </w:tc>
        <w:tc>
          <w:tcPr>
            <w:tcW w:w="1070" w:type="dxa"/>
            <w:tcBorders>
              <w:top w:val="single" w:sz="6" w:space="0" w:color="auto"/>
              <w:left w:val="single" w:sz="6" w:space="0" w:color="auto"/>
              <w:bottom w:val="single" w:sz="6" w:space="0" w:color="auto"/>
              <w:right w:val="single" w:sz="6" w:space="0" w:color="auto"/>
            </w:tcBorders>
          </w:tcPr>
          <w:p w:rsidR="00722B3B" w:rsidRPr="005E77BA" w:rsidRDefault="00372CB8" w:rsidP="005E77BA">
            <w:pPr>
              <w:pStyle w:val="Style8"/>
              <w:spacing w:line="276" w:lineRule="auto"/>
              <w:jc w:val="center"/>
              <w:rPr>
                <w:rStyle w:val="FontStyle21"/>
                <w:rFonts w:ascii="Times New Roman" w:hAnsi="Times New Roman" w:cs="Times New Roman"/>
                <w:lang w:val="uk-UA"/>
              </w:rPr>
            </w:pPr>
            <w:r w:rsidRPr="005E77BA">
              <w:rPr>
                <w:rStyle w:val="FontStyle21"/>
                <w:rFonts w:ascii="Times New Roman" w:hAnsi="Times New Roman" w:cs="Times New Roman"/>
                <w:lang w:val="uk-UA"/>
              </w:rPr>
              <w:t>-</w:t>
            </w:r>
          </w:p>
        </w:tc>
        <w:tc>
          <w:tcPr>
            <w:tcW w:w="1032" w:type="dxa"/>
            <w:gridSpan w:val="2"/>
            <w:tcBorders>
              <w:top w:val="single" w:sz="6" w:space="0" w:color="auto"/>
              <w:left w:val="single" w:sz="6" w:space="0" w:color="auto"/>
              <w:bottom w:val="single" w:sz="6" w:space="0" w:color="auto"/>
              <w:right w:val="single" w:sz="6" w:space="0" w:color="auto"/>
            </w:tcBorders>
          </w:tcPr>
          <w:p w:rsidR="00722B3B" w:rsidRPr="005E77BA" w:rsidRDefault="00372CB8" w:rsidP="005E77BA">
            <w:pPr>
              <w:pStyle w:val="Style4"/>
              <w:spacing w:line="276" w:lineRule="auto"/>
              <w:jc w:val="center"/>
              <w:rPr>
                <w:rStyle w:val="FontStyle22"/>
                <w:rFonts w:ascii="Times New Roman" w:hAnsi="Times New Roman" w:cs="Times New Roman"/>
                <w:b/>
                <w:lang w:val="uk-UA"/>
              </w:rPr>
            </w:pPr>
            <w:r w:rsidRPr="005E77BA">
              <w:rPr>
                <w:rStyle w:val="FontStyle22"/>
                <w:rFonts w:ascii="Times New Roman" w:hAnsi="Times New Roman" w:cs="Times New Roman"/>
                <w:b/>
                <w:lang w:val="uk-UA"/>
              </w:rPr>
              <w:t>-</w:t>
            </w:r>
          </w:p>
        </w:tc>
        <w:tc>
          <w:tcPr>
            <w:tcW w:w="2087" w:type="dxa"/>
            <w:gridSpan w:val="3"/>
            <w:tcBorders>
              <w:top w:val="single" w:sz="6" w:space="0" w:color="auto"/>
              <w:left w:val="single" w:sz="6" w:space="0" w:color="auto"/>
              <w:bottom w:val="single" w:sz="6" w:space="0" w:color="auto"/>
              <w:right w:val="single" w:sz="6" w:space="0" w:color="auto"/>
            </w:tcBorders>
          </w:tcPr>
          <w:p w:rsidR="00722B3B" w:rsidRPr="005E77BA" w:rsidRDefault="004730F8" w:rsidP="005E77BA">
            <w:pPr>
              <w:pStyle w:val="Style4"/>
              <w:spacing w:line="276" w:lineRule="auto"/>
              <w:ind w:left="811"/>
              <w:jc w:val="center"/>
              <w:rPr>
                <w:rStyle w:val="FontStyle22"/>
                <w:rFonts w:ascii="Times New Roman" w:hAnsi="Times New Roman" w:cs="Times New Roman"/>
                <w:lang w:val="uk-UA"/>
              </w:rPr>
            </w:pPr>
            <w:r w:rsidRPr="005E77BA">
              <w:rPr>
                <w:rStyle w:val="FontStyle22"/>
                <w:rFonts w:ascii="Times New Roman" w:hAnsi="Times New Roman" w:cs="Times New Roman"/>
                <w:lang w:val="uk-UA"/>
              </w:rPr>
              <w:t>58</w:t>
            </w:r>
          </w:p>
        </w:tc>
      </w:tr>
      <w:tr w:rsidR="00372CB8" w:rsidRPr="005E77BA" w:rsidTr="00372CB8">
        <w:tc>
          <w:tcPr>
            <w:tcW w:w="1220" w:type="dxa"/>
            <w:gridSpan w:val="3"/>
            <w:tcBorders>
              <w:top w:val="single" w:sz="6" w:space="0" w:color="auto"/>
              <w:left w:val="single" w:sz="6" w:space="0" w:color="auto"/>
              <w:bottom w:val="single" w:sz="6" w:space="0" w:color="auto"/>
              <w:right w:val="single" w:sz="6" w:space="0" w:color="auto"/>
            </w:tcBorders>
          </w:tcPr>
          <w:p w:rsidR="00722B3B" w:rsidRPr="005E77BA" w:rsidRDefault="00372CB8" w:rsidP="005E77BA">
            <w:pPr>
              <w:pStyle w:val="Style4"/>
              <w:spacing w:line="276" w:lineRule="auto"/>
              <w:jc w:val="center"/>
              <w:rPr>
                <w:rStyle w:val="FontStyle22"/>
                <w:rFonts w:ascii="Times New Roman" w:hAnsi="Times New Roman" w:cs="Times New Roman"/>
                <w:lang w:val="uk-UA" w:eastAsia="uk-UA"/>
              </w:rPr>
            </w:pPr>
            <w:r w:rsidRPr="005E77BA">
              <w:rPr>
                <w:rStyle w:val="FontStyle22"/>
                <w:rFonts w:ascii="Times New Roman" w:hAnsi="Times New Roman" w:cs="Times New Roman"/>
                <w:lang w:val="uk-UA" w:eastAsia="uk-UA"/>
              </w:rPr>
              <w:t>Заочна</w:t>
            </w:r>
          </w:p>
        </w:tc>
        <w:tc>
          <w:tcPr>
            <w:tcW w:w="1070" w:type="dxa"/>
            <w:gridSpan w:val="2"/>
            <w:tcBorders>
              <w:top w:val="single" w:sz="6" w:space="0" w:color="auto"/>
              <w:left w:val="single" w:sz="6" w:space="0" w:color="auto"/>
              <w:bottom w:val="single" w:sz="6" w:space="0" w:color="auto"/>
              <w:right w:val="single" w:sz="6" w:space="0" w:color="auto"/>
            </w:tcBorders>
          </w:tcPr>
          <w:p w:rsidR="00722B3B" w:rsidRPr="005E77BA" w:rsidRDefault="00372CB8" w:rsidP="005E77BA">
            <w:pPr>
              <w:pStyle w:val="Style8"/>
              <w:spacing w:line="276" w:lineRule="auto"/>
              <w:ind w:left="374"/>
              <w:jc w:val="center"/>
              <w:rPr>
                <w:rStyle w:val="FontStyle21"/>
                <w:rFonts w:ascii="Times New Roman" w:hAnsi="Times New Roman" w:cs="Times New Roman"/>
                <w:lang w:val="en-US"/>
              </w:rPr>
            </w:pPr>
            <w:r w:rsidRPr="005E77BA">
              <w:rPr>
                <w:rStyle w:val="FontStyle21"/>
                <w:rFonts w:ascii="Times New Roman" w:hAnsi="Times New Roman" w:cs="Times New Roman"/>
                <w:lang w:val="en-US"/>
              </w:rPr>
              <w:t>-</w:t>
            </w:r>
          </w:p>
        </w:tc>
        <w:tc>
          <w:tcPr>
            <w:tcW w:w="1032" w:type="dxa"/>
            <w:tcBorders>
              <w:top w:val="single" w:sz="6" w:space="0" w:color="auto"/>
              <w:left w:val="single" w:sz="6" w:space="0" w:color="auto"/>
              <w:bottom w:val="single" w:sz="6" w:space="0" w:color="auto"/>
              <w:right w:val="single" w:sz="6" w:space="0" w:color="auto"/>
            </w:tcBorders>
          </w:tcPr>
          <w:p w:rsidR="00722B3B" w:rsidRPr="005E77BA" w:rsidRDefault="00372CB8" w:rsidP="005E77BA">
            <w:pPr>
              <w:pStyle w:val="Style8"/>
              <w:spacing w:line="276" w:lineRule="auto"/>
              <w:ind w:left="374"/>
              <w:jc w:val="center"/>
              <w:rPr>
                <w:rStyle w:val="FontStyle21"/>
                <w:rFonts w:ascii="Times New Roman" w:hAnsi="Times New Roman" w:cs="Times New Roman"/>
                <w:b w:val="0"/>
                <w:lang w:val="en-US"/>
              </w:rPr>
            </w:pPr>
            <w:r w:rsidRPr="005E77BA">
              <w:rPr>
                <w:rStyle w:val="FontStyle21"/>
                <w:rFonts w:ascii="Times New Roman" w:hAnsi="Times New Roman" w:cs="Times New Roman"/>
                <w:b w:val="0"/>
                <w:lang w:val="en-US"/>
              </w:rPr>
              <w:t>-</w:t>
            </w:r>
          </w:p>
        </w:tc>
        <w:tc>
          <w:tcPr>
            <w:tcW w:w="1075" w:type="dxa"/>
            <w:tcBorders>
              <w:top w:val="single" w:sz="6" w:space="0" w:color="auto"/>
              <w:left w:val="single" w:sz="6" w:space="0" w:color="auto"/>
              <w:bottom w:val="single" w:sz="6" w:space="0" w:color="auto"/>
              <w:right w:val="single" w:sz="6" w:space="0" w:color="auto"/>
            </w:tcBorders>
          </w:tcPr>
          <w:p w:rsidR="00722B3B" w:rsidRPr="005E77BA" w:rsidRDefault="00722B3B" w:rsidP="005E77BA">
            <w:pPr>
              <w:pStyle w:val="Style8"/>
              <w:spacing w:line="276" w:lineRule="auto"/>
              <w:jc w:val="center"/>
              <w:rPr>
                <w:rStyle w:val="FontStyle21"/>
                <w:rFonts w:ascii="Times New Roman" w:hAnsi="Times New Roman" w:cs="Times New Roman"/>
                <w:lang w:val="en-US"/>
              </w:rPr>
            </w:pPr>
          </w:p>
        </w:tc>
        <w:tc>
          <w:tcPr>
            <w:tcW w:w="1032" w:type="dxa"/>
            <w:tcBorders>
              <w:top w:val="single" w:sz="6" w:space="0" w:color="auto"/>
              <w:left w:val="single" w:sz="6" w:space="0" w:color="auto"/>
              <w:bottom w:val="single" w:sz="6" w:space="0" w:color="auto"/>
              <w:right w:val="single" w:sz="6" w:space="0" w:color="auto"/>
            </w:tcBorders>
          </w:tcPr>
          <w:p w:rsidR="00722B3B" w:rsidRPr="005E77BA" w:rsidRDefault="00722B3B" w:rsidP="005E77BA">
            <w:pPr>
              <w:pStyle w:val="Style4"/>
              <w:spacing w:line="276" w:lineRule="auto"/>
              <w:jc w:val="center"/>
              <w:rPr>
                <w:rStyle w:val="FontStyle22"/>
                <w:rFonts w:ascii="Times New Roman" w:hAnsi="Times New Roman" w:cs="Times New Roman"/>
                <w:lang w:val="en-US"/>
              </w:rPr>
            </w:pPr>
          </w:p>
        </w:tc>
        <w:tc>
          <w:tcPr>
            <w:tcW w:w="1070" w:type="dxa"/>
            <w:tcBorders>
              <w:top w:val="single" w:sz="6" w:space="0" w:color="auto"/>
              <w:left w:val="single" w:sz="6" w:space="0" w:color="auto"/>
              <w:bottom w:val="single" w:sz="6" w:space="0" w:color="auto"/>
              <w:right w:val="single" w:sz="6" w:space="0" w:color="auto"/>
            </w:tcBorders>
          </w:tcPr>
          <w:p w:rsidR="00722B3B" w:rsidRPr="005E77BA" w:rsidRDefault="00372CB8" w:rsidP="005E77BA">
            <w:pPr>
              <w:pStyle w:val="Style8"/>
              <w:spacing w:line="276" w:lineRule="auto"/>
              <w:jc w:val="center"/>
              <w:rPr>
                <w:rStyle w:val="FontStyle21"/>
                <w:rFonts w:ascii="Times New Roman" w:hAnsi="Times New Roman" w:cs="Times New Roman"/>
                <w:lang w:val="uk-UA"/>
              </w:rPr>
            </w:pPr>
            <w:r w:rsidRPr="005E77BA">
              <w:rPr>
                <w:rStyle w:val="FontStyle21"/>
                <w:rFonts w:ascii="Times New Roman" w:hAnsi="Times New Roman" w:cs="Times New Roman"/>
                <w:lang w:val="uk-UA"/>
              </w:rPr>
              <w:t>-</w:t>
            </w:r>
          </w:p>
        </w:tc>
        <w:tc>
          <w:tcPr>
            <w:tcW w:w="1032" w:type="dxa"/>
            <w:gridSpan w:val="2"/>
            <w:tcBorders>
              <w:top w:val="single" w:sz="6" w:space="0" w:color="auto"/>
              <w:left w:val="single" w:sz="6" w:space="0" w:color="auto"/>
              <w:bottom w:val="single" w:sz="6" w:space="0" w:color="auto"/>
              <w:right w:val="single" w:sz="6" w:space="0" w:color="auto"/>
            </w:tcBorders>
          </w:tcPr>
          <w:p w:rsidR="00722B3B" w:rsidRPr="005E77BA" w:rsidRDefault="00372CB8" w:rsidP="005E77BA">
            <w:pPr>
              <w:pStyle w:val="Style4"/>
              <w:spacing w:line="276" w:lineRule="auto"/>
              <w:jc w:val="center"/>
              <w:rPr>
                <w:rStyle w:val="FontStyle22"/>
                <w:rFonts w:ascii="Times New Roman" w:hAnsi="Times New Roman" w:cs="Times New Roman"/>
                <w:b/>
                <w:lang w:val="uk-UA"/>
              </w:rPr>
            </w:pPr>
            <w:r w:rsidRPr="005E77BA">
              <w:rPr>
                <w:rStyle w:val="FontStyle22"/>
                <w:rFonts w:ascii="Times New Roman" w:hAnsi="Times New Roman" w:cs="Times New Roman"/>
                <w:b/>
                <w:lang w:val="uk-UA"/>
              </w:rPr>
              <w:t>-</w:t>
            </w:r>
          </w:p>
        </w:tc>
        <w:tc>
          <w:tcPr>
            <w:tcW w:w="2087" w:type="dxa"/>
            <w:gridSpan w:val="3"/>
            <w:tcBorders>
              <w:top w:val="single" w:sz="6" w:space="0" w:color="auto"/>
              <w:left w:val="single" w:sz="6" w:space="0" w:color="auto"/>
              <w:bottom w:val="single" w:sz="6" w:space="0" w:color="auto"/>
              <w:right w:val="single" w:sz="6" w:space="0" w:color="auto"/>
            </w:tcBorders>
          </w:tcPr>
          <w:p w:rsidR="00722B3B" w:rsidRPr="005E77BA" w:rsidRDefault="00372CB8" w:rsidP="005E77BA">
            <w:pPr>
              <w:pStyle w:val="Style4"/>
              <w:spacing w:line="276" w:lineRule="auto"/>
              <w:ind w:left="816"/>
              <w:jc w:val="center"/>
              <w:rPr>
                <w:rStyle w:val="FontStyle22"/>
                <w:rFonts w:ascii="Times New Roman" w:hAnsi="Times New Roman" w:cs="Times New Roman"/>
              </w:rPr>
            </w:pPr>
            <w:r w:rsidRPr="005E77BA">
              <w:rPr>
                <w:rStyle w:val="FontStyle22"/>
                <w:rFonts w:ascii="Times New Roman" w:hAnsi="Times New Roman" w:cs="Times New Roman"/>
              </w:rPr>
              <w:t>-</w:t>
            </w:r>
          </w:p>
        </w:tc>
      </w:tr>
    </w:tbl>
    <w:p w:rsidR="00722B3B" w:rsidRDefault="00722B3B" w:rsidP="005E77BA">
      <w:pPr>
        <w:pStyle w:val="Style1"/>
        <w:spacing w:before="72" w:line="276" w:lineRule="auto"/>
        <w:jc w:val="both"/>
        <w:rPr>
          <w:rStyle w:val="FontStyle20"/>
          <w:rFonts w:ascii="Times New Roman" w:hAnsi="Times New Roman" w:cs="Times New Roman"/>
          <w:sz w:val="24"/>
          <w:szCs w:val="24"/>
          <w:lang w:val="uk-UA" w:eastAsia="uk-UA"/>
        </w:rPr>
      </w:pPr>
    </w:p>
    <w:p w:rsidR="005E77BA" w:rsidRPr="005E77BA" w:rsidRDefault="005E77BA" w:rsidP="005E77BA">
      <w:pPr>
        <w:pStyle w:val="Style1"/>
        <w:spacing w:before="72" w:line="276" w:lineRule="auto"/>
        <w:jc w:val="both"/>
        <w:rPr>
          <w:rStyle w:val="FontStyle20"/>
          <w:rFonts w:ascii="Times New Roman" w:hAnsi="Times New Roman" w:cs="Times New Roman"/>
          <w:sz w:val="24"/>
          <w:szCs w:val="24"/>
          <w:lang w:val="uk-UA" w:eastAsia="uk-UA"/>
        </w:rPr>
      </w:pPr>
      <w:r w:rsidRPr="005E77BA">
        <w:rPr>
          <w:rStyle w:val="FontStyle20"/>
          <w:rFonts w:ascii="Times New Roman" w:hAnsi="Times New Roman" w:cs="Times New Roman"/>
          <w:sz w:val="24"/>
          <w:szCs w:val="24"/>
          <w:lang w:val="uk-UA" w:eastAsia="uk-UA"/>
        </w:rPr>
        <w:t>Анотація навчальної дисципліни</w:t>
      </w:r>
    </w:p>
    <w:p w:rsidR="008867B3" w:rsidRPr="005E77BA" w:rsidRDefault="005E77BA" w:rsidP="005E77BA">
      <w:pPr>
        <w:pStyle w:val="NormalWeb"/>
        <w:shd w:val="clear" w:color="auto" w:fill="FFFFFF"/>
        <w:spacing w:line="276" w:lineRule="auto"/>
        <w:jc w:val="both"/>
        <w:textAlignment w:val="baseline"/>
        <w:rPr>
          <w:rStyle w:val="Hyperlink"/>
          <w:color w:val="auto"/>
          <w:u w:val="none"/>
          <w:bdr w:val="none" w:sz="0" w:space="0" w:color="auto" w:frame="1"/>
          <w:lang w:val="uk-UA"/>
        </w:rPr>
      </w:pPr>
      <w:r>
        <w:rPr>
          <w:rStyle w:val="Hyperlink"/>
          <w:color w:val="auto"/>
          <w:u w:val="none"/>
          <w:bdr w:val="none" w:sz="0" w:space="0" w:color="auto" w:frame="1"/>
          <w:lang w:val="uk-UA"/>
        </w:rPr>
        <w:t xml:space="preserve">     </w:t>
      </w:r>
      <w:r w:rsidR="008867B3" w:rsidRPr="005E77BA">
        <w:rPr>
          <w:rStyle w:val="Hyperlink"/>
          <w:color w:val="auto"/>
          <w:u w:val="none"/>
          <w:bdr w:val="none" w:sz="0" w:space="0" w:color="auto" w:frame="1"/>
          <w:lang w:val="uk-UA"/>
        </w:rPr>
        <w:t xml:space="preserve">Одне з провідних місць у структурі загальної захворюваності населення займає ендокринна патологія. При цьому, майже половину від усіх ендокринопатій, становлять захворювання </w:t>
      </w:r>
      <w:r>
        <w:rPr>
          <w:rStyle w:val="Hyperlink"/>
          <w:color w:val="auto"/>
          <w:u w:val="none"/>
          <w:bdr w:val="none" w:sz="0" w:space="0" w:color="auto" w:frame="1"/>
          <w:lang w:val="uk-UA"/>
        </w:rPr>
        <w:t>щитоподібної залози (ЩЗ)</w:t>
      </w:r>
      <w:r w:rsidR="008867B3" w:rsidRPr="005E77BA">
        <w:rPr>
          <w:rStyle w:val="Hyperlink"/>
          <w:color w:val="auto"/>
          <w:u w:val="none"/>
          <w:bdr w:val="none" w:sz="0" w:space="0" w:color="auto" w:frame="1"/>
          <w:lang w:val="uk-UA"/>
        </w:rPr>
        <w:t>.</w:t>
      </w:r>
      <w:r>
        <w:rPr>
          <w:rStyle w:val="Hyperlink"/>
          <w:color w:val="auto"/>
          <w:u w:val="none"/>
          <w:bdr w:val="none" w:sz="0" w:space="0" w:color="auto" w:frame="1"/>
          <w:lang w:val="uk-UA"/>
        </w:rPr>
        <w:t xml:space="preserve"> </w:t>
      </w:r>
      <w:r w:rsidR="008867B3" w:rsidRPr="005E77BA">
        <w:rPr>
          <w:rStyle w:val="Hyperlink"/>
          <w:color w:val="auto"/>
          <w:u w:val="none"/>
          <w:bdr w:val="none" w:sz="0" w:space="0" w:color="auto" w:frame="1"/>
          <w:lang w:val="uk-UA"/>
        </w:rPr>
        <w:t>Це можна пояснити екологічно несприятливими умовами довкілля, впливом біогеохімічних чинників та цілою низко</w:t>
      </w:r>
      <w:r>
        <w:rPr>
          <w:rStyle w:val="Hyperlink"/>
          <w:color w:val="auto"/>
          <w:u w:val="none"/>
          <w:bdr w:val="none" w:sz="0" w:space="0" w:color="auto" w:frame="1"/>
          <w:lang w:val="uk-UA"/>
        </w:rPr>
        <w:t>ю антропогенних факторів</w:t>
      </w:r>
      <w:r w:rsidR="008867B3" w:rsidRPr="005E77BA">
        <w:rPr>
          <w:rStyle w:val="Hyperlink"/>
          <w:color w:val="auto"/>
          <w:u w:val="none"/>
          <w:bdr w:val="none" w:sz="0" w:space="0" w:color="auto" w:frame="1"/>
          <w:lang w:val="uk-UA"/>
        </w:rPr>
        <w:t>. За даними МОЗ України, за останні 5 років кількість захворювань ЩЗ у нашій країн</w:t>
      </w:r>
      <w:r>
        <w:rPr>
          <w:rStyle w:val="Hyperlink"/>
          <w:color w:val="auto"/>
          <w:u w:val="none"/>
          <w:bdr w:val="none" w:sz="0" w:space="0" w:color="auto" w:frame="1"/>
          <w:lang w:val="uk-UA"/>
        </w:rPr>
        <w:t>і збільшилась у 5 разів</w:t>
      </w:r>
      <w:r w:rsidR="008867B3" w:rsidRPr="005E77BA">
        <w:rPr>
          <w:rStyle w:val="Hyperlink"/>
          <w:color w:val="auto"/>
          <w:u w:val="none"/>
          <w:bdr w:val="none" w:sz="0" w:space="0" w:color="auto" w:frame="1"/>
          <w:lang w:val="uk-UA"/>
        </w:rPr>
        <w:t xml:space="preserve">. Сучасні наукові дані, отримані в окремих вибірках (більше 50 тис. обстежених), доводять, що цю патологію виявляють приблизно у 42-52 % дорослих і у </w:t>
      </w:r>
      <w:r w:rsidR="008867B3" w:rsidRPr="005E77BA">
        <w:rPr>
          <w:rStyle w:val="Hyperlink"/>
          <w:color w:val="auto"/>
          <w:u w:val="none"/>
          <w:bdr w:val="none" w:sz="0" w:space="0" w:color="auto" w:frame="1"/>
          <w:lang w:val="uk-UA"/>
        </w:rPr>
        <w:lastRenderedPageBreak/>
        <w:t>близько 20 % дітей, а серед людей похилого віку – у</w:t>
      </w:r>
      <w:r>
        <w:rPr>
          <w:rStyle w:val="Hyperlink"/>
          <w:color w:val="auto"/>
          <w:u w:val="none"/>
          <w:bdr w:val="none" w:sz="0" w:space="0" w:color="auto" w:frame="1"/>
          <w:lang w:val="uk-UA"/>
        </w:rPr>
        <w:t xml:space="preserve"> 80 % випадків</w:t>
      </w:r>
      <w:r w:rsidR="008867B3" w:rsidRPr="005E77BA">
        <w:rPr>
          <w:rStyle w:val="Hyperlink"/>
          <w:color w:val="auto"/>
          <w:u w:val="none"/>
          <w:bdr w:val="none" w:sz="0" w:space="0" w:color="auto" w:frame="1"/>
          <w:lang w:val="uk-UA"/>
        </w:rPr>
        <w:t>. Захворювання щитоподібної залози є інтегральною проблемою соціального та медичного значення, оскільки при будь-яких порушеннях функціонування ЩЗ відбуваються зміни в роботі не тільки ендокринної системи,</w:t>
      </w:r>
      <w:r>
        <w:rPr>
          <w:rStyle w:val="Hyperlink"/>
          <w:color w:val="auto"/>
          <w:u w:val="none"/>
          <w:bdr w:val="none" w:sz="0" w:space="0" w:color="auto" w:frame="1"/>
          <w:lang w:val="uk-UA"/>
        </w:rPr>
        <w:t xml:space="preserve"> а й організму в цілому</w:t>
      </w:r>
      <w:r w:rsidR="008867B3" w:rsidRPr="005E77BA">
        <w:rPr>
          <w:rStyle w:val="Hyperlink"/>
          <w:color w:val="auto"/>
          <w:u w:val="none"/>
          <w:bdr w:val="none" w:sz="0" w:space="0" w:color="auto" w:frame="1"/>
          <w:lang w:val="uk-UA"/>
        </w:rPr>
        <w:t>, що призводить до втрати</w:t>
      </w:r>
      <w:r>
        <w:rPr>
          <w:rStyle w:val="Hyperlink"/>
          <w:color w:val="auto"/>
          <w:u w:val="none"/>
          <w:bdr w:val="none" w:sz="0" w:space="0" w:color="auto" w:frame="1"/>
          <w:lang w:val="uk-UA"/>
        </w:rPr>
        <w:t xml:space="preserve"> </w:t>
      </w:r>
      <w:r w:rsidR="008867B3" w:rsidRPr="005E77BA">
        <w:rPr>
          <w:rStyle w:val="Hyperlink"/>
          <w:color w:val="auto"/>
          <w:u w:val="none"/>
          <w:bdr w:val="none" w:sz="0" w:space="0" w:color="auto" w:frame="1"/>
          <w:lang w:val="uk-UA"/>
        </w:rPr>
        <w:t>працездатності, інвалідності та передчасн</w:t>
      </w:r>
      <w:r>
        <w:rPr>
          <w:rStyle w:val="Hyperlink"/>
          <w:color w:val="auto"/>
          <w:u w:val="none"/>
          <w:bdr w:val="none" w:sz="0" w:space="0" w:color="auto" w:frame="1"/>
          <w:lang w:val="uk-UA"/>
        </w:rPr>
        <w:t>ої смерті хворих</w:t>
      </w:r>
      <w:r w:rsidR="008867B3" w:rsidRPr="005E77BA">
        <w:rPr>
          <w:rStyle w:val="Hyperlink"/>
          <w:color w:val="auto"/>
          <w:u w:val="none"/>
          <w:bdr w:val="none" w:sz="0" w:space="0" w:color="auto" w:frame="1"/>
          <w:lang w:val="uk-UA"/>
        </w:rPr>
        <w:t>.  Тому важливим є своєчасна діагностика та лікування хворих з хворобами ендокринної системи.</w:t>
      </w:r>
    </w:p>
    <w:p w:rsidR="00E70E6F" w:rsidRPr="005E77BA" w:rsidRDefault="00E70E6F" w:rsidP="005E77BA">
      <w:pPr>
        <w:spacing w:line="276" w:lineRule="auto"/>
        <w:jc w:val="both"/>
        <w:rPr>
          <w:rFonts w:ascii="Times New Roman" w:hAnsi="Times New Roman"/>
          <w:u w:val="single"/>
          <w:lang w:val="uk-UA"/>
        </w:rPr>
      </w:pPr>
    </w:p>
    <w:p w:rsidR="00AB053B" w:rsidRPr="005E77BA" w:rsidRDefault="005E77BA" w:rsidP="005E77BA">
      <w:pPr>
        <w:spacing w:line="276" w:lineRule="auto"/>
        <w:jc w:val="both"/>
        <w:rPr>
          <w:rFonts w:ascii="Times New Roman" w:hAnsi="Times New Roman"/>
          <w:lang w:val="uk-UA"/>
        </w:rPr>
      </w:pPr>
      <w:r>
        <w:rPr>
          <w:rFonts w:ascii="Times New Roman" w:hAnsi="Times New Roman"/>
          <w:b/>
          <w:bCs/>
          <w:lang w:val="uk-UA"/>
        </w:rPr>
        <w:t xml:space="preserve">   </w:t>
      </w:r>
      <w:r w:rsidR="00AB053B" w:rsidRPr="005E77BA">
        <w:rPr>
          <w:rFonts w:ascii="Times New Roman" w:hAnsi="Times New Roman"/>
          <w:b/>
          <w:bCs/>
          <w:u w:val="single"/>
          <w:lang w:val="uk-UA"/>
        </w:rPr>
        <w:t>Метою викладання  навчальної дисципліни</w:t>
      </w:r>
      <w:r w:rsidR="00AB053B" w:rsidRPr="005E77BA">
        <w:rPr>
          <w:rFonts w:ascii="Times New Roman" w:hAnsi="Times New Roman"/>
          <w:lang w:val="uk-UA"/>
        </w:rPr>
        <w:t xml:space="preserve">  є опанування студентами  методів і прийомів клінічного обстеження хворого</w:t>
      </w:r>
      <w:r w:rsidR="008867B3" w:rsidRPr="005E77BA">
        <w:rPr>
          <w:rFonts w:ascii="Times New Roman" w:hAnsi="Times New Roman"/>
          <w:lang w:val="uk-UA"/>
        </w:rPr>
        <w:t xml:space="preserve"> з кардіоло</w:t>
      </w:r>
      <w:r w:rsidR="000A6432" w:rsidRPr="005E77BA">
        <w:rPr>
          <w:rFonts w:ascii="Times New Roman" w:hAnsi="Times New Roman"/>
          <w:lang w:val="uk-UA"/>
        </w:rPr>
        <w:t xml:space="preserve"> </w:t>
      </w:r>
      <w:r w:rsidR="00AB053B" w:rsidRPr="005E77BA">
        <w:rPr>
          <w:rFonts w:ascii="Times New Roman" w:hAnsi="Times New Roman"/>
          <w:lang w:val="uk-UA"/>
        </w:rPr>
        <w:t xml:space="preserve"> патологією, особливостей професійного спілкування лікаря з пацієнтом, субʼєктивних та обʼєктивних проявів захворювань (симптоми і синдроми)</w:t>
      </w:r>
      <w:r w:rsidR="000A6432" w:rsidRPr="005E77BA">
        <w:rPr>
          <w:rFonts w:ascii="Times New Roman" w:hAnsi="Times New Roman"/>
          <w:lang w:val="uk-UA"/>
        </w:rPr>
        <w:t xml:space="preserve"> дихальної системи</w:t>
      </w:r>
      <w:r w:rsidR="00AB053B" w:rsidRPr="005E77BA">
        <w:rPr>
          <w:rFonts w:ascii="Times New Roman" w:hAnsi="Times New Roman"/>
          <w:lang w:val="uk-UA"/>
        </w:rPr>
        <w:t>, причин та механізмів їх виникнення і розвитку (семіологія) з метою встановлення діагнозу, тактики лікування, профілактичних заходів на стаціонарному етапі лікування пацієнта</w:t>
      </w:r>
      <w:r w:rsidR="00325DF4" w:rsidRPr="005E77BA">
        <w:rPr>
          <w:rFonts w:ascii="Times New Roman" w:hAnsi="Times New Roman"/>
          <w:lang w:val="uk-UA"/>
        </w:rPr>
        <w:t xml:space="preserve"> з захворюванн</w:t>
      </w:r>
      <w:r>
        <w:rPr>
          <w:rFonts w:ascii="Times New Roman" w:hAnsi="Times New Roman"/>
          <w:lang w:val="uk-UA"/>
        </w:rPr>
        <w:t>ями ендокринної системи</w:t>
      </w:r>
      <w:r w:rsidR="00AB053B" w:rsidRPr="005E77BA">
        <w:rPr>
          <w:rFonts w:ascii="Times New Roman" w:hAnsi="Times New Roman"/>
          <w:lang w:val="uk-UA"/>
        </w:rPr>
        <w:t xml:space="preserve">. </w:t>
      </w:r>
    </w:p>
    <w:p w:rsidR="005E77BA" w:rsidRDefault="005E77BA" w:rsidP="005E77BA">
      <w:pPr>
        <w:spacing w:line="276" w:lineRule="auto"/>
        <w:jc w:val="both"/>
        <w:rPr>
          <w:rFonts w:ascii="Times New Roman" w:hAnsi="Times New Roman"/>
          <w:u w:val="single"/>
          <w:lang w:val="uk-UA"/>
        </w:rPr>
      </w:pPr>
    </w:p>
    <w:p w:rsidR="00AB053B" w:rsidRPr="005E77BA" w:rsidRDefault="00AB053B" w:rsidP="005E77BA">
      <w:pPr>
        <w:spacing w:line="276" w:lineRule="auto"/>
        <w:jc w:val="both"/>
        <w:rPr>
          <w:rFonts w:ascii="Times New Roman" w:hAnsi="Times New Roman"/>
          <w:lang w:val="uk-UA"/>
        </w:rPr>
      </w:pPr>
      <w:r w:rsidRPr="005E77BA">
        <w:rPr>
          <w:rFonts w:ascii="Times New Roman" w:hAnsi="Times New Roman"/>
          <w:b/>
          <w:bCs/>
          <w:u w:val="single"/>
          <w:lang w:val="uk-UA"/>
        </w:rPr>
        <w:t xml:space="preserve"> Завдання навчання:</w:t>
      </w:r>
      <w:r w:rsidRPr="005E77BA">
        <w:rPr>
          <w:rFonts w:ascii="Times New Roman" w:hAnsi="Times New Roman"/>
          <w:lang w:val="uk-UA"/>
        </w:rPr>
        <w:t xml:space="preserve"> набуття студентом компетенцій, знань, умінь і навичок для здійснення професійної діяльності за спеціальністю з: </w:t>
      </w:r>
    </w:p>
    <w:p w:rsidR="00AB053B" w:rsidRPr="005E77BA" w:rsidRDefault="00AB053B" w:rsidP="005E77BA">
      <w:pPr>
        <w:spacing w:line="276" w:lineRule="auto"/>
        <w:jc w:val="both"/>
        <w:rPr>
          <w:rFonts w:ascii="Times New Roman" w:hAnsi="Times New Roman"/>
          <w:lang w:val="uk-UA"/>
        </w:rPr>
      </w:pPr>
      <w:r w:rsidRPr="005E77BA">
        <w:rPr>
          <w:rFonts w:ascii="Times New Roman" w:hAnsi="Times New Roman"/>
          <w:lang w:val="uk-UA"/>
        </w:rPr>
        <w:t>1) засвоєння  основних принципів проведення обстеження хворого за традиціями вітчизняної терапевтичної школи;</w:t>
      </w:r>
    </w:p>
    <w:p w:rsidR="00AB053B" w:rsidRPr="005E77BA" w:rsidRDefault="00AB053B" w:rsidP="005E77BA">
      <w:pPr>
        <w:spacing w:line="276" w:lineRule="auto"/>
        <w:jc w:val="both"/>
        <w:rPr>
          <w:rFonts w:ascii="Times New Roman" w:hAnsi="Times New Roman"/>
          <w:lang w:val="uk-UA"/>
        </w:rPr>
      </w:pPr>
      <w:r w:rsidRPr="005E77BA">
        <w:rPr>
          <w:rFonts w:ascii="Times New Roman" w:hAnsi="Times New Roman"/>
          <w:lang w:val="uk-UA"/>
        </w:rPr>
        <w:t xml:space="preserve"> 2) методично правильного проведення розпитування та огляду хворих із па</w:t>
      </w:r>
      <w:r w:rsidR="005E77BA">
        <w:rPr>
          <w:rFonts w:ascii="Times New Roman" w:hAnsi="Times New Roman"/>
          <w:lang w:val="uk-UA"/>
        </w:rPr>
        <w:t>тологією    ендокринної системи (ЕС)</w:t>
      </w:r>
      <w:r w:rsidRPr="005E77BA">
        <w:rPr>
          <w:rFonts w:ascii="Times New Roman" w:hAnsi="Times New Roman"/>
          <w:lang w:val="uk-UA"/>
        </w:rPr>
        <w:t>;</w:t>
      </w:r>
    </w:p>
    <w:p w:rsidR="00AB053B" w:rsidRPr="005E77BA" w:rsidRDefault="00AB053B" w:rsidP="005E77BA">
      <w:pPr>
        <w:spacing w:line="276" w:lineRule="auto"/>
        <w:jc w:val="both"/>
        <w:rPr>
          <w:rFonts w:ascii="Times New Roman" w:hAnsi="Times New Roman"/>
          <w:lang w:val="uk-UA"/>
        </w:rPr>
      </w:pPr>
      <w:r w:rsidRPr="005E77BA">
        <w:rPr>
          <w:rFonts w:ascii="Times New Roman" w:hAnsi="Times New Roman"/>
          <w:lang w:val="uk-UA"/>
        </w:rPr>
        <w:t xml:space="preserve">3) трактування взаємозв’язку скарг хворого та здійснення  попередньої оцінки </w:t>
      </w:r>
      <w:r w:rsidR="005E77BA">
        <w:rPr>
          <w:rFonts w:ascii="Times New Roman" w:hAnsi="Times New Roman"/>
          <w:lang w:val="uk-UA"/>
        </w:rPr>
        <w:t>щодо ураження  (ЕС)</w:t>
      </w:r>
      <w:r w:rsidRPr="005E77BA">
        <w:rPr>
          <w:rFonts w:ascii="Times New Roman" w:hAnsi="Times New Roman"/>
          <w:lang w:val="uk-UA"/>
        </w:rPr>
        <w:t>;</w:t>
      </w:r>
    </w:p>
    <w:p w:rsidR="00AB053B" w:rsidRPr="005E77BA" w:rsidRDefault="00AB053B" w:rsidP="005E77BA">
      <w:pPr>
        <w:spacing w:line="276" w:lineRule="auto"/>
        <w:jc w:val="both"/>
        <w:rPr>
          <w:rFonts w:ascii="Times New Roman" w:hAnsi="Times New Roman"/>
          <w:lang w:val="uk-UA"/>
        </w:rPr>
      </w:pPr>
      <w:r w:rsidRPr="005E77BA">
        <w:rPr>
          <w:rFonts w:ascii="Times New Roman" w:hAnsi="Times New Roman"/>
          <w:lang w:val="uk-UA"/>
        </w:rPr>
        <w:t>4) узагальнювання результатів розпиту та огляду хворих та вирізнення на їх підставі основних симптомів і синдромів;</w:t>
      </w:r>
    </w:p>
    <w:p w:rsidR="00AB053B" w:rsidRPr="005E77BA" w:rsidRDefault="00AB053B" w:rsidP="005E77BA">
      <w:pPr>
        <w:spacing w:line="276" w:lineRule="auto"/>
        <w:jc w:val="both"/>
        <w:rPr>
          <w:rFonts w:ascii="Times New Roman" w:hAnsi="Times New Roman"/>
          <w:lang w:val="uk-UA"/>
        </w:rPr>
      </w:pPr>
      <w:r w:rsidRPr="005E77BA">
        <w:rPr>
          <w:rFonts w:ascii="Times New Roman" w:hAnsi="Times New Roman"/>
          <w:lang w:val="uk-UA"/>
        </w:rPr>
        <w:t>5) аналізування результатів лабораторних та інструментальних до</w:t>
      </w:r>
      <w:r w:rsidR="00325DF4" w:rsidRPr="005E77BA">
        <w:rPr>
          <w:rFonts w:ascii="Times New Roman" w:hAnsi="Times New Roman"/>
          <w:lang w:val="uk-UA"/>
        </w:rPr>
        <w:t>сліджень  в кардіологічній практиці</w:t>
      </w:r>
      <w:r w:rsidRPr="005E77BA">
        <w:rPr>
          <w:rFonts w:ascii="Times New Roman" w:hAnsi="Times New Roman"/>
          <w:lang w:val="uk-UA"/>
        </w:rPr>
        <w:t xml:space="preserve"> практиці;</w:t>
      </w:r>
    </w:p>
    <w:p w:rsidR="00AB053B" w:rsidRPr="005E77BA" w:rsidRDefault="00AB053B" w:rsidP="005E77BA">
      <w:pPr>
        <w:spacing w:line="276" w:lineRule="auto"/>
        <w:jc w:val="both"/>
        <w:rPr>
          <w:rFonts w:ascii="Times New Roman" w:hAnsi="Times New Roman"/>
          <w:lang w:val="uk-UA"/>
        </w:rPr>
      </w:pPr>
      <w:r w:rsidRPr="005E77BA">
        <w:rPr>
          <w:rFonts w:ascii="Times New Roman" w:hAnsi="Times New Roman"/>
          <w:lang w:val="uk-UA"/>
        </w:rPr>
        <w:t>6) узагальнювання результатів обстеження уражених систем та вирізнення основних симптомів та синдромів її ураження для постановки правильного діагнозу;</w:t>
      </w:r>
    </w:p>
    <w:p w:rsidR="00AB053B" w:rsidRPr="005E77BA" w:rsidRDefault="00AB053B" w:rsidP="005E77BA">
      <w:pPr>
        <w:spacing w:line="276" w:lineRule="auto"/>
        <w:jc w:val="both"/>
        <w:rPr>
          <w:rFonts w:ascii="Times New Roman" w:hAnsi="Times New Roman"/>
          <w:lang w:val="uk-UA"/>
        </w:rPr>
      </w:pPr>
      <w:r w:rsidRPr="005E77BA">
        <w:rPr>
          <w:rFonts w:ascii="Times New Roman" w:hAnsi="Times New Roman"/>
          <w:lang w:val="uk-UA"/>
        </w:rPr>
        <w:t xml:space="preserve">7) складання  плану обстеження хворого, інтерпретування результатів лабораторних та інструментальних досліджень при найбільш поширених  захворюваннях </w:t>
      </w:r>
      <w:r w:rsidR="005E77BA">
        <w:rPr>
          <w:rFonts w:ascii="Times New Roman" w:hAnsi="Times New Roman"/>
          <w:lang w:val="uk-UA"/>
        </w:rPr>
        <w:t>ЕС</w:t>
      </w:r>
      <w:r w:rsidRPr="005E77BA">
        <w:rPr>
          <w:rFonts w:ascii="Times New Roman" w:hAnsi="Times New Roman"/>
          <w:lang w:val="uk-UA"/>
        </w:rPr>
        <w:t xml:space="preserve">  та їх ускладненнях.</w:t>
      </w:r>
    </w:p>
    <w:p w:rsidR="00AB053B" w:rsidRPr="005E77BA" w:rsidRDefault="00AB053B" w:rsidP="005E77BA">
      <w:pPr>
        <w:spacing w:line="276" w:lineRule="auto"/>
        <w:jc w:val="both"/>
        <w:rPr>
          <w:rFonts w:ascii="Times New Roman" w:hAnsi="Times New Roman"/>
          <w:lang w:val="uk-UA"/>
        </w:rPr>
      </w:pPr>
      <w:r w:rsidRPr="005E77BA">
        <w:rPr>
          <w:rFonts w:ascii="Times New Roman" w:hAnsi="Times New Roman"/>
          <w:lang w:val="uk-UA"/>
        </w:rPr>
        <w:t xml:space="preserve">  </w:t>
      </w:r>
    </w:p>
    <w:p w:rsidR="00AB053B" w:rsidRPr="005E77BA" w:rsidRDefault="00AB053B" w:rsidP="005E77BA">
      <w:pPr>
        <w:spacing w:line="276" w:lineRule="auto"/>
        <w:jc w:val="both"/>
        <w:rPr>
          <w:rFonts w:ascii="Times New Roman" w:hAnsi="Times New Roman"/>
          <w:b/>
          <w:bCs/>
          <w:u w:val="single"/>
          <w:lang w:val="uk-UA"/>
        </w:rPr>
      </w:pPr>
      <w:r w:rsidRPr="005E77BA">
        <w:rPr>
          <w:rFonts w:ascii="Times New Roman" w:hAnsi="Times New Roman"/>
          <w:b/>
          <w:bCs/>
          <w:u w:val="single"/>
          <w:lang w:val="uk-UA"/>
        </w:rPr>
        <w:t xml:space="preserve"> Передумови вивчення дисципліни:</w:t>
      </w:r>
    </w:p>
    <w:p w:rsidR="00AB053B" w:rsidRPr="005E77BA" w:rsidRDefault="005E77BA" w:rsidP="005E77BA">
      <w:pPr>
        <w:spacing w:line="276" w:lineRule="auto"/>
        <w:jc w:val="both"/>
        <w:rPr>
          <w:rFonts w:ascii="Times New Roman" w:hAnsi="Times New Roman"/>
          <w:lang w:val="uk-UA"/>
        </w:rPr>
      </w:pPr>
      <w:r>
        <w:rPr>
          <w:rFonts w:ascii="Times New Roman" w:hAnsi="Times New Roman"/>
          <w:lang w:val="uk-UA"/>
        </w:rPr>
        <w:t xml:space="preserve"> </w:t>
      </w:r>
      <w:r w:rsidR="00AB053B" w:rsidRPr="005E77BA">
        <w:rPr>
          <w:rFonts w:ascii="Times New Roman" w:hAnsi="Times New Roman"/>
          <w:lang w:val="uk-UA"/>
        </w:rPr>
        <w:t>Предмет має логічний зв’язок з іншими навчальними дисциплінами: «Анатомія людини», Фармакологія», «Медична генетика», «Пропедевтика внутрішньої медицини», «Фізіологія».</w:t>
      </w:r>
    </w:p>
    <w:p w:rsidR="00AB053B" w:rsidRPr="005E77BA" w:rsidRDefault="00AB053B" w:rsidP="005E77BA">
      <w:pPr>
        <w:spacing w:line="276" w:lineRule="auto"/>
        <w:jc w:val="both"/>
        <w:rPr>
          <w:rFonts w:ascii="Times New Roman" w:hAnsi="Times New Roman"/>
          <w:lang w:val="uk-UA"/>
        </w:rPr>
      </w:pPr>
      <w:r w:rsidRPr="005E77BA">
        <w:rPr>
          <w:rFonts w:ascii="Times New Roman" w:hAnsi="Times New Roman"/>
          <w:lang w:val="uk-UA"/>
        </w:rPr>
        <w:t xml:space="preserve">У процесі навчання студенти отримують необхідні знання під час лекційних, практичних занять та семінарських занять. Також велике значення в процесі вивчення та закріплення знань має самостійна робота студентів. Усі види занять розроблені відповідно до кредитно-модульної системи організації навчального процесу.       </w:t>
      </w:r>
    </w:p>
    <w:p w:rsidR="00AB053B" w:rsidRPr="005E77BA" w:rsidRDefault="00AB053B" w:rsidP="005E77BA">
      <w:pPr>
        <w:spacing w:line="276" w:lineRule="auto"/>
        <w:jc w:val="both"/>
        <w:rPr>
          <w:rFonts w:ascii="Times New Roman" w:hAnsi="Times New Roman"/>
          <w:lang w:val="uk-UA"/>
        </w:rPr>
      </w:pPr>
    </w:p>
    <w:p w:rsidR="00AB053B" w:rsidRDefault="00AB053B" w:rsidP="005E77BA">
      <w:pPr>
        <w:spacing w:line="276" w:lineRule="auto"/>
        <w:jc w:val="both"/>
        <w:rPr>
          <w:rFonts w:ascii="Times New Roman" w:hAnsi="Times New Roman"/>
          <w:b/>
          <w:bCs/>
          <w:u w:val="single"/>
          <w:lang w:val="uk-UA"/>
        </w:rPr>
      </w:pPr>
      <w:r w:rsidRPr="005E77BA">
        <w:rPr>
          <w:rFonts w:ascii="Times New Roman" w:hAnsi="Times New Roman"/>
          <w:b/>
          <w:bCs/>
          <w:u w:val="single"/>
          <w:lang w:val="uk-UA"/>
        </w:rPr>
        <w:t xml:space="preserve">Очікувані результати навчання. В результаті вивчення дисципліни студенти мають: </w:t>
      </w:r>
    </w:p>
    <w:p w:rsidR="005E77BA" w:rsidRPr="005E77BA" w:rsidRDefault="005E77BA" w:rsidP="005E77BA">
      <w:pPr>
        <w:spacing w:line="276" w:lineRule="auto"/>
        <w:jc w:val="both"/>
        <w:rPr>
          <w:rFonts w:ascii="Times New Roman" w:hAnsi="Times New Roman"/>
          <w:b/>
          <w:bCs/>
          <w:u w:val="single"/>
          <w:lang w:val="uk-UA"/>
        </w:rPr>
      </w:pPr>
    </w:p>
    <w:p w:rsidR="00AB053B" w:rsidRPr="005E77BA" w:rsidRDefault="00AB053B" w:rsidP="005E77BA">
      <w:pPr>
        <w:spacing w:line="276" w:lineRule="auto"/>
        <w:jc w:val="both"/>
        <w:rPr>
          <w:rFonts w:ascii="Times New Roman" w:hAnsi="Times New Roman"/>
          <w:lang w:val="uk-UA"/>
        </w:rPr>
      </w:pPr>
      <w:r w:rsidRPr="005E77BA">
        <w:rPr>
          <w:rFonts w:ascii="Times New Roman" w:hAnsi="Times New Roman"/>
          <w:lang w:val="uk-UA"/>
        </w:rPr>
        <w:t>•</w:t>
      </w:r>
      <w:r w:rsidRPr="005E77BA">
        <w:rPr>
          <w:rFonts w:ascii="Times New Roman" w:hAnsi="Times New Roman"/>
          <w:lang w:val="uk-UA"/>
        </w:rPr>
        <w:tab/>
        <w:t>Оволодіти  теоретичними знаннями, необхідними для виявлення захворювань людини.</w:t>
      </w:r>
    </w:p>
    <w:p w:rsidR="00AB053B" w:rsidRPr="005E77BA" w:rsidRDefault="00AB053B" w:rsidP="005E77BA">
      <w:pPr>
        <w:spacing w:line="276" w:lineRule="auto"/>
        <w:jc w:val="both"/>
        <w:rPr>
          <w:rFonts w:ascii="Times New Roman" w:hAnsi="Times New Roman"/>
          <w:lang w:val="uk-UA"/>
        </w:rPr>
      </w:pPr>
      <w:r w:rsidRPr="005E77BA">
        <w:rPr>
          <w:rFonts w:ascii="Times New Roman" w:hAnsi="Times New Roman"/>
          <w:lang w:val="uk-UA"/>
        </w:rPr>
        <w:lastRenderedPageBreak/>
        <w:t>•</w:t>
      </w:r>
      <w:r w:rsidRPr="005E77BA">
        <w:rPr>
          <w:rFonts w:ascii="Times New Roman" w:hAnsi="Times New Roman"/>
          <w:lang w:val="uk-UA"/>
        </w:rPr>
        <w:tab/>
        <w:t xml:space="preserve">Оволодіти практичними прийомами і методами фізикального та лабораторно-інструментального обстеження пацієнтів. </w:t>
      </w:r>
    </w:p>
    <w:p w:rsidR="00AB053B" w:rsidRPr="005E77BA" w:rsidRDefault="00AB053B" w:rsidP="005E77BA">
      <w:pPr>
        <w:spacing w:line="276" w:lineRule="auto"/>
        <w:jc w:val="both"/>
        <w:rPr>
          <w:rFonts w:ascii="Times New Roman" w:hAnsi="Times New Roman"/>
          <w:lang w:val="uk-UA"/>
        </w:rPr>
      </w:pPr>
      <w:r w:rsidRPr="005E77BA">
        <w:rPr>
          <w:rFonts w:ascii="Times New Roman" w:hAnsi="Times New Roman"/>
          <w:lang w:val="uk-UA"/>
        </w:rPr>
        <w:t>•</w:t>
      </w:r>
      <w:r w:rsidRPr="005E77BA">
        <w:rPr>
          <w:rFonts w:ascii="Times New Roman" w:hAnsi="Times New Roman"/>
          <w:lang w:val="uk-UA"/>
        </w:rPr>
        <w:tab/>
        <w:t>Засвоїти загальні методичні підходи до клінічного обстеження хворого, діагностики окремих внутрішніх захворювань людини при типових їх проявах.</w:t>
      </w:r>
    </w:p>
    <w:p w:rsidR="00AB053B" w:rsidRPr="005E77BA" w:rsidRDefault="00AB053B" w:rsidP="005E77BA">
      <w:pPr>
        <w:spacing w:line="276" w:lineRule="auto"/>
        <w:jc w:val="both"/>
        <w:rPr>
          <w:rFonts w:ascii="Times New Roman" w:hAnsi="Times New Roman"/>
          <w:lang w:val="uk-UA"/>
        </w:rPr>
      </w:pPr>
      <w:r w:rsidRPr="005E77BA">
        <w:rPr>
          <w:rFonts w:ascii="Times New Roman" w:hAnsi="Times New Roman"/>
          <w:lang w:val="uk-UA"/>
        </w:rPr>
        <w:t>•</w:t>
      </w:r>
      <w:r w:rsidRPr="005E77BA">
        <w:rPr>
          <w:rFonts w:ascii="Times New Roman" w:hAnsi="Times New Roman"/>
          <w:lang w:val="uk-UA"/>
        </w:rPr>
        <w:tab/>
        <w:t>Формування у студентів  морально-етичних та деонтологічних якостей при професійному спілкуванні з хворим.</w:t>
      </w:r>
    </w:p>
    <w:p w:rsidR="00AB053B" w:rsidRPr="005E77BA" w:rsidRDefault="00AB053B" w:rsidP="005E77BA">
      <w:pPr>
        <w:spacing w:line="276" w:lineRule="auto"/>
        <w:jc w:val="both"/>
        <w:rPr>
          <w:rFonts w:ascii="Times New Roman" w:hAnsi="Times New Roman"/>
          <w:lang w:val="uk-UA"/>
        </w:rPr>
      </w:pPr>
      <w:r w:rsidRPr="005E77BA">
        <w:rPr>
          <w:rFonts w:ascii="Times New Roman" w:hAnsi="Times New Roman"/>
          <w:lang w:val="uk-UA"/>
        </w:rPr>
        <w:t>•</w:t>
      </w:r>
      <w:r w:rsidRPr="005E77BA">
        <w:rPr>
          <w:rFonts w:ascii="Times New Roman" w:hAnsi="Times New Roman"/>
          <w:lang w:val="uk-UA"/>
        </w:rPr>
        <w:tab/>
        <w:t>Обґрунтовувати і формулювати попередній діагноз найбільш поширених захворюван</w:t>
      </w:r>
      <w:r w:rsidR="000A6432" w:rsidRPr="005E77BA">
        <w:rPr>
          <w:rFonts w:ascii="Times New Roman" w:hAnsi="Times New Roman"/>
          <w:lang w:val="uk-UA"/>
        </w:rPr>
        <w:t>ь у пульмонологічній</w:t>
      </w:r>
      <w:r w:rsidR="00D652CD" w:rsidRPr="005E77BA">
        <w:rPr>
          <w:rFonts w:ascii="Times New Roman" w:hAnsi="Times New Roman"/>
          <w:lang w:val="uk-UA"/>
        </w:rPr>
        <w:t xml:space="preserve"> клініці</w:t>
      </w:r>
      <w:r w:rsidRPr="005E77BA">
        <w:rPr>
          <w:rFonts w:ascii="Times New Roman" w:hAnsi="Times New Roman"/>
          <w:lang w:val="uk-UA"/>
        </w:rPr>
        <w:t>.</w:t>
      </w:r>
    </w:p>
    <w:p w:rsidR="00AB053B" w:rsidRPr="005E77BA" w:rsidRDefault="00AB053B" w:rsidP="005E77BA">
      <w:pPr>
        <w:spacing w:line="276" w:lineRule="auto"/>
        <w:jc w:val="both"/>
        <w:rPr>
          <w:rFonts w:ascii="Times New Roman" w:hAnsi="Times New Roman"/>
          <w:lang w:val="uk-UA"/>
        </w:rPr>
      </w:pPr>
      <w:r w:rsidRPr="005E77BA">
        <w:rPr>
          <w:rFonts w:ascii="Times New Roman" w:hAnsi="Times New Roman"/>
          <w:lang w:val="uk-UA"/>
        </w:rPr>
        <w:t>•</w:t>
      </w:r>
      <w:r w:rsidRPr="005E77BA">
        <w:rPr>
          <w:rFonts w:ascii="Times New Roman" w:hAnsi="Times New Roman"/>
          <w:lang w:val="uk-UA"/>
        </w:rPr>
        <w:tab/>
        <w:t xml:space="preserve">Складати  план обстеження хворого, інтерпретувати результати лабораторних та інструментальних досліджень при найбільш поширених захворюваннях </w:t>
      </w:r>
      <w:r w:rsidR="000A6432" w:rsidRPr="005E77BA">
        <w:rPr>
          <w:rFonts w:ascii="Times New Roman" w:hAnsi="Times New Roman"/>
          <w:lang w:val="uk-UA"/>
        </w:rPr>
        <w:t>органів ДС</w:t>
      </w:r>
      <w:r w:rsidR="00D652CD" w:rsidRPr="005E77BA">
        <w:rPr>
          <w:rFonts w:ascii="Times New Roman" w:hAnsi="Times New Roman"/>
          <w:lang w:val="uk-UA"/>
        </w:rPr>
        <w:t>.</w:t>
      </w:r>
    </w:p>
    <w:p w:rsidR="00AB053B" w:rsidRPr="005E77BA" w:rsidRDefault="00AB053B" w:rsidP="005E77BA">
      <w:pPr>
        <w:spacing w:line="276" w:lineRule="auto"/>
        <w:jc w:val="both"/>
        <w:rPr>
          <w:rFonts w:ascii="Times New Roman" w:hAnsi="Times New Roman"/>
          <w:lang w:val="uk-UA"/>
        </w:rPr>
      </w:pPr>
      <w:r w:rsidRPr="005E77BA">
        <w:rPr>
          <w:rFonts w:ascii="Times New Roman" w:hAnsi="Times New Roman"/>
          <w:lang w:val="uk-UA"/>
        </w:rPr>
        <w:t>•</w:t>
      </w:r>
      <w:r w:rsidRPr="005E77BA">
        <w:rPr>
          <w:rFonts w:ascii="Times New Roman" w:hAnsi="Times New Roman"/>
          <w:lang w:val="uk-UA"/>
        </w:rPr>
        <w:tab/>
        <w:t xml:space="preserve">Проводити диференціальну діагностику, обґрунтовувати та формулювати клінічний діагноз основних захворювань у </w:t>
      </w:r>
      <w:r w:rsidR="000A6432" w:rsidRPr="005E77BA">
        <w:rPr>
          <w:rFonts w:ascii="Times New Roman" w:hAnsi="Times New Roman"/>
          <w:lang w:val="uk-UA"/>
        </w:rPr>
        <w:t>пульмонологічній</w:t>
      </w:r>
      <w:r w:rsidR="00D652CD" w:rsidRPr="005E77BA">
        <w:rPr>
          <w:rFonts w:ascii="Times New Roman" w:hAnsi="Times New Roman"/>
          <w:lang w:val="uk-UA"/>
        </w:rPr>
        <w:t xml:space="preserve"> </w:t>
      </w:r>
      <w:r w:rsidRPr="005E77BA">
        <w:rPr>
          <w:rFonts w:ascii="Times New Roman" w:hAnsi="Times New Roman"/>
          <w:lang w:val="uk-UA"/>
        </w:rPr>
        <w:t>к</w:t>
      </w:r>
      <w:r w:rsidR="00D652CD" w:rsidRPr="005E77BA">
        <w:rPr>
          <w:rFonts w:ascii="Times New Roman" w:hAnsi="Times New Roman"/>
          <w:lang w:val="uk-UA"/>
        </w:rPr>
        <w:t>лініці</w:t>
      </w:r>
      <w:r w:rsidRPr="005E77BA">
        <w:rPr>
          <w:rFonts w:ascii="Times New Roman" w:hAnsi="Times New Roman"/>
          <w:lang w:val="uk-UA"/>
        </w:rPr>
        <w:t>.</w:t>
      </w:r>
    </w:p>
    <w:p w:rsidR="00AB053B" w:rsidRPr="005E77BA" w:rsidRDefault="00AB053B" w:rsidP="005E77BA">
      <w:pPr>
        <w:spacing w:line="276" w:lineRule="auto"/>
        <w:jc w:val="both"/>
        <w:rPr>
          <w:rFonts w:ascii="Times New Roman" w:hAnsi="Times New Roman"/>
          <w:lang w:val="uk-UA"/>
        </w:rPr>
      </w:pPr>
      <w:r w:rsidRPr="005E77BA">
        <w:rPr>
          <w:rFonts w:ascii="Times New Roman" w:hAnsi="Times New Roman"/>
          <w:lang w:val="uk-UA"/>
        </w:rPr>
        <w:t>•</w:t>
      </w:r>
      <w:r w:rsidRPr="005E77BA">
        <w:rPr>
          <w:rFonts w:ascii="Times New Roman" w:hAnsi="Times New Roman"/>
          <w:lang w:val="uk-UA"/>
        </w:rPr>
        <w:tab/>
        <w:t>Визначати тактику ведення (рекомендації стосовно режиму, дієти, лікування, реабілітаційні заходи) хворого з найбільш поширеними захворюваннями у клініці внутрішньої медицини.</w:t>
      </w:r>
    </w:p>
    <w:p w:rsidR="00AB053B" w:rsidRPr="005E77BA" w:rsidRDefault="00AB053B" w:rsidP="005E77BA">
      <w:pPr>
        <w:spacing w:line="276" w:lineRule="auto"/>
        <w:jc w:val="both"/>
        <w:rPr>
          <w:rFonts w:ascii="Times New Roman" w:hAnsi="Times New Roman"/>
          <w:lang w:val="uk-UA"/>
        </w:rPr>
      </w:pPr>
      <w:r w:rsidRPr="005E77BA">
        <w:rPr>
          <w:rFonts w:ascii="Times New Roman" w:hAnsi="Times New Roman"/>
          <w:lang w:val="uk-UA"/>
        </w:rPr>
        <w:t>•</w:t>
      </w:r>
      <w:r w:rsidRPr="005E77BA">
        <w:rPr>
          <w:rFonts w:ascii="Times New Roman" w:hAnsi="Times New Roman"/>
          <w:lang w:val="uk-UA"/>
        </w:rPr>
        <w:tab/>
        <w:t>Призначати немедикаментозне і медикаментозне лікування, в т.ч. прогноз-модифікуюч</w:t>
      </w:r>
      <w:r w:rsidR="000A6432" w:rsidRPr="005E77BA">
        <w:rPr>
          <w:rFonts w:ascii="Times New Roman" w:hAnsi="Times New Roman"/>
          <w:lang w:val="uk-UA"/>
        </w:rPr>
        <w:t>е, найбільш поширених захворювань дихальної системи</w:t>
      </w:r>
      <w:r w:rsidRPr="005E77BA">
        <w:rPr>
          <w:rFonts w:ascii="Times New Roman" w:hAnsi="Times New Roman"/>
          <w:lang w:val="uk-UA"/>
        </w:rPr>
        <w:t>.</w:t>
      </w:r>
    </w:p>
    <w:p w:rsidR="00AB053B" w:rsidRPr="005E77BA" w:rsidRDefault="00AB053B" w:rsidP="005E77BA">
      <w:pPr>
        <w:spacing w:line="276" w:lineRule="auto"/>
        <w:jc w:val="both"/>
        <w:rPr>
          <w:rFonts w:ascii="Times New Roman" w:hAnsi="Times New Roman"/>
          <w:lang w:val="uk-UA"/>
        </w:rPr>
      </w:pPr>
      <w:r w:rsidRPr="005E77BA">
        <w:rPr>
          <w:rFonts w:ascii="Times New Roman" w:hAnsi="Times New Roman"/>
          <w:lang w:val="uk-UA"/>
        </w:rPr>
        <w:t>•</w:t>
      </w:r>
      <w:r w:rsidRPr="005E77BA">
        <w:rPr>
          <w:rFonts w:ascii="Times New Roman" w:hAnsi="Times New Roman"/>
          <w:lang w:val="uk-UA"/>
        </w:rPr>
        <w:tab/>
        <w:t xml:space="preserve">Проводити немедикаментозну і медикаментозну первинну та вторинну профілактику основних  захворювань у </w:t>
      </w:r>
      <w:r w:rsidR="000A6432" w:rsidRPr="005E77BA">
        <w:rPr>
          <w:rFonts w:ascii="Times New Roman" w:hAnsi="Times New Roman"/>
          <w:lang w:val="uk-UA"/>
        </w:rPr>
        <w:t>пульмонологічній</w:t>
      </w:r>
      <w:r w:rsidR="00D652CD" w:rsidRPr="005E77BA">
        <w:rPr>
          <w:rFonts w:ascii="Times New Roman" w:hAnsi="Times New Roman"/>
          <w:lang w:val="uk-UA"/>
        </w:rPr>
        <w:t xml:space="preserve"> клініці</w:t>
      </w:r>
      <w:r w:rsidRPr="005E77BA">
        <w:rPr>
          <w:rFonts w:ascii="Times New Roman" w:hAnsi="Times New Roman"/>
          <w:lang w:val="uk-UA"/>
        </w:rPr>
        <w:t xml:space="preserve">. </w:t>
      </w:r>
    </w:p>
    <w:p w:rsidR="00AB053B" w:rsidRPr="005E77BA" w:rsidRDefault="00AB053B" w:rsidP="005E77BA">
      <w:pPr>
        <w:spacing w:line="276" w:lineRule="auto"/>
        <w:jc w:val="both"/>
        <w:rPr>
          <w:rFonts w:ascii="Times New Roman" w:hAnsi="Times New Roman"/>
          <w:lang w:val="uk-UA"/>
        </w:rPr>
      </w:pPr>
      <w:r w:rsidRPr="005E77BA">
        <w:rPr>
          <w:rFonts w:ascii="Times New Roman" w:hAnsi="Times New Roman"/>
          <w:lang w:val="uk-UA"/>
        </w:rPr>
        <w:t>•</w:t>
      </w:r>
      <w:r w:rsidRPr="005E77BA">
        <w:rPr>
          <w:rFonts w:ascii="Times New Roman" w:hAnsi="Times New Roman"/>
          <w:lang w:val="uk-UA"/>
        </w:rPr>
        <w:tab/>
        <w:t xml:space="preserve">Визначати прогноз та працездатність хворих із основними захворюваннями у клініці внутрішньої медицини. </w:t>
      </w:r>
    </w:p>
    <w:p w:rsidR="00AB053B" w:rsidRPr="005E77BA" w:rsidRDefault="00AB053B" w:rsidP="005E77BA">
      <w:pPr>
        <w:spacing w:line="276" w:lineRule="auto"/>
        <w:jc w:val="both"/>
        <w:rPr>
          <w:rFonts w:ascii="Times New Roman" w:hAnsi="Times New Roman"/>
          <w:lang w:val="uk-UA"/>
        </w:rPr>
      </w:pPr>
      <w:r w:rsidRPr="005E77BA">
        <w:rPr>
          <w:rFonts w:ascii="Times New Roman" w:hAnsi="Times New Roman"/>
          <w:lang w:val="uk-UA"/>
        </w:rPr>
        <w:t>•</w:t>
      </w:r>
      <w:r w:rsidRPr="005E77BA">
        <w:rPr>
          <w:rFonts w:ascii="Times New Roman" w:hAnsi="Times New Roman"/>
          <w:lang w:val="uk-UA"/>
        </w:rPr>
        <w:tab/>
        <w:t xml:space="preserve">Діагностувати та надавати медичну допомогу при невідкладних станах у </w:t>
      </w:r>
      <w:r w:rsidR="000A6432" w:rsidRPr="005E77BA">
        <w:rPr>
          <w:rFonts w:ascii="Times New Roman" w:hAnsi="Times New Roman"/>
          <w:lang w:val="uk-UA"/>
        </w:rPr>
        <w:t xml:space="preserve">пульмонологічній </w:t>
      </w:r>
      <w:r w:rsidR="00D652CD" w:rsidRPr="005E77BA">
        <w:rPr>
          <w:rFonts w:ascii="Times New Roman" w:hAnsi="Times New Roman"/>
          <w:lang w:val="uk-UA"/>
        </w:rPr>
        <w:t xml:space="preserve"> клініці</w:t>
      </w:r>
      <w:r w:rsidRPr="005E77BA">
        <w:rPr>
          <w:rFonts w:ascii="Times New Roman" w:hAnsi="Times New Roman"/>
          <w:lang w:val="uk-UA"/>
        </w:rPr>
        <w:t xml:space="preserve">. </w:t>
      </w:r>
    </w:p>
    <w:p w:rsidR="00AB053B" w:rsidRPr="005E77BA" w:rsidRDefault="00AB053B" w:rsidP="005E77BA">
      <w:pPr>
        <w:spacing w:line="276" w:lineRule="auto"/>
        <w:jc w:val="both"/>
        <w:rPr>
          <w:rFonts w:ascii="Times New Roman" w:hAnsi="Times New Roman"/>
          <w:lang w:val="uk-UA"/>
        </w:rPr>
      </w:pPr>
      <w:r w:rsidRPr="005E77BA">
        <w:rPr>
          <w:rFonts w:ascii="Times New Roman" w:hAnsi="Times New Roman"/>
          <w:lang w:val="uk-UA"/>
        </w:rPr>
        <w:t>•</w:t>
      </w:r>
      <w:r w:rsidRPr="005E77BA">
        <w:rPr>
          <w:rFonts w:ascii="Times New Roman" w:hAnsi="Times New Roman"/>
          <w:lang w:val="uk-UA"/>
        </w:rPr>
        <w:tab/>
        <w:t xml:space="preserve">Застосовувати основні алгоритми інтенсивної терапії невідкладних станів у клініці внутрішньої медицини. </w:t>
      </w:r>
    </w:p>
    <w:p w:rsidR="00AB053B" w:rsidRPr="005E77BA" w:rsidRDefault="00AB053B" w:rsidP="005E77BA">
      <w:pPr>
        <w:spacing w:line="276" w:lineRule="auto"/>
        <w:jc w:val="both"/>
        <w:rPr>
          <w:rFonts w:ascii="Times New Roman" w:hAnsi="Times New Roman"/>
          <w:lang w:val="uk-UA"/>
        </w:rPr>
      </w:pPr>
      <w:r w:rsidRPr="005E77BA">
        <w:rPr>
          <w:rFonts w:ascii="Times New Roman" w:hAnsi="Times New Roman"/>
          <w:lang w:val="uk-UA"/>
        </w:rPr>
        <w:t>•</w:t>
      </w:r>
      <w:r w:rsidRPr="005E77BA">
        <w:rPr>
          <w:rFonts w:ascii="Times New Roman" w:hAnsi="Times New Roman"/>
          <w:lang w:val="uk-UA"/>
        </w:rPr>
        <w:tab/>
        <w:t xml:space="preserve">Виконувати медичні маніпуляції. </w:t>
      </w:r>
    </w:p>
    <w:p w:rsidR="00AB053B" w:rsidRPr="005E77BA" w:rsidRDefault="00AB053B" w:rsidP="005E77BA">
      <w:pPr>
        <w:spacing w:line="276" w:lineRule="auto"/>
        <w:jc w:val="both"/>
        <w:rPr>
          <w:rFonts w:ascii="Times New Roman" w:hAnsi="Times New Roman"/>
          <w:lang w:val="uk-UA"/>
        </w:rPr>
      </w:pPr>
      <w:r w:rsidRPr="005E77BA">
        <w:rPr>
          <w:rFonts w:ascii="Times New Roman" w:hAnsi="Times New Roman"/>
          <w:lang w:val="uk-UA"/>
        </w:rPr>
        <w:t>•</w:t>
      </w:r>
      <w:r w:rsidRPr="005E77BA">
        <w:rPr>
          <w:rFonts w:ascii="Times New Roman" w:hAnsi="Times New Roman"/>
          <w:lang w:val="uk-UA"/>
        </w:rPr>
        <w:tab/>
        <w:t xml:space="preserve">Вести медичну документацію у клініці внутрішньої медицини. </w:t>
      </w:r>
    </w:p>
    <w:p w:rsidR="00AB053B" w:rsidRPr="005E77BA" w:rsidRDefault="00AB053B" w:rsidP="005E77BA">
      <w:pPr>
        <w:spacing w:line="276" w:lineRule="auto"/>
        <w:jc w:val="both"/>
        <w:rPr>
          <w:rFonts w:ascii="Times New Roman" w:hAnsi="Times New Roman"/>
          <w:lang w:val="uk-UA"/>
        </w:rPr>
      </w:pPr>
      <w:r w:rsidRPr="005E77BA">
        <w:rPr>
          <w:rFonts w:ascii="Times New Roman" w:hAnsi="Times New Roman"/>
          <w:lang w:val="uk-UA"/>
        </w:rPr>
        <w:t>•</w:t>
      </w:r>
      <w:r w:rsidRPr="005E77BA">
        <w:rPr>
          <w:rFonts w:ascii="Times New Roman" w:hAnsi="Times New Roman"/>
          <w:lang w:val="uk-UA"/>
        </w:rPr>
        <w:tab/>
        <w:t>Демонструвати володіння морально-деонтологічними принципами медичного фахівця та принципами фахової субординації.</w:t>
      </w:r>
    </w:p>
    <w:p w:rsidR="00AB053B" w:rsidRPr="005E77BA" w:rsidRDefault="00AB053B" w:rsidP="005E77BA">
      <w:pPr>
        <w:spacing w:line="276" w:lineRule="auto"/>
        <w:jc w:val="both"/>
        <w:rPr>
          <w:rFonts w:ascii="Times New Roman" w:hAnsi="Times New Roman"/>
          <w:lang w:val="uk-UA"/>
        </w:rPr>
      </w:pPr>
    </w:p>
    <w:p w:rsidR="00AB053B" w:rsidRPr="005E77BA" w:rsidRDefault="00AB053B" w:rsidP="005E77BA">
      <w:pPr>
        <w:spacing w:line="276" w:lineRule="auto"/>
        <w:jc w:val="center"/>
        <w:rPr>
          <w:rFonts w:ascii="Times New Roman" w:hAnsi="Times New Roman"/>
          <w:b/>
          <w:bCs/>
          <w:lang w:val="uk-UA"/>
        </w:rPr>
      </w:pPr>
      <w:r w:rsidRPr="005E77BA">
        <w:rPr>
          <w:rFonts w:ascii="Times New Roman" w:hAnsi="Times New Roman"/>
          <w:b/>
          <w:bCs/>
          <w:lang w:val="uk-UA"/>
        </w:rPr>
        <w:t>Згідно з вимогами освітньо-професійної програми студенти повинні:</w:t>
      </w:r>
    </w:p>
    <w:p w:rsidR="00AB053B" w:rsidRPr="005E77BA" w:rsidRDefault="00AB053B" w:rsidP="005E77BA">
      <w:pPr>
        <w:spacing w:line="276" w:lineRule="auto"/>
        <w:jc w:val="center"/>
        <w:rPr>
          <w:rFonts w:ascii="Times New Roman" w:hAnsi="Times New Roman"/>
          <w:b/>
          <w:bCs/>
          <w:lang w:val="uk-UA"/>
        </w:rPr>
      </w:pPr>
      <w:r w:rsidRPr="005E77BA">
        <w:rPr>
          <w:rFonts w:ascii="Times New Roman" w:hAnsi="Times New Roman"/>
          <w:b/>
          <w:bCs/>
          <w:lang w:val="uk-UA"/>
        </w:rPr>
        <w:t>ЗНАТИ:</w:t>
      </w:r>
    </w:p>
    <w:p w:rsidR="00AB053B" w:rsidRPr="005E77BA" w:rsidRDefault="00AB053B" w:rsidP="005E77BA">
      <w:pPr>
        <w:spacing w:line="276" w:lineRule="auto"/>
        <w:jc w:val="both"/>
        <w:rPr>
          <w:rFonts w:ascii="Times New Roman" w:hAnsi="Times New Roman"/>
          <w:lang w:val="uk-UA"/>
        </w:rPr>
      </w:pPr>
      <w:r w:rsidRPr="005E77BA">
        <w:rPr>
          <w:rFonts w:ascii="Times New Roman" w:hAnsi="Times New Roman"/>
          <w:lang w:val="uk-UA"/>
        </w:rPr>
        <w:t>-</w:t>
      </w:r>
      <w:r w:rsidRPr="005E77BA">
        <w:rPr>
          <w:rFonts w:ascii="Times New Roman" w:hAnsi="Times New Roman"/>
          <w:lang w:val="uk-UA"/>
        </w:rPr>
        <w:tab/>
        <w:t>Основні правила розпитування та огляду хворого.</w:t>
      </w:r>
    </w:p>
    <w:p w:rsidR="00D652CD" w:rsidRPr="005E77BA" w:rsidRDefault="00AB053B" w:rsidP="005E77BA">
      <w:pPr>
        <w:spacing w:line="276" w:lineRule="auto"/>
        <w:jc w:val="both"/>
        <w:rPr>
          <w:rFonts w:ascii="Times New Roman" w:hAnsi="Times New Roman"/>
          <w:lang w:val="uk-UA"/>
        </w:rPr>
      </w:pPr>
      <w:r w:rsidRPr="005E77BA">
        <w:rPr>
          <w:rFonts w:ascii="Times New Roman" w:hAnsi="Times New Roman"/>
          <w:lang w:val="uk-UA"/>
        </w:rPr>
        <w:t>-</w:t>
      </w:r>
      <w:r w:rsidRPr="005E77BA">
        <w:rPr>
          <w:rFonts w:ascii="Times New Roman" w:hAnsi="Times New Roman"/>
          <w:lang w:val="uk-UA"/>
        </w:rPr>
        <w:tab/>
        <w:t>Основні методи дослід</w:t>
      </w:r>
      <w:r w:rsidR="00325DF4" w:rsidRPr="005E77BA">
        <w:rPr>
          <w:rFonts w:ascii="Times New Roman" w:hAnsi="Times New Roman"/>
          <w:lang w:val="uk-UA"/>
        </w:rPr>
        <w:t xml:space="preserve">ження органів серцево-судинної </w:t>
      </w:r>
      <w:r w:rsidR="000A6432" w:rsidRPr="005E77BA">
        <w:rPr>
          <w:rFonts w:ascii="Times New Roman" w:hAnsi="Times New Roman"/>
          <w:lang w:val="uk-UA"/>
        </w:rPr>
        <w:t xml:space="preserve"> системи</w:t>
      </w:r>
      <w:r w:rsidRPr="005E77BA">
        <w:rPr>
          <w:rFonts w:ascii="Times New Roman" w:hAnsi="Times New Roman"/>
          <w:lang w:val="uk-UA"/>
        </w:rPr>
        <w:t>.</w:t>
      </w:r>
    </w:p>
    <w:p w:rsidR="00AB053B" w:rsidRPr="005E77BA" w:rsidRDefault="00D652CD" w:rsidP="005E77BA">
      <w:pPr>
        <w:spacing w:line="276" w:lineRule="auto"/>
        <w:jc w:val="both"/>
        <w:rPr>
          <w:rFonts w:ascii="Times New Roman" w:hAnsi="Times New Roman"/>
          <w:lang w:val="uk-UA"/>
        </w:rPr>
      </w:pPr>
      <w:r w:rsidRPr="005E77BA">
        <w:rPr>
          <w:rFonts w:ascii="Times New Roman" w:hAnsi="Times New Roman"/>
          <w:lang w:val="uk-UA"/>
        </w:rPr>
        <w:t xml:space="preserve">- </w:t>
      </w:r>
      <w:r w:rsidR="00AB053B" w:rsidRPr="005E77BA">
        <w:rPr>
          <w:rFonts w:ascii="Times New Roman" w:hAnsi="Times New Roman"/>
          <w:lang w:val="uk-UA"/>
        </w:rPr>
        <w:t xml:space="preserve"> Етіологію, патогенез, клініку, діагностику, лікування найбільш розповсюджених захворю</w:t>
      </w:r>
      <w:r w:rsidR="005E77BA">
        <w:rPr>
          <w:rFonts w:ascii="Times New Roman" w:hAnsi="Times New Roman"/>
          <w:lang w:val="uk-UA"/>
        </w:rPr>
        <w:t>вань ЕС</w:t>
      </w:r>
      <w:r w:rsidR="00AB053B" w:rsidRPr="005E77BA">
        <w:rPr>
          <w:rFonts w:ascii="Times New Roman" w:hAnsi="Times New Roman"/>
          <w:lang w:val="uk-UA"/>
        </w:rPr>
        <w:t>.</w:t>
      </w:r>
    </w:p>
    <w:p w:rsidR="00D652CD" w:rsidRPr="005E77BA" w:rsidRDefault="00D652CD" w:rsidP="005E77BA">
      <w:pPr>
        <w:spacing w:line="276" w:lineRule="auto"/>
        <w:jc w:val="both"/>
        <w:rPr>
          <w:rFonts w:ascii="Times New Roman" w:hAnsi="Times New Roman"/>
          <w:lang w:val="uk-UA"/>
        </w:rPr>
      </w:pPr>
    </w:p>
    <w:p w:rsidR="00AB053B" w:rsidRPr="005E77BA" w:rsidRDefault="00AB053B" w:rsidP="005E77BA">
      <w:pPr>
        <w:spacing w:line="276" w:lineRule="auto"/>
        <w:jc w:val="center"/>
        <w:rPr>
          <w:rFonts w:ascii="Times New Roman" w:hAnsi="Times New Roman"/>
          <w:b/>
          <w:bCs/>
          <w:lang w:val="uk-UA"/>
        </w:rPr>
      </w:pPr>
      <w:r w:rsidRPr="005E77BA">
        <w:rPr>
          <w:rFonts w:ascii="Times New Roman" w:hAnsi="Times New Roman"/>
          <w:b/>
          <w:bCs/>
          <w:lang w:val="uk-UA"/>
        </w:rPr>
        <w:t>ВМІТИ:</w:t>
      </w:r>
    </w:p>
    <w:p w:rsidR="00AB053B" w:rsidRPr="005E77BA" w:rsidRDefault="00AB053B" w:rsidP="005E77BA">
      <w:pPr>
        <w:spacing w:line="276" w:lineRule="auto"/>
        <w:jc w:val="both"/>
        <w:rPr>
          <w:rFonts w:ascii="Times New Roman" w:hAnsi="Times New Roman"/>
          <w:lang w:val="uk-UA"/>
        </w:rPr>
      </w:pPr>
      <w:r w:rsidRPr="005E77BA">
        <w:rPr>
          <w:rFonts w:ascii="Times New Roman" w:hAnsi="Times New Roman"/>
          <w:lang w:val="uk-UA"/>
        </w:rPr>
        <w:t>•</w:t>
      </w:r>
      <w:r w:rsidRPr="005E77BA">
        <w:rPr>
          <w:rFonts w:ascii="Times New Roman" w:hAnsi="Times New Roman"/>
          <w:lang w:val="uk-UA"/>
        </w:rPr>
        <w:tab/>
        <w:t>вирішувати ситуаційні задачі із визначенням причинних факторів, факторів ризику, головної ланки патогенезу, стадій розвитку, механізмів розвитку клінічних проявів, варіантів завершення, при типових патологічних процесах та найпоширеніших захворюваннях;</w:t>
      </w:r>
    </w:p>
    <w:p w:rsidR="00AB053B" w:rsidRPr="005E77BA" w:rsidRDefault="00AB053B" w:rsidP="005E77BA">
      <w:pPr>
        <w:spacing w:line="276" w:lineRule="auto"/>
        <w:jc w:val="both"/>
        <w:rPr>
          <w:rFonts w:ascii="Times New Roman" w:hAnsi="Times New Roman"/>
          <w:lang w:val="uk-UA"/>
        </w:rPr>
      </w:pPr>
      <w:r w:rsidRPr="005E77BA">
        <w:rPr>
          <w:rFonts w:ascii="Times New Roman" w:hAnsi="Times New Roman"/>
          <w:lang w:val="uk-UA"/>
        </w:rPr>
        <w:t>•</w:t>
      </w:r>
      <w:r w:rsidRPr="005E77BA">
        <w:rPr>
          <w:rFonts w:ascii="Times New Roman" w:hAnsi="Times New Roman"/>
          <w:lang w:val="uk-UA"/>
        </w:rPr>
        <w:tab/>
        <w:t>схематично відображати механізми патогенезу та клінічні прояви при захворюваннях;</w:t>
      </w:r>
    </w:p>
    <w:p w:rsidR="00AB053B" w:rsidRPr="005E77BA" w:rsidRDefault="00AB053B" w:rsidP="005E77BA">
      <w:pPr>
        <w:spacing w:line="276" w:lineRule="auto"/>
        <w:jc w:val="both"/>
        <w:rPr>
          <w:rFonts w:ascii="Times New Roman" w:hAnsi="Times New Roman"/>
          <w:lang w:val="uk-UA"/>
        </w:rPr>
      </w:pPr>
      <w:r w:rsidRPr="005E77BA">
        <w:rPr>
          <w:rFonts w:ascii="Times New Roman" w:hAnsi="Times New Roman"/>
          <w:lang w:val="uk-UA"/>
        </w:rPr>
        <w:t>•</w:t>
      </w:r>
      <w:r w:rsidRPr="005E77BA">
        <w:rPr>
          <w:rFonts w:ascii="Times New Roman" w:hAnsi="Times New Roman"/>
          <w:lang w:val="uk-UA"/>
        </w:rPr>
        <w:tab/>
        <w:t>аналізувати та інтерпретувати результати дослідження крові, сечі, ліпідограми, електрокардіограми, спірограми, імунограми, гормонального фону;</w:t>
      </w:r>
    </w:p>
    <w:p w:rsidR="00AB053B" w:rsidRPr="005E77BA" w:rsidRDefault="00AB053B" w:rsidP="005E77BA">
      <w:pPr>
        <w:spacing w:line="276" w:lineRule="auto"/>
        <w:jc w:val="both"/>
        <w:rPr>
          <w:rFonts w:ascii="Times New Roman" w:hAnsi="Times New Roman"/>
          <w:lang w:val="uk-UA"/>
        </w:rPr>
      </w:pPr>
      <w:r w:rsidRPr="005E77BA">
        <w:rPr>
          <w:rFonts w:ascii="Times New Roman" w:hAnsi="Times New Roman"/>
          <w:lang w:val="uk-UA"/>
        </w:rPr>
        <w:lastRenderedPageBreak/>
        <w:t>•</w:t>
      </w:r>
      <w:r w:rsidRPr="005E77BA">
        <w:rPr>
          <w:rFonts w:ascii="Times New Roman" w:hAnsi="Times New Roman"/>
          <w:lang w:val="uk-UA"/>
        </w:rPr>
        <w:tab/>
        <w:t>ідентифікувати регенеративні, дегенеративні форми і форми патологічної регенерації клітин «червоної» і «білої» крові в мазках периферичної крові; інтерпретувати їх наявність чи відсутність в крові;</w:t>
      </w:r>
    </w:p>
    <w:p w:rsidR="00AB053B" w:rsidRPr="005E77BA" w:rsidRDefault="00AB053B" w:rsidP="005E77BA">
      <w:pPr>
        <w:spacing w:line="276" w:lineRule="auto"/>
        <w:jc w:val="both"/>
        <w:rPr>
          <w:rFonts w:ascii="Times New Roman" w:hAnsi="Times New Roman"/>
          <w:lang w:val="uk-UA"/>
        </w:rPr>
      </w:pPr>
      <w:r w:rsidRPr="005E77BA">
        <w:rPr>
          <w:rFonts w:ascii="Times New Roman" w:hAnsi="Times New Roman"/>
          <w:lang w:val="uk-UA"/>
        </w:rPr>
        <w:t>•</w:t>
      </w:r>
      <w:r w:rsidRPr="005E77BA">
        <w:rPr>
          <w:rFonts w:ascii="Times New Roman" w:hAnsi="Times New Roman"/>
          <w:lang w:val="uk-UA"/>
        </w:rPr>
        <w:tab/>
        <w:t>на підставі результатів лабораторних та інструментальних досліджень оцінювати стан функціонування органів та систем організму при захворюваннях;</w:t>
      </w:r>
    </w:p>
    <w:p w:rsidR="00AB053B" w:rsidRPr="005E77BA" w:rsidRDefault="00AB053B" w:rsidP="005E77BA">
      <w:pPr>
        <w:spacing w:line="276" w:lineRule="auto"/>
        <w:jc w:val="both"/>
        <w:rPr>
          <w:rFonts w:ascii="Times New Roman" w:hAnsi="Times New Roman"/>
          <w:lang w:val="uk-UA"/>
        </w:rPr>
      </w:pPr>
      <w:r w:rsidRPr="005E77BA">
        <w:rPr>
          <w:rFonts w:ascii="Times New Roman" w:hAnsi="Times New Roman"/>
          <w:lang w:val="uk-UA"/>
        </w:rPr>
        <w:t>•</w:t>
      </w:r>
      <w:r w:rsidRPr="005E77BA">
        <w:rPr>
          <w:rFonts w:ascii="Times New Roman" w:hAnsi="Times New Roman"/>
          <w:lang w:val="uk-UA"/>
        </w:rPr>
        <w:tab/>
        <w:t>аналізувати різні варіанти розвитку причинно-наслідкових взаємовідносин в патогенезі хвороб;</w:t>
      </w:r>
    </w:p>
    <w:p w:rsidR="00AB053B" w:rsidRPr="005E77BA" w:rsidRDefault="00AB053B" w:rsidP="005E77BA">
      <w:pPr>
        <w:spacing w:line="276" w:lineRule="auto"/>
        <w:jc w:val="both"/>
        <w:rPr>
          <w:rFonts w:ascii="Times New Roman" w:hAnsi="Times New Roman"/>
          <w:lang w:val="uk-UA"/>
        </w:rPr>
      </w:pPr>
      <w:r w:rsidRPr="005E77BA">
        <w:rPr>
          <w:rFonts w:ascii="Times New Roman" w:hAnsi="Times New Roman"/>
          <w:lang w:val="uk-UA"/>
        </w:rPr>
        <w:t>•</w:t>
      </w:r>
      <w:r w:rsidRPr="005E77BA">
        <w:rPr>
          <w:rFonts w:ascii="Times New Roman" w:hAnsi="Times New Roman"/>
          <w:lang w:val="uk-UA"/>
        </w:rPr>
        <w:tab/>
        <w:t>вміти виділити та зафіксувати провідний клінічний синдром, його головну ланку та клінічні ознаки;</w:t>
      </w:r>
    </w:p>
    <w:p w:rsidR="00AB053B" w:rsidRPr="005E77BA" w:rsidRDefault="00AB053B" w:rsidP="005E77BA">
      <w:pPr>
        <w:spacing w:line="276" w:lineRule="auto"/>
        <w:jc w:val="both"/>
        <w:rPr>
          <w:rFonts w:ascii="Times New Roman" w:hAnsi="Times New Roman"/>
          <w:lang w:val="uk-UA"/>
        </w:rPr>
      </w:pPr>
      <w:r w:rsidRPr="005E77BA">
        <w:rPr>
          <w:rFonts w:ascii="Times New Roman" w:hAnsi="Times New Roman"/>
          <w:lang w:val="uk-UA"/>
        </w:rPr>
        <w:t>•</w:t>
      </w:r>
      <w:r w:rsidRPr="005E77BA">
        <w:rPr>
          <w:rFonts w:ascii="Times New Roman" w:hAnsi="Times New Roman"/>
          <w:lang w:val="uk-UA"/>
        </w:rPr>
        <w:tab/>
        <w:t>прийняти обґрунтоване рішення для призначення лабораторного та/або інструментального обстеження;</w:t>
      </w:r>
    </w:p>
    <w:p w:rsidR="00AB053B" w:rsidRPr="005E77BA" w:rsidRDefault="00AB053B" w:rsidP="005E77BA">
      <w:pPr>
        <w:spacing w:line="276" w:lineRule="auto"/>
        <w:jc w:val="both"/>
        <w:rPr>
          <w:rFonts w:ascii="Times New Roman" w:hAnsi="Times New Roman"/>
          <w:lang w:val="uk-UA"/>
        </w:rPr>
      </w:pPr>
    </w:p>
    <w:p w:rsidR="00AB053B" w:rsidRPr="005E77BA" w:rsidRDefault="00AB053B" w:rsidP="005E77BA">
      <w:pPr>
        <w:spacing w:line="276" w:lineRule="auto"/>
        <w:jc w:val="center"/>
        <w:rPr>
          <w:rFonts w:ascii="Times New Roman" w:hAnsi="Times New Roman"/>
          <w:b/>
          <w:bCs/>
          <w:lang w:val="uk-UA"/>
        </w:rPr>
      </w:pPr>
      <w:r w:rsidRPr="005E77BA">
        <w:rPr>
          <w:rFonts w:ascii="Times New Roman" w:hAnsi="Times New Roman"/>
          <w:b/>
          <w:bCs/>
          <w:lang w:val="uk-UA"/>
        </w:rPr>
        <w:t>МАТИ КОМПЕТЕНЦІЇ:</w:t>
      </w:r>
    </w:p>
    <w:p w:rsidR="00AB053B" w:rsidRPr="005E77BA" w:rsidRDefault="00AB053B" w:rsidP="005E77BA">
      <w:pPr>
        <w:spacing w:line="276" w:lineRule="auto"/>
        <w:jc w:val="both"/>
        <w:rPr>
          <w:rFonts w:ascii="Times New Roman" w:hAnsi="Times New Roman"/>
          <w:lang w:val="uk-UA"/>
        </w:rPr>
      </w:pPr>
      <w:r w:rsidRPr="005E77BA">
        <w:rPr>
          <w:rFonts w:ascii="Times New Roman" w:hAnsi="Times New Roman"/>
          <w:lang w:val="uk-UA"/>
        </w:rPr>
        <w:t>•</w:t>
      </w:r>
      <w:r w:rsidRPr="005E77BA">
        <w:rPr>
          <w:rFonts w:ascii="Times New Roman" w:hAnsi="Times New Roman"/>
          <w:lang w:val="uk-UA"/>
        </w:rPr>
        <w:tab/>
        <w:t>про застосування знань з  внутрішньої медицини для діагностики, лікування захворювань внутрішніх органів, пропаганди здорового способу життя, а також для профілактики виникнення і розвитку хвороб;</w:t>
      </w:r>
    </w:p>
    <w:p w:rsidR="00AB053B" w:rsidRPr="005E77BA" w:rsidRDefault="00AB053B" w:rsidP="005E77BA">
      <w:pPr>
        <w:spacing w:line="276" w:lineRule="auto"/>
        <w:jc w:val="both"/>
        <w:rPr>
          <w:rFonts w:ascii="Times New Roman" w:hAnsi="Times New Roman"/>
          <w:lang w:val="uk-UA"/>
        </w:rPr>
      </w:pPr>
      <w:r w:rsidRPr="005E77BA">
        <w:rPr>
          <w:rFonts w:ascii="Times New Roman" w:hAnsi="Times New Roman"/>
          <w:lang w:val="uk-UA"/>
        </w:rPr>
        <w:t>•</w:t>
      </w:r>
      <w:r w:rsidRPr="005E77BA">
        <w:rPr>
          <w:rFonts w:ascii="Times New Roman" w:hAnsi="Times New Roman"/>
          <w:lang w:val="uk-UA"/>
        </w:rPr>
        <w:tab/>
        <w:t>про основні перспективні методи дослідження у внутрішній медицині для ранньої діагностики та лікування  найбільш розповсюджених захворювань внутрішніх органів згідно уніфікованих медичних протоколів.</w:t>
      </w:r>
    </w:p>
    <w:p w:rsidR="00722B3B" w:rsidRPr="005E77BA" w:rsidRDefault="00372CB8" w:rsidP="005E77BA">
      <w:pPr>
        <w:pStyle w:val="Style1"/>
        <w:spacing w:before="101" w:line="276" w:lineRule="auto"/>
        <w:jc w:val="center"/>
        <w:rPr>
          <w:rStyle w:val="FontStyle20"/>
          <w:rFonts w:ascii="Times New Roman" w:hAnsi="Times New Roman" w:cs="Times New Roman"/>
          <w:sz w:val="24"/>
          <w:szCs w:val="24"/>
          <w:u w:val="single"/>
          <w:lang w:val="uk-UA" w:eastAsia="uk-UA"/>
        </w:rPr>
      </w:pPr>
      <w:r w:rsidRPr="005E77BA">
        <w:rPr>
          <w:rStyle w:val="FontStyle20"/>
          <w:rFonts w:ascii="Times New Roman" w:hAnsi="Times New Roman" w:cs="Times New Roman"/>
          <w:sz w:val="24"/>
          <w:szCs w:val="24"/>
          <w:u w:val="single"/>
          <w:lang w:val="uk-UA" w:eastAsia="uk-UA"/>
        </w:rPr>
        <w:t>Перелік тем</w:t>
      </w:r>
    </w:p>
    <w:p w:rsidR="00722B3B" w:rsidRPr="005E77BA" w:rsidRDefault="00372CB8" w:rsidP="005E77BA">
      <w:pPr>
        <w:pStyle w:val="Style11"/>
        <w:spacing w:before="62" w:line="276" w:lineRule="auto"/>
        <w:ind w:firstLine="567"/>
        <w:rPr>
          <w:rStyle w:val="FontStyle22"/>
          <w:rFonts w:ascii="Times New Roman" w:hAnsi="Times New Roman" w:cs="Times New Roman"/>
          <w:lang w:val="uk-UA" w:eastAsia="uk-UA"/>
        </w:rPr>
      </w:pPr>
      <w:r w:rsidRPr="005E77BA">
        <w:rPr>
          <w:rStyle w:val="FontStyle22"/>
          <w:rFonts w:ascii="Times New Roman" w:hAnsi="Times New Roman" w:cs="Times New Roman"/>
          <w:lang w:val="uk-UA" w:eastAsia="uk-UA"/>
        </w:rPr>
        <w:t>Перелік тем, контрольні заходи (семінари, практичні) оголошуються студентам на першому занятті.</w:t>
      </w:r>
    </w:p>
    <w:p w:rsidR="00747954" w:rsidRPr="005E77BA" w:rsidRDefault="00747954" w:rsidP="005E77BA">
      <w:pPr>
        <w:pStyle w:val="Style11"/>
        <w:spacing w:before="62" w:line="276" w:lineRule="auto"/>
        <w:rPr>
          <w:rStyle w:val="FontStyle22"/>
          <w:rFonts w:ascii="Times New Roman" w:hAnsi="Times New Roman" w:cs="Times New Roman"/>
          <w:lang w:val="uk-UA" w:eastAsia="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6280"/>
        <w:gridCol w:w="1441"/>
        <w:gridCol w:w="1441"/>
      </w:tblGrid>
      <w:tr w:rsidR="005E77BA" w:rsidRPr="005E77BA" w:rsidTr="000A6432">
        <w:trPr>
          <w:cantSplit/>
          <w:trHeight w:val="596"/>
          <w:jc w:val="center"/>
        </w:trPr>
        <w:tc>
          <w:tcPr>
            <w:tcW w:w="351" w:type="pct"/>
            <w:vMerge w:val="restart"/>
            <w:vAlign w:val="center"/>
          </w:tcPr>
          <w:p w:rsidR="005E77BA" w:rsidRPr="005E77BA" w:rsidRDefault="005E77BA" w:rsidP="005E77BA">
            <w:pPr>
              <w:spacing w:line="276" w:lineRule="auto"/>
              <w:ind w:right="1"/>
              <w:jc w:val="both"/>
              <w:rPr>
                <w:rFonts w:ascii="Times New Roman" w:hAnsi="Times New Roman"/>
                <w:b/>
              </w:rPr>
            </w:pPr>
            <w:r w:rsidRPr="005E77BA">
              <w:rPr>
                <w:rFonts w:ascii="Times New Roman" w:hAnsi="Times New Roman"/>
                <w:b/>
              </w:rPr>
              <w:t>№</w:t>
            </w:r>
          </w:p>
          <w:p w:rsidR="005E77BA" w:rsidRPr="005E77BA" w:rsidRDefault="005E77BA" w:rsidP="005E77BA">
            <w:pPr>
              <w:spacing w:line="276" w:lineRule="auto"/>
              <w:ind w:right="1"/>
              <w:jc w:val="both"/>
              <w:rPr>
                <w:rFonts w:ascii="Times New Roman" w:hAnsi="Times New Roman"/>
                <w:b/>
              </w:rPr>
            </w:pPr>
            <w:r w:rsidRPr="005E77BA">
              <w:rPr>
                <w:rFonts w:ascii="Times New Roman" w:hAnsi="Times New Roman"/>
                <w:b/>
              </w:rPr>
              <w:t>п/п</w:t>
            </w:r>
          </w:p>
        </w:tc>
        <w:tc>
          <w:tcPr>
            <w:tcW w:w="3187" w:type="pct"/>
            <w:vMerge w:val="restart"/>
            <w:vAlign w:val="center"/>
          </w:tcPr>
          <w:p w:rsidR="005E77BA" w:rsidRPr="005E77BA" w:rsidRDefault="005E77BA" w:rsidP="005E77BA">
            <w:pPr>
              <w:spacing w:line="276" w:lineRule="auto"/>
              <w:ind w:right="1"/>
              <w:jc w:val="center"/>
              <w:rPr>
                <w:rFonts w:ascii="Times New Roman" w:hAnsi="Times New Roman"/>
                <w:b/>
                <w:lang w:val="uk-UA"/>
              </w:rPr>
            </w:pPr>
            <w:r w:rsidRPr="005E77BA">
              <w:rPr>
                <w:rFonts w:ascii="Times New Roman" w:hAnsi="Times New Roman"/>
                <w:b/>
              </w:rPr>
              <w:t>Тема</w:t>
            </w:r>
          </w:p>
        </w:tc>
        <w:tc>
          <w:tcPr>
            <w:tcW w:w="1462" w:type="pct"/>
            <w:gridSpan w:val="2"/>
          </w:tcPr>
          <w:p w:rsidR="005E77BA" w:rsidRPr="005E77BA" w:rsidRDefault="005E77BA" w:rsidP="005E77BA">
            <w:pPr>
              <w:spacing w:line="276" w:lineRule="auto"/>
              <w:ind w:right="1"/>
              <w:jc w:val="both"/>
              <w:rPr>
                <w:rFonts w:ascii="Times New Roman" w:hAnsi="Times New Roman"/>
                <w:b/>
                <w:lang w:val="uk-UA"/>
              </w:rPr>
            </w:pPr>
            <w:r w:rsidRPr="005E77BA">
              <w:rPr>
                <w:rFonts w:ascii="Times New Roman" w:hAnsi="Times New Roman"/>
                <w:b/>
              </w:rPr>
              <w:t>Контрольний зах</w:t>
            </w:r>
            <w:r w:rsidRPr="005E77BA">
              <w:rPr>
                <w:rFonts w:ascii="Times New Roman" w:hAnsi="Times New Roman"/>
                <w:b/>
                <w:lang w:val="uk-UA"/>
              </w:rPr>
              <w:t>ід</w:t>
            </w:r>
          </w:p>
        </w:tc>
      </w:tr>
      <w:tr w:rsidR="005E77BA" w:rsidRPr="005E77BA" w:rsidTr="00747954">
        <w:trPr>
          <w:jc w:val="center"/>
        </w:trPr>
        <w:tc>
          <w:tcPr>
            <w:tcW w:w="351" w:type="pct"/>
            <w:vMerge/>
          </w:tcPr>
          <w:p w:rsidR="005E77BA" w:rsidRPr="005E77BA" w:rsidRDefault="005E77BA" w:rsidP="005E77BA">
            <w:pPr>
              <w:spacing w:line="276" w:lineRule="auto"/>
              <w:ind w:right="1"/>
              <w:jc w:val="both"/>
              <w:rPr>
                <w:rFonts w:ascii="Times New Roman" w:hAnsi="Times New Roman"/>
                <w:bCs/>
              </w:rPr>
            </w:pPr>
          </w:p>
        </w:tc>
        <w:tc>
          <w:tcPr>
            <w:tcW w:w="3187" w:type="pct"/>
            <w:vMerge/>
          </w:tcPr>
          <w:p w:rsidR="005E77BA" w:rsidRPr="005E77BA" w:rsidRDefault="005E77BA" w:rsidP="005E77BA">
            <w:pPr>
              <w:spacing w:line="276" w:lineRule="auto"/>
              <w:ind w:right="1"/>
              <w:jc w:val="both"/>
              <w:rPr>
                <w:rFonts w:ascii="Times New Roman" w:hAnsi="Times New Roman"/>
                <w:b/>
              </w:rPr>
            </w:pPr>
          </w:p>
        </w:tc>
        <w:tc>
          <w:tcPr>
            <w:tcW w:w="731" w:type="pct"/>
          </w:tcPr>
          <w:p w:rsidR="005E77BA" w:rsidRPr="005E77BA" w:rsidRDefault="005E77BA" w:rsidP="005E77BA">
            <w:pPr>
              <w:spacing w:line="276" w:lineRule="auto"/>
              <w:ind w:right="1"/>
              <w:jc w:val="both"/>
              <w:rPr>
                <w:rFonts w:ascii="Times New Roman" w:hAnsi="Times New Roman"/>
                <w:lang w:val="uk-UA"/>
              </w:rPr>
            </w:pPr>
            <w:r w:rsidRPr="005E77BA">
              <w:rPr>
                <w:rFonts w:ascii="Times New Roman" w:hAnsi="Times New Roman"/>
                <w:lang w:val="uk-UA"/>
              </w:rPr>
              <w:t>Лекція</w:t>
            </w:r>
          </w:p>
          <w:p w:rsidR="005E77BA" w:rsidRPr="005E77BA" w:rsidRDefault="005E77BA" w:rsidP="005E77BA">
            <w:pPr>
              <w:spacing w:line="276" w:lineRule="auto"/>
              <w:ind w:right="1"/>
              <w:jc w:val="both"/>
              <w:rPr>
                <w:rFonts w:ascii="Times New Roman" w:hAnsi="Times New Roman"/>
                <w:lang w:val="uk-UA"/>
              </w:rPr>
            </w:pPr>
          </w:p>
        </w:tc>
        <w:tc>
          <w:tcPr>
            <w:tcW w:w="731" w:type="pct"/>
            <w:vAlign w:val="center"/>
          </w:tcPr>
          <w:p w:rsidR="005E77BA" w:rsidRPr="005E77BA" w:rsidRDefault="005E77BA" w:rsidP="005E77BA">
            <w:pPr>
              <w:spacing w:line="276" w:lineRule="auto"/>
              <w:ind w:right="1"/>
              <w:jc w:val="both"/>
              <w:rPr>
                <w:rFonts w:ascii="Times New Roman" w:hAnsi="Times New Roman"/>
                <w:lang w:val="uk-UA"/>
              </w:rPr>
            </w:pPr>
            <w:r w:rsidRPr="005E77BA">
              <w:rPr>
                <w:rFonts w:ascii="Times New Roman" w:hAnsi="Times New Roman"/>
                <w:lang w:val="uk-UA"/>
              </w:rPr>
              <w:t>Практичне заняття</w:t>
            </w:r>
          </w:p>
        </w:tc>
      </w:tr>
      <w:tr w:rsidR="00747954" w:rsidRPr="005E77BA" w:rsidTr="00747954">
        <w:trPr>
          <w:jc w:val="center"/>
        </w:trPr>
        <w:tc>
          <w:tcPr>
            <w:tcW w:w="351" w:type="pct"/>
          </w:tcPr>
          <w:p w:rsidR="00747954" w:rsidRPr="005E77BA" w:rsidRDefault="00747954" w:rsidP="005E77BA">
            <w:pPr>
              <w:spacing w:line="276" w:lineRule="auto"/>
              <w:ind w:right="1"/>
              <w:jc w:val="both"/>
              <w:rPr>
                <w:rFonts w:ascii="Times New Roman" w:hAnsi="Times New Roman"/>
                <w:bCs/>
              </w:rPr>
            </w:pPr>
            <w:r w:rsidRPr="005E77BA">
              <w:rPr>
                <w:rFonts w:ascii="Times New Roman" w:hAnsi="Times New Roman"/>
                <w:bCs/>
              </w:rPr>
              <w:t>1</w:t>
            </w:r>
          </w:p>
        </w:tc>
        <w:tc>
          <w:tcPr>
            <w:tcW w:w="3187" w:type="pct"/>
          </w:tcPr>
          <w:p w:rsidR="00747954" w:rsidRPr="005E77BA" w:rsidRDefault="00747954" w:rsidP="005E77BA">
            <w:pPr>
              <w:spacing w:line="276" w:lineRule="auto"/>
              <w:ind w:right="1"/>
              <w:jc w:val="both"/>
              <w:rPr>
                <w:rFonts w:ascii="Times New Roman" w:hAnsi="Times New Roman"/>
                <w:lang w:val="uk-UA"/>
              </w:rPr>
            </w:pPr>
            <w:r w:rsidRPr="005E77BA">
              <w:rPr>
                <w:rFonts w:ascii="Times New Roman" w:hAnsi="Times New Roman"/>
                <w:b/>
              </w:rPr>
              <w:t>Тема 1:</w:t>
            </w:r>
            <w:r w:rsidRPr="005E77BA">
              <w:rPr>
                <w:rFonts w:ascii="Times New Roman" w:hAnsi="Times New Roman"/>
              </w:rPr>
              <w:t xml:space="preserve">  </w:t>
            </w:r>
            <w:r w:rsidR="008867B3" w:rsidRPr="005E77BA">
              <w:rPr>
                <w:rFonts w:ascii="Times New Roman" w:hAnsi="Times New Roman"/>
                <w:bCs/>
                <w:lang w:val="uk-UA"/>
              </w:rPr>
              <w:t>Лабораторні та інструментарні методи дослідження в ендокринології</w:t>
            </w:r>
          </w:p>
        </w:tc>
        <w:tc>
          <w:tcPr>
            <w:tcW w:w="731" w:type="pct"/>
          </w:tcPr>
          <w:p w:rsidR="00747954" w:rsidRPr="005E77BA" w:rsidRDefault="00747954" w:rsidP="005E77BA">
            <w:pPr>
              <w:spacing w:line="276" w:lineRule="auto"/>
              <w:ind w:right="1"/>
              <w:jc w:val="both"/>
              <w:rPr>
                <w:rFonts w:ascii="Times New Roman" w:hAnsi="Times New Roman"/>
                <w:lang w:val="uk-UA"/>
              </w:rPr>
            </w:pPr>
          </w:p>
        </w:tc>
        <w:tc>
          <w:tcPr>
            <w:tcW w:w="731" w:type="pct"/>
            <w:vAlign w:val="center"/>
          </w:tcPr>
          <w:p w:rsidR="00747954" w:rsidRPr="005E77BA" w:rsidRDefault="008B5AC8" w:rsidP="005E77BA">
            <w:pPr>
              <w:spacing w:line="276" w:lineRule="auto"/>
              <w:ind w:right="1"/>
              <w:jc w:val="both"/>
              <w:rPr>
                <w:rFonts w:ascii="Times New Roman" w:hAnsi="Times New Roman"/>
                <w:lang w:val="uk-UA"/>
              </w:rPr>
            </w:pPr>
            <w:r w:rsidRPr="005E77BA">
              <w:rPr>
                <w:rFonts w:ascii="Times New Roman" w:hAnsi="Times New Roman"/>
                <w:lang w:val="uk-UA"/>
              </w:rPr>
              <w:t>ПЗ 1</w:t>
            </w:r>
          </w:p>
        </w:tc>
      </w:tr>
      <w:tr w:rsidR="00747954" w:rsidRPr="005E77BA" w:rsidTr="00747954">
        <w:trPr>
          <w:jc w:val="center"/>
        </w:trPr>
        <w:tc>
          <w:tcPr>
            <w:tcW w:w="351" w:type="pct"/>
          </w:tcPr>
          <w:p w:rsidR="00747954" w:rsidRPr="005E77BA" w:rsidRDefault="00747954" w:rsidP="005E77BA">
            <w:pPr>
              <w:spacing w:line="276" w:lineRule="auto"/>
              <w:ind w:right="1"/>
              <w:jc w:val="both"/>
              <w:rPr>
                <w:rFonts w:ascii="Times New Roman" w:hAnsi="Times New Roman"/>
                <w:bCs/>
              </w:rPr>
            </w:pPr>
            <w:r w:rsidRPr="005E77BA">
              <w:rPr>
                <w:rFonts w:ascii="Times New Roman" w:hAnsi="Times New Roman"/>
                <w:bCs/>
              </w:rPr>
              <w:t>2</w:t>
            </w:r>
          </w:p>
        </w:tc>
        <w:tc>
          <w:tcPr>
            <w:tcW w:w="3187" w:type="pct"/>
          </w:tcPr>
          <w:p w:rsidR="00747954" w:rsidRPr="005E77BA" w:rsidRDefault="00747954" w:rsidP="005E77BA">
            <w:pPr>
              <w:spacing w:line="276" w:lineRule="auto"/>
              <w:ind w:right="1"/>
              <w:jc w:val="both"/>
              <w:rPr>
                <w:rFonts w:ascii="Times New Roman" w:hAnsi="Times New Roman"/>
                <w:bCs/>
                <w:lang w:val="uk-UA"/>
              </w:rPr>
            </w:pPr>
            <w:r w:rsidRPr="005E77BA">
              <w:rPr>
                <w:rFonts w:ascii="Times New Roman" w:hAnsi="Times New Roman"/>
                <w:b/>
              </w:rPr>
              <w:t>Тема 2:</w:t>
            </w:r>
            <w:r w:rsidRPr="005E77BA">
              <w:rPr>
                <w:rFonts w:ascii="Times New Roman" w:hAnsi="Times New Roman"/>
                <w:b/>
                <w:lang w:val="uk-UA"/>
              </w:rPr>
              <w:t xml:space="preserve"> </w:t>
            </w:r>
            <w:r w:rsidR="00252EB8" w:rsidRPr="005E77BA">
              <w:rPr>
                <w:rFonts w:ascii="Times New Roman" w:hAnsi="Times New Roman"/>
                <w:bCs/>
                <w:lang w:val="uk-UA"/>
              </w:rPr>
              <w:t xml:space="preserve"> </w:t>
            </w:r>
            <w:r w:rsidR="008867B3" w:rsidRPr="005E77BA">
              <w:rPr>
                <w:rFonts w:ascii="Times New Roman" w:hAnsi="Times New Roman"/>
                <w:bCs/>
                <w:lang w:val="uk-UA"/>
              </w:rPr>
              <w:t>Цукровий діабет. Сучасна класифікація, етіологія, патогенез, клініка, діагностика. Хронічні та гострі ускладнення діабету.</w:t>
            </w:r>
          </w:p>
        </w:tc>
        <w:tc>
          <w:tcPr>
            <w:tcW w:w="731" w:type="pct"/>
          </w:tcPr>
          <w:p w:rsidR="00747954" w:rsidRPr="005E77BA" w:rsidRDefault="00747954" w:rsidP="005E77BA">
            <w:pPr>
              <w:spacing w:line="276" w:lineRule="auto"/>
              <w:jc w:val="both"/>
              <w:rPr>
                <w:rFonts w:ascii="Times New Roman" w:hAnsi="Times New Roman"/>
                <w:lang w:val="uk-UA"/>
              </w:rPr>
            </w:pPr>
          </w:p>
        </w:tc>
        <w:tc>
          <w:tcPr>
            <w:tcW w:w="731" w:type="pct"/>
            <w:vAlign w:val="center"/>
          </w:tcPr>
          <w:p w:rsidR="00747954" w:rsidRPr="005E77BA" w:rsidRDefault="008B5AC8" w:rsidP="005E77BA">
            <w:pPr>
              <w:spacing w:line="276" w:lineRule="auto"/>
              <w:jc w:val="both"/>
              <w:rPr>
                <w:rFonts w:ascii="Times New Roman" w:hAnsi="Times New Roman"/>
                <w:lang w:val="uk-UA"/>
              </w:rPr>
            </w:pPr>
            <w:r w:rsidRPr="005E77BA">
              <w:rPr>
                <w:rFonts w:ascii="Times New Roman" w:hAnsi="Times New Roman"/>
              </w:rPr>
              <w:t>ПЗ</w:t>
            </w:r>
            <w:r w:rsidRPr="005E77BA">
              <w:rPr>
                <w:rFonts w:ascii="Times New Roman" w:hAnsi="Times New Roman"/>
                <w:lang w:val="uk-UA"/>
              </w:rPr>
              <w:t xml:space="preserve"> 2</w:t>
            </w:r>
          </w:p>
        </w:tc>
      </w:tr>
      <w:tr w:rsidR="00747954" w:rsidRPr="005E77BA" w:rsidTr="00747954">
        <w:trPr>
          <w:jc w:val="center"/>
        </w:trPr>
        <w:tc>
          <w:tcPr>
            <w:tcW w:w="351" w:type="pct"/>
          </w:tcPr>
          <w:p w:rsidR="00747954" w:rsidRPr="005E77BA" w:rsidRDefault="00747954" w:rsidP="005E77BA">
            <w:pPr>
              <w:spacing w:line="276" w:lineRule="auto"/>
              <w:ind w:right="1"/>
              <w:jc w:val="both"/>
              <w:rPr>
                <w:rFonts w:ascii="Times New Roman" w:hAnsi="Times New Roman"/>
                <w:bCs/>
              </w:rPr>
            </w:pPr>
            <w:r w:rsidRPr="005E77BA">
              <w:rPr>
                <w:rFonts w:ascii="Times New Roman" w:hAnsi="Times New Roman"/>
                <w:bCs/>
              </w:rPr>
              <w:t>3</w:t>
            </w:r>
          </w:p>
        </w:tc>
        <w:tc>
          <w:tcPr>
            <w:tcW w:w="3187" w:type="pct"/>
          </w:tcPr>
          <w:p w:rsidR="00747954" w:rsidRPr="005E77BA" w:rsidRDefault="00747954" w:rsidP="005E77BA">
            <w:pPr>
              <w:spacing w:line="276" w:lineRule="auto"/>
              <w:ind w:right="1"/>
              <w:jc w:val="both"/>
              <w:rPr>
                <w:rFonts w:ascii="Times New Roman" w:hAnsi="Times New Roman"/>
                <w:lang w:val="uk-UA"/>
              </w:rPr>
            </w:pPr>
            <w:r w:rsidRPr="005E77BA">
              <w:rPr>
                <w:rFonts w:ascii="Times New Roman" w:hAnsi="Times New Roman"/>
                <w:b/>
              </w:rPr>
              <w:t xml:space="preserve">Тема 3: </w:t>
            </w:r>
            <w:r w:rsidRPr="005E77BA">
              <w:rPr>
                <w:rFonts w:ascii="Times New Roman" w:hAnsi="Times New Roman"/>
                <w:b/>
                <w:lang w:val="uk-UA"/>
              </w:rPr>
              <w:t xml:space="preserve"> </w:t>
            </w:r>
            <w:r w:rsidR="008867B3" w:rsidRPr="005E77BA">
              <w:rPr>
                <w:rFonts w:ascii="Times New Roman" w:hAnsi="Times New Roman"/>
                <w:lang w:val="uk-UA"/>
              </w:rPr>
              <w:t xml:space="preserve"> Новітні методи лікування хворих на ЦД. Пероральні цукрознижувальні засоби, сучасні препарати інсуліну та його аналоги</w:t>
            </w:r>
          </w:p>
        </w:tc>
        <w:tc>
          <w:tcPr>
            <w:tcW w:w="731" w:type="pct"/>
          </w:tcPr>
          <w:p w:rsidR="00747954" w:rsidRPr="005E77BA" w:rsidRDefault="00747954" w:rsidP="005E77BA">
            <w:pPr>
              <w:spacing w:line="276" w:lineRule="auto"/>
              <w:jc w:val="both"/>
              <w:rPr>
                <w:rFonts w:ascii="Times New Roman" w:hAnsi="Times New Roman"/>
                <w:lang w:val="uk-UA"/>
              </w:rPr>
            </w:pPr>
          </w:p>
        </w:tc>
        <w:tc>
          <w:tcPr>
            <w:tcW w:w="731" w:type="pct"/>
          </w:tcPr>
          <w:p w:rsidR="00747954" w:rsidRPr="005E77BA" w:rsidRDefault="008B5AC8" w:rsidP="005E77BA">
            <w:pPr>
              <w:spacing w:line="276" w:lineRule="auto"/>
              <w:jc w:val="both"/>
              <w:rPr>
                <w:rFonts w:ascii="Times New Roman" w:hAnsi="Times New Roman"/>
                <w:lang w:val="uk-UA"/>
              </w:rPr>
            </w:pPr>
            <w:r w:rsidRPr="005E77BA">
              <w:rPr>
                <w:rFonts w:ascii="Times New Roman" w:hAnsi="Times New Roman"/>
              </w:rPr>
              <w:t>ПЗ</w:t>
            </w:r>
            <w:r w:rsidRPr="005E77BA">
              <w:rPr>
                <w:rFonts w:ascii="Times New Roman" w:hAnsi="Times New Roman"/>
                <w:lang w:val="uk-UA"/>
              </w:rPr>
              <w:t xml:space="preserve"> 3</w:t>
            </w:r>
          </w:p>
        </w:tc>
      </w:tr>
      <w:tr w:rsidR="00747954" w:rsidRPr="005E77BA" w:rsidTr="00747954">
        <w:trPr>
          <w:jc w:val="center"/>
        </w:trPr>
        <w:tc>
          <w:tcPr>
            <w:tcW w:w="351" w:type="pct"/>
          </w:tcPr>
          <w:p w:rsidR="00747954" w:rsidRPr="005E77BA" w:rsidRDefault="00747954" w:rsidP="005E77BA">
            <w:pPr>
              <w:spacing w:line="276" w:lineRule="auto"/>
              <w:ind w:right="1"/>
              <w:jc w:val="both"/>
              <w:rPr>
                <w:rFonts w:ascii="Times New Roman" w:hAnsi="Times New Roman"/>
                <w:bCs/>
              </w:rPr>
            </w:pPr>
            <w:r w:rsidRPr="005E77BA">
              <w:rPr>
                <w:rFonts w:ascii="Times New Roman" w:hAnsi="Times New Roman"/>
                <w:bCs/>
              </w:rPr>
              <w:t>4</w:t>
            </w:r>
          </w:p>
        </w:tc>
        <w:tc>
          <w:tcPr>
            <w:tcW w:w="3187" w:type="pct"/>
          </w:tcPr>
          <w:p w:rsidR="008867B3" w:rsidRPr="005E77BA" w:rsidRDefault="00747954" w:rsidP="005E77BA">
            <w:pPr>
              <w:spacing w:line="276" w:lineRule="auto"/>
              <w:ind w:right="1"/>
              <w:jc w:val="both"/>
              <w:rPr>
                <w:rFonts w:ascii="Times New Roman" w:hAnsi="Times New Roman"/>
                <w:lang w:val="uk-UA"/>
              </w:rPr>
            </w:pPr>
            <w:r w:rsidRPr="005E77BA">
              <w:rPr>
                <w:rFonts w:ascii="Times New Roman" w:hAnsi="Times New Roman"/>
                <w:b/>
              </w:rPr>
              <w:t>Тема 4:</w:t>
            </w:r>
            <w:r w:rsidRPr="005E77BA">
              <w:rPr>
                <w:rFonts w:ascii="Times New Roman" w:hAnsi="Times New Roman"/>
                <w:b/>
                <w:lang w:val="uk-UA"/>
              </w:rPr>
              <w:t xml:space="preserve"> </w:t>
            </w:r>
            <w:r w:rsidRPr="005E77BA">
              <w:rPr>
                <w:rFonts w:ascii="Times New Roman" w:hAnsi="Times New Roman"/>
                <w:lang w:val="uk-UA"/>
              </w:rPr>
              <w:t xml:space="preserve"> </w:t>
            </w:r>
            <w:r w:rsidR="008867B3" w:rsidRPr="005E77BA">
              <w:rPr>
                <w:rFonts w:ascii="Times New Roman" w:hAnsi="Times New Roman"/>
                <w:lang w:val="uk-UA"/>
              </w:rPr>
              <w:t>Йододефіцитні захворювання щитоподібної залози. Вузлові форми</w:t>
            </w:r>
          </w:p>
          <w:p w:rsidR="008867B3" w:rsidRPr="005E77BA" w:rsidRDefault="008867B3" w:rsidP="005E77BA">
            <w:pPr>
              <w:spacing w:line="276" w:lineRule="auto"/>
              <w:ind w:right="1"/>
              <w:jc w:val="both"/>
              <w:rPr>
                <w:rFonts w:ascii="Times New Roman" w:hAnsi="Times New Roman"/>
                <w:lang w:val="uk-UA"/>
              </w:rPr>
            </w:pPr>
            <w:r w:rsidRPr="005E77BA">
              <w:rPr>
                <w:rFonts w:ascii="Times New Roman" w:hAnsi="Times New Roman"/>
                <w:lang w:val="uk-UA"/>
              </w:rPr>
              <w:t>зоба. Рак щитоподібної залози. Захворювання паращитоподібних</w:t>
            </w:r>
          </w:p>
          <w:p w:rsidR="00747954" w:rsidRPr="005E77BA" w:rsidRDefault="008867B3" w:rsidP="005E77BA">
            <w:pPr>
              <w:spacing w:line="276" w:lineRule="auto"/>
              <w:ind w:right="1"/>
              <w:jc w:val="both"/>
              <w:rPr>
                <w:rFonts w:ascii="Times New Roman" w:hAnsi="Times New Roman"/>
                <w:b/>
                <w:lang w:val="uk-UA"/>
              </w:rPr>
            </w:pPr>
            <w:r w:rsidRPr="005E77BA">
              <w:rPr>
                <w:rFonts w:ascii="Times New Roman" w:hAnsi="Times New Roman"/>
                <w:lang w:val="uk-UA"/>
              </w:rPr>
              <w:t>залоз.</w:t>
            </w:r>
          </w:p>
        </w:tc>
        <w:tc>
          <w:tcPr>
            <w:tcW w:w="731" w:type="pct"/>
          </w:tcPr>
          <w:p w:rsidR="00747954" w:rsidRPr="005E77BA" w:rsidRDefault="00747954" w:rsidP="005E77BA">
            <w:pPr>
              <w:spacing w:line="276" w:lineRule="auto"/>
              <w:jc w:val="both"/>
              <w:rPr>
                <w:rFonts w:ascii="Times New Roman" w:hAnsi="Times New Roman"/>
                <w:lang w:val="uk-UA"/>
              </w:rPr>
            </w:pPr>
          </w:p>
        </w:tc>
        <w:tc>
          <w:tcPr>
            <w:tcW w:w="731" w:type="pct"/>
          </w:tcPr>
          <w:p w:rsidR="00747954" w:rsidRPr="005E77BA" w:rsidRDefault="008B5AC8" w:rsidP="005E77BA">
            <w:pPr>
              <w:spacing w:line="276" w:lineRule="auto"/>
              <w:jc w:val="both"/>
              <w:rPr>
                <w:rFonts w:ascii="Times New Roman" w:hAnsi="Times New Roman"/>
                <w:lang w:val="uk-UA"/>
              </w:rPr>
            </w:pPr>
            <w:r w:rsidRPr="005E77BA">
              <w:rPr>
                <w:rFonts w:ascii="Times New Roman" w:hAnsi="Times New Roman"/>
              </w:rPr>
              <w:t>ПЗ</w:t>
            </w:r>
            <w:r w:rsidRPr="005E77BA">
              <w:rPr>
                <w:rFonts w:ascii="Times New Roman" w:hAnsi="Times New Roman"/>
                <w:lang w:val="uk-UA"/>
              </w:rPr>
              <w:t xml:space="preserve"> 4</w:t>
            </w:r>
          </w:p>
        </w:tc>
      </w:tr>
      <w:tr w:rsidR="00747954" w:rsidRPr="005E77BA" w:rsidTr="00747954">
        <w:trPr>
          <w:jc w:val="center"/>
        </w:trPr>
        <w:tc>
          <w:tcPr>
            <w:tcW w:w="351" w:type="pct"/>
          </w:tcPr>
          <w:p w:rsidR="00747954" w:rsidRPr="005E77BA" w:rsidRDefault="00747954" w:rsidP="005E77BA">
            <w:pPr>
              <w:spacing w:line="276" w:lineRule="auto"/>
              <w:ind w:right="1"/>
              <w:jc w:val="both"/>
              <w:rPr>
                <w:rFonts w:ascii="Times New Roman" w:hAnsi="Times New Roman"/>
                <w:bCs/>
              </w:rPr>
            </w:pPr>
            <w:r w:rsidRPr="005E77BA">
              <w:rPr>
                <w:rFonts w:ascii="Times New Roman" w:hAnsi="Times New Roman"/>
                <w:bCs/>
              </w:rPr>
              <w:t>5</w:t>
            </w:r>
          </w:p>
        </w:tc>
        <w:tc>
          <w:tcPr>
            <w:tcW w:w="3187" w:type="pct"/>
          </w:tcPr>
          <w:p w:rsidR="00747954" w:rsidRPr="005E77BA" w:rsidRDefault="00747954" w:rsidP="005E77BA">
            <w:pPr>
              <w:spacing w:line="276" w:lineRule="auto"/>
              <w:ind w:right="1"/>
              <w:jc w:val="both"/>
              <w:rPr>
                <w:rFonts w:ascii="Times New Roman" w:hAnsi="Times New Roman"/>
                <w:b/>
                <w:lang w:val="uk-UA"/>
              </w:rPr>
            </w:pPr>
            <w:r w:rsidRPr="005E77BA">
              <w:rPr>
                <w:rFonts w:ascii="Times New Roman" w:hAnsi="Times New Roman"/>
                <w:b/>
              </w:rPr>
              <w:t>Тема 5</w:t>
            </w:r>
            <w:r w:rsidR="005E77BA">
              <w:rPr>
                <w:rFonts w:ascii="Times New Roman" w:hAnsi="Times New Roman"/>
                <w:b/>
                <w:lang w:val="uk-UA"/>
              </w:rPr>
              <w:t>:</w:t>
            </w:r>
            <w:r w:rsidR="008867B3" w:rsidRPr="005E77BA">
              <w:rPr>
                <w:rFonts w:ascii="Times New Roman" w:hAnsi="Times New Roman"/>
                <w:b/>
                <w:lang w:val="uk-UA"/>
              </w:rPr>
              <w:t xml:space="preserve"> </w:t>
            </w:r>
            <w:r w:rsidR="008867B3" w:rsidRPr="005E77BA">
              <w:rPr>
                <w:rFonts w:ascii="Times New Roman" w:hAnsi="Times New Roman"/>
                <w:bCs/>
                <w:lang w:val="uk-UA"/>
              </w:rPr>
              <w:t>Тиреоїдити. Синдром тиреотоксикоза: клінічні форми. Дифузнотоксичний зоб (ДТЗ). Ускладнення лікування. Гіпотиреоз.</w:t>
            </w:r>
          </w:p>
        </w:tc>
        <w:tc>
          <w:tcPr>
            <w:tcW w:w="731" w:type="pct"/>
          </w:tcPr>
          <w:p w:rsidR="00747954" w:rsidRPr="005E77BA" w:rsidRDefault="00747954" w:rsidP="005E77BA">
            <w:pPr>
              <w:spacing w:line="276" w:lineRule="auto"/>
              <w:jc w:val="both"/>
              <w:rPr>
                <w:rFonts w:ascii="Times New Roman" w:hAnsi="Times New Roman"/>
                <w:lang w:val="uk-UA"/>
              </w:rPr>
            </w:pPr>
          </w:p>
        </w:tc>
        <w:tc>
          <w:tcPr>
            <w:tcW w:w="731" w:type="pct"/>
          </w:tcPr>
          <w:p w:rsidR="00747954" w:rsidRPr="005E77BA" w:rsidRDefault="008B5AC8" w:rsidP="005E77BA">
            <w:pPr>
              <w:spacing w:line="276" w:lineRule="auto"/>
              <w:jc w:val="both"/>
              <w:rPr>
                <w:rFonts w:ascii="Times New Roman" w:hAnsi="Times New Roman"/>
                <w:lang w:val="uk-UA"/>
              </w:rPr>
            </w:pPr>
            <w:r w:rsidRPr="005E77BA">
              <w:rPr>
                <w:rFonts w:ascii="Times New Roman" w:hAnsi="Times New Roman"/>
              </w:rPr>
              <w:t>ПЗ</w:t>
            </w:r>
            <w:r w:rsidRPr="005E77BA">
              <w:rPr>
                <w:rFonts w:ascii="Times New Roman" w:hAnsi="Times New Roman"/>
                <w:lang w:val="uk-UA"/>
              </w:rPr>
              <w:t xml:space="preserve"> 5</w:t>
            </w:r>
          </w:p>
        </w:tc>
      </w:tr>
      <w:tr w:rsidR="007A7B41" w:rsidRPr="005E77BA" w:rsidTr="00747954">
        <w:trPr>
          <w:jc w:val="center"/>
        </w:trPr>
        <w:tc>
          <w:tcPr>
            <w:tcW w:w="351" w:type="pct"/>
          </w:tcPr>
          <w:p w:rsidR="007A7B41" w:rsidRPr="005E77BA" w:rsidRDefault="00252EB8" w:rsidP="005E77BA">
            <w:pPr>
              <w:spacing w:line="276" w:lineRule="auto"/>
              <w:ind w:right="1"/>
              <w:jc w:val="both"/>
              <w:rPr>
                <w:rFonts w:ascii="Times New Roman" w:hAnsi="Times New Roman"/>
                <w:bCs/>
                <w:lang w:val="uk-UA"/>
              </w:rPr>
            </w:pPr>
            <w:r w:rsidRPr="005E77BA">
              <w:rPr>
                <w:rFonts w:ascii="Times New Roman" w:hAnsi="Times New Roman"/>
                <w:bCs/>
                <w:lang w:val="uk-UA"/>
              </w:rPr>
              <w:t>6</w:t>
            </w:r>
          </w:p>
        </w:tc>
        <w:tc>
          <w:tcPr>
            <w:tcW w:w="3187" w:type="pct"/>
          </w:tcPr>
          <w:p w:rsidR="008867B3" w:rsidRPr="005E77BA" w:rsidRDefault="007A7B41" w:rsidP="005E77BA">
            <w:pPr>
              <w:spacing w:line="276" w:lineRule="auto"/>
              <w:ind w:right="1"/>
              <w:jc w:val="both"/>
              <w:rPr>
                <w:rFonts w:ascii="Times New Roman" w:hAnsi="Times New Roman"/>
                <w:lang w:val="uk-UA"/>
              </w:rPr>
            </w:pPr>
            <w:r w:rsidRPr="005E77BA">
              <w:rPr>
                <w:rFonts w:ascii="Times New Roman" w:hAnsi="Times New Roman"/>
                <w:b/>
                <w:lang w:val="uk-UA"/>
              </w:rPr>
              <w:t xml:space="preserve">Тема 6: </w:t>
            </w:r>
            <w:r w:rsidR="00252EB8" w:rsidRPr="005E77BA">
              <w:rPr>
                <w:rFonts w:ascii="Times New Roman" w:hAnsi="Times New Roman"/>
                <w:bCs/>
                <w:lang w:val="uk-UA"/>
              </w:rPr>
              <w:t xml:space="preserve"> </w:t>
            </w:r>
            <w:r w:rsidR="008867B3" w:rsidRPr="005E77BA">
              <w:rPr>
                <w:rFonts w:ascii="Times New Roman" w:hAnsi="Times New Roman"/>
                <w:lang w:val="uk-UA"/>
              </w:rPr>
              <w:t xml:space="preserve"> Захворювання надниркових залоз. Хронічна недостатність кори</w:t>
            </w:r>
          </w:p>
          <w:p w:rsidR="007A7B41" w:rsidRPr="005E77BA" w:rsidRDefault="008867B3" w:rsidP="005E77BA">
            <w:pPr>
              <w:spacing w:line="276" w:lineRule="auto"/>
              <w:ind w:right="1"/>
              <w:jc w:val="both"/>
              <w:rPr>
                <w:rFonts w:ascii="Times New Roman" w:hAnsi="Times New Roman"/>
                <w:bCs/>
                <w:lang w:val="uk-UA"/>
              </w:rPr>
            </w:pPr>
            <w:r w:rsidRPr="005E77BA">
              <w:rPr>
                <w:rFonts w:ascii="Times New Roman" w:hAnsi="Times New Roman"/>
                <w:lang w:val="uk-UA"/>
              </w:rPr>
              <w:lastRenderedPageBreak/>
              <w:t>надниркових залоз. Гостра недостатність надниркових залоз.</w:t>
            </w:r>
          </w:p>
        </w:tc>
        <w:tc>
          <w:tcPr>
            <w:tcW w:w="731" w:type="pct"/>
          </w:tcPr>
          <w:p w:rsidR="007A7B41" w:rsidRPr="005E77BA" w:rsidRDefault="007A7B41" w:rsidP="005E77BA">
            <w:pPr>
              <w:spacing w:line="276" w:lineRule="auto"/>
              <w:jc w:val="both"/>
              <w:rPr>
                <w:rFonts w:ascii="Times New Roman" w:hAnsi="Times New Roman"/>
                <w:lang w:val="uk-UA"/>
              </w:rPr>
            </w:pPr>
          </w:p>
        </w:tc>
        <w:tc>
          <w:tcPr>
            <w:tcW w:w="731" w:type="pct"/>
          </w:tcPr>
          <w:p w:rsidR="007A7B41" w:rsidRPr="005E77BA" w:rsidRDefault="008B5AC8" w:rsidP="005E77BA">
            <w:pPr>
              <w:spacing w:line="276" w:lineRule="auto"/>
              <w:jc w:val="both"/>
              <w:rPr>
                <w:rFonts w:ascii="Times New Roman" w:hAnsi="Times New Roman"/>
                <w:lang w:val="uk-UA"/>
              </w:rPr>
            </w:pPr>
            <w:r w:rsidRPr="005E77BA">
              <w:rPr>
                <w:rFonts w:ascii="Times New Roman" w:hAnsi="Times New Roman"/>
              </w:rPr>
              <w:t>ПЗ</w:t>
            </w:r>
            <w:r w:rsidRPr="005E77BA">
              <w:rPr>
                <w:rFonts w:ascii="Times New Roman" w:hAnsi="Times New Roman"/>
                <w:lang w:val="uk-UA"/>
              </w:rPr>
              <w:t xml:space="preserve"> 6</w:t>
            </w:r>
          </w:p>
        </w:tc>
      </w:tr>
      <w:tr w:rsidR="00747954" w:rsidRPr="005E77BA" w:rsidTr="00747954">
        <w:trPr>
          <w:jc w:val="center"/>
        </w:trPr>
        <w:tc>
          <w:tcPr>
            <w:tcW w:w="351" w:type="pct"/>
          </w:tcPr>
          <w:p w:rsidR="00747954" w:rsidRPr="005E77BA" w:rsidRDefault="00252EB8" w:rsidP="005E77BA">
            <w:pPr>
              <w:pStyle w:val="1"/>
              <w:shd w:val="clear" w:color="auto" w:fill="auto"/>
              <w:spacing w:after="0" w:line="276" w:lineRule="auto"/>
              <w:ind w:right="1"/>
              <w:jc w:val="both"/>
              <w:rPr>
                <w:rFonts w:ascii="Times New Roman" w:hAnsi="Times New Roman"/>
                <w:bCs/>
                <w:sz w:val="24"/>
                <w:szCs w:val="24"/>
                <w:lang w:val="uk-UA"/>
              </w:rPr>
            </w:pPr>
            <w:r w:rsidRPr="005E77BA">
              <w:rPr>
                <w:rFonts w:ascii="Times New Roman" w:hAnsi="Times New Roman"/>
                <w:bCs/>
                <w:sz w:val="24"/>
                <w:szCs w:val="24"/>
                <w:lang w:val="uk-UA"/>
              </w:rPr>
              <w:t>7</w:t>
            </w:r>
          </w:p>
        </w:tc>
        <w:tc>
          <w:tcPr>
            <w:tcW w:w="3187" w:type="pct"/>
          </w:tcPr>
          <w:p w:rsidR="00747954" w:rsidRPr="005E77BA" w:rsidRDefault="00252EB8" w:rsidP="005E77BA">
            <w:pPr>
              <w:spacing w:line="276" w:lineRule="auto"/>
              <w:ind w:right="1"/>
              <w:jc w:val="both"/>
              <w:rPr>
                <w:rFonts w:ascii="Times New Roman" w:hAnsi="Times New Roman"/>
                <w:bCs/>
                <w:lang w:val="uk-UA"/>
              </w:rPr>
            </w:pPr>
            <w:r w:rsidRPr="005E77BA">
              <w:rPr>
                <w:rFonts w:ascii="Times New Roman" w:hAnsi="Times New Roman"/>
                <w:bCs/>
              </w:rPr>
              <w:t xml:space="preserve">Тема </w:t>
            </w:r>
            <w:r w:rsidRPr="005E77BA">
              <w:rPr>
                <w:rFonts w:ascii="Times New Roman" w:hAnsi="Times New Roman"/>
                <w:bCs/>
                <w:lang w:val="uk-UA"/>
              </w:rPr>
              <w:t xml:space="preserve">7: </w:t>
            </w:r>
            <w:r w:rsidR="00213ED9" w:rsidRPr="005E77BA">
              <w:rPr>
                <w:rFonts w:ascii="Times New Roman" w:hAnsi="Times New Roman"/>
                <w:bCs/>
                <w:lang w:val="uk-UA"/>
              </w:rPr>
              <w:t>Гормонально-активні пухлини надниркових залоз: первинний</w:t>
            </w:r>
            <w:r w:rsidR="005E77BA" w:rsidRPr="005E77BA">
              <w:rPr>
                <w:rFonts w:ascii="Times New Roman" w:hAnsi="Times New Roman"/>
                <w:bCs/>
                <w:lang w:val="uk-UA"/>
              </w:rPr>
              <w:t xml:space="preserve"> </w:t>
            </w:r>
            <w:r w:rsidR="00213ED9" w:rsidRPr="005E77BA">
              <w:rPr>
                <w:rFonts w:ascii="Times New Roman" w:hAnsi="Times New Roman"/>
                <w:bCs/>
                <w:lang w:val="uk-UA"/>
              </w:rPr>
              <w:t>гіпер</w:t>
            </w:r>
            <w:r w:rsidR="005E77BA" w:rsidRPr="005E77BA">
              <w:rPr>
                <w:rFonts w:ascii="Times New Roman" w:hAnsi="Times New Roman"/>
                <w:bCs/>
                <w:lang w:val="uk-UA"/>
              </w:rPr>
              <w:t>альдостеронізм (синдром Конна).</w:t>
            </w:r>
            <w:r w:rsidR="00213ED9" w:rsidRPr="005E77BA">
              <w:rPr>
                <w:rFonts w:ascii="Times New Roman" w:hAnsi="Times New Roman"/>
                <w:bCs/>
                <w:lang w:val="uk-UA"/>
              </w:rPr>
              <w:t>Феохромоцитома.Андростерома, кортиестерома, кортикостеромы.</w:t>
            </w:r>
          </w:p>
        </w:tc>
        <w:tc>
          <w:tcPr>
            <w:tcW w:w="731" w:type="pct"/>
          </w:tcPr>
          <w:p w:rsidR="00747954" w:rsidRPr="005E77BA" w:rsidRDefault="00747954" w:rsidP="005E77BA">
            <w:pPr>
              <w:spacing w:line="276" w:lineRule="auto"/>
              <w:jc w:val="both"/>
              <w:rPr>
                <w:rFonts w:ascii="Times New Roman" w:hAnsi="Times New Roman"/>
                <w:lang w:val="uk-UA"/>
              </w:rPr>
            </w:pPr>
          </w:p>
        </w:tc>
        <w:tc>
          <w:tcPr>
            <w:tcW w:w="731" w:type="pct"/>
          </w:tcPr>
          <w:p w:rsidR="00747954" w:rsidRPr="005E77BA" w:rsidRDefault="008B5AC8" w:rsidP="005E77BA">
            <w:pPr>
              <w:spacing w:line="276" w:lineRule="auto"/>
              <w:jc w:val="both"/>
              <w:rPr>
                <w:rFonts w:ascii="Times New Roman" w:hAnsi="Times New Roman"/>
                <w:lang w:val="uk-UA"/>
              </w:rPr>
            </w:pPr>
            <w:r w:rsidRPr="005E77BA">
              <w:rPr>
                <w:rFonts w:ascii="Times New Roman" w:hAnsi="Times New Roman"/>
              </w:rPr>
              <w:t>ПЗ</w:t>
            </w:r>
            <w:r w:rsidRPr="005E77BA">
              <w:rPr>
                <w:rFonts w:ascii="Times New Roman" w:hAnsi="Times New Roman"/>
                <w:lang w:val="uk-UA"/>
              </w:rPr>
              <w:t xml:space="preserve"> 7</w:t>
            </w:r>
          </w:p>
        </w:tc>
      </w:tr>
      <w:tr w:rsidR="00747954" w:rsidRPr="005E77BA" w:rsidTr="00747954">
        <w:trPr>
          <w:jc w:val="center"/>
        </w:trPr>
        <w:tc>
          <w:tcPr>
            <w:tcW w:w="351" w:type="pct"/>
          </w:tcPr>
          <w:p w:rsidR="00747954" w:rsidRPr="005E77BA" w:rsidRDefault="00252EB8" w:rsidP="005E77BA">
            <w:pPr>
              <w:spacing w:line="276" w:lineRule="auto"/>
              <w:ind w:right="1"/>
              <w:jc w:val="both"/>
              <w:rPr>
                <w:rFonts w:ascii="Times New Roman" w:hAnsi="Times New Roman"/>
                <w:bCs/>
                <w:lang w:val="uk-UA"/>
              </w:rPr>
            </w:pPr>
            <w:r w:rsidRPr="005E77BA">
              <w:rPr>
                <w:rFonts w:ascii="Times New Roman" w:hAnsi="Times New Roman"/>
                <w:bCs/>
                <w:lang w:val="uk-UA"/>
              </w:rPr>
              <w:t>8</w:t>
            </w:r>
          </w:p>
        </w:tc>
        <w:tc>
          <w:tcPr>
            <w:tcW w:w="3187" w:type="pct"/>
          </w:tcPr>
          <w:p w:rsidR="00747954" w:rsidRPr="005E77BA" w:rsidRDefault="00252EB8" w:rsidP="005E77BA">
            <w:pPr>
              <w:spacing w:line="276" w:lineRule="auto"/>
              <w:ind w:right="1"/>
              <w:jc w:val="both"/>
              <w:rPr>
                <w:rFonts w:ascii="Times New Roman" w:hAnsi="Times New Roman"/>
                <w:b/>
                <w:lang w:val="uk-UA"/>
              </w:rPr>
            </w:pPr>
            <w:r w:rsidRPr="005E77BA">
              <w:rPr>
                <w:rFonts w:ascii="Times New Roman" w:hAnsi="Times New Roman"/>
                <w:b/>
                <w:lang w:val="uk-UA"/>
              </w:rPr>
              <w:t>Тема 8:</w:t>
            </w:r>
            <w:r w:rsidRPr="005E77BA">
              <w:rPr>
                <w:rFonts w:ascii="Times New Roman" w:hAnsi="Times New Roman"/>
                <w:lang w:val="uk-UA"/>
              </w:rPr>
              <w:t xml:space="preserve"> </w:t>
            </w:r>
            <w:r w:rsidR="00213ED9" w:rsidRPr="005E77BA">
              <w:rPr>
                <w:rFonts w:ascii="Times New Roman" w:hAnsi="Times New Roman"/>
                <w:lang w:val="uk-UA"/>
              </w:rPr>
              <w:t xml:space="preserve"> Захворювання гіпоталамо-гіпофізарної системи: хвороба ІценкоКушинга. .</w:t>
            </w:r>
          </w:p>
        </w:tc>
        <w:tc>
          <w:tcPr>
            <w:tcW w:w="731" w:type="pct"/>
          </w:tcPr>
          <w:p w:rsidR="00747954" w:rsidRPr="005E77BA" w:rsidRDefault="00747954" w:rsidP="005E77BA">
            <w:pPr>
              <w:spacing w:line="276" w:lineRule="auto"/>
              <w:jc w:val="both"/>
              <w:rPr>
                <w:rFonts w:ascii="Times New Roman" w:hAnsi="Times New Roman"/>
                <w:lang w:val="uk-UA"/>
              </w:rPr>
            </w:pPr>
          </w:p>
        </w:tc>
        <w:tc>
          <w:tcPr>
            <w:tcW w:w="731" w:type="pct"/>
          </w:tcPr>
          <w:p w:rsidR="00747954" w:rsidRPr="005E77BA" w:rsidRDefault="008B5AC8" w:rsidP="005E77BA">
            <w:pPr>
              <w:spacing w:line="276" w:lineRule="auto"/>
              <w:jc w:val="both"/>
              <w:rPr>
                <w:rFonts w:ascii="Times New Roman" w:hAnsi="Times New Roman"/>
                <w:lang w:val="uk-UA"/>
              </w:rPr>
            </w:pPr>
            <w:r w:rsidRPr="005E77BA">
              <w:rPr>
                <w:rFonts w:ascii="Times New Roman" w:hAnsi="Times New Roman"/>
              </w:rPr>
              <w:t>ПЗ</w:t>
            </w:r>
            <w:r w:rsidRPr="005E77BA">
              <w:rPr>
                <w:rFonts w:ascii="Times New Roman" w:hAnsi="Times New Roman"/>
                <w:lang w:val="uk-UA"/>
              </w:rPr>
              <w:t xml:space="preserve"> 8</w:t>
            </w:r>
          </w:p>
        </w:tc>
      </w:tr>
      <w:tr w:rsidR="00747954" w:rsidRPr="005E77BA" w:rsidTr="00747954">
        <w:trPr>
          <w:trHeight w:val="512"/>
          <w:jc w:val="center"/>
        </w:trPr>
        <w:tc>
          <w:tcPr>
            <w:tcW w:w="351" w:type="pct"/>
          </w:tcPr>
          <w:p w:rsidR="00747954" w:rsidRPr="005E77BA" w:rsidRDefault="00252EB8" w:rsidP="005E77BA">
            <w:pPr>
              <w:pStyle w:val="NormalWeb1"/>
              <w:spacing w:before="0" w:after="0" w:line="276" w:lineRule="auto"/>
              <w:ind w:right="1"/>
              <w:jc w:val="both"/>
              <w:rPr>
                <w:bCs/>
                <w:color w:val="auto"/>
                <w:lang w:val="uk-UA"/>
              </w:rPr>
            </w:pPr>
            <w:r w:rsidRPr="005E77BA">
              <w:rPr>
                <w:bCs/>
                <w:color w:val="auto"/>
                <w:lang w:val="uk-UA"/>
              </w:rPr>
              <w:t>9</w:t>
            </w:r>
          </w:p>
        </w:tc>
        <w:tc>
          <w:tcPr>
            <w:tcW w:w="3187" w:type="pct"/>
          </w:tcPr>
          <w:p w:rsidR="00213ED9" w:rsidRPr="005E77BA" w:rsidRDefault="00252EB8" w:rsidP="005E77BA">
            <w:pPr>
              <w:spacing w:line="276" w:lineRule="auto"/>
              <w:ind w:right="1"/>
              <w:jc w:val="both"/>
              <w:rPr>
                <w:rFonts w:ascii="Times New Roman" w:hAnsi="Times New Roman"/>
                <w:lang w:val="uk-UA"/>
              </w:rPr>
            </w:pPr>
            <w:r w:rsidRPr="005E77BA">
              <w:rPr>
                <w:rFonts w:ascii="Times New Roman" w:hAnsi="Times New Roman"/>
                <w:b/>
                <w:lang w:val="uk-UA"/>
              </w:rPr>
              <w:t>Тема 9:</w:t>
            </w:r>
            <w:r w:rsidRPr="005E77BA">
              <w:rPr>
                <w:rFonts w:ascii="Times New Roman" w:hAnsi="Times New Roman"/>
              </w:rPr>
              <w:t xml:space="preserve"> </w:t>
            </w:r>
            <w:r w:rsidR="00213ED9" w:rsidRPr="005E77BA">
              <w:rPr>
                <w:rFonts w:ascii="Times New Roman" w:hAnsi="Times New Roman"/>
                <w:lang w:val="uk-UA"/>
              </w:rPr>
              <w:t xml:space="preserve"> Захворювання статевих залоз.</w:t>
            </w:r>
            <w:r w:rsidR="00213ED9" w:rsidRPr="005E77BA">
              <w:rPr>
                <w:rFonts w:ascii="Times New Roman" w:hAnsi="Times New Roman"/>
              </w:rPr>
              <w:t xml:space="preserve"> </w:t>
            </w:r>
            <w:r w:rsidR="00213ED9" w:rsidRPr="005E77BA">
              <w:rPr>
                <w:rFonts w:ascii="Times New Roman" w:hAnsi="Times New Roman"/>
                <w:lang w:val="uk-UA"/>
              </w:rPr>
              <w:t>Синдром Шерешевського-Тернера. Синдром гермафродитизму.</w:t>
            </w:r>
          </w:p>
          <w:p w:rsidR="00747954" w:rsidRPr="005E77BA" w:rsidRDefault="00213ED9" w:rsidP="005E77BA">
            <w:pPr>
              <w:spacing w:line="276" w:lineRule="auto"/>
              <w:ind w:right="1"/>
              <w:jc w:val="both"/>
              <w:rPr>
                <w:rFonts w:ascii="Times New Roman" w:hAnsi="Times New Roman"/>
                <w:b/>
                <w:lang w:val="uk-UA"/>
              </w:rPr>
            </w:pPr>
            <w:r w:rsidRPr="005E77BA">
              <w:rPr>
                <w:rFonts w:ascii="Times New Roman" w:hAnsi="Times New Roman"/>
                <w:lang w:val="uk-UA"/>
              </w:rPr>
              <w:t xml:space="preserve"> Крипторхізм.</w:t>
            </w:r>
          </w:p>
        </w:tc>
        <w:tc>
          <w:tcPr>
            <w:tcW w:w="731" w:type="pct"/>
          </w:tcPr>
          <w:p w:rsidR="00747954" w:rsidRPr="005E77BA" w:rsidRDefault="00747954" w:rsidP="005E77BA">
            <w:pPr>
              <w:spacing w:line="276" w:lineRule="auto"/>
              <w:jc w:val="both"/>
              <w:rPr>
                <w:rFonts w:ascii="Times New Roman" w:hAnsi="Times New Roman"/>
                <w:lang w:val="uk-UA"/>
              </w:rPr>
            </w:pPr>
          </w:p>
        </w:tc>
        <w:tc>
          <w:tcPr>
            <w:tcW w:w="731" w:type="pct"/>
          </w:tcPr>
          <w:p w:rsidR="00747954" w:rsidRPr="005E77BA" w:rsidRDefault="008B5AC8" w:rsidP="005E77BA">
            <w:pPr>
              <w:spacing w:line="276" w:lineRule="auto"/>
              <w:jc w:val="both"/>
              <w:rPr>
                <w:rFonts w:ascii="Times New Roman" w:hAnsi="Times New Roman"/>
                <w:lang w:val="uk-UA"/>
              </w:rPr>
            </w:pPr>
            <w:r w:rsidRPr="005E77BA">
              <w:rPr>
                <w:rFonts w:ascii="Times New Roman" w:hAnsi="Times New Roman"/>
              </w:rPr>
              <w:t>ПЗ</w:t>
            </w:r>
            <w:r w:rsidRPr="005E77BA">
              <w:rPr>
                <w:rFonts w:ascii="Times New Roman" w:hAnsi="Times New Roman"/>
                <w:lang w:val="uk-UA"/>
              </w:rPr>
              <w:t xml:space="preserve"> 9</w:t>
            </w:r>
          </w:p>
        </w:tc>
      </w:tr>
      <w:tr w:rsidR="00747954" w:rsidRPr="005E77BA" w:rsidTr="00747954">
        <w:trPr>
          <w:jc w:val="center"/>
        </w:trPr>
        <w:tc>
          <w:tcPr>
            <w:tcW w:w="351" w:type="pct"/>
          </w:tcPr>
          <w:p w:rsidR="00747954" w:rsidRPr="005E77BA" w:rsidRDefault="00252EB8" w:rsidP="005E77BA">
            <w:pPr>
              <w:pStyle w:val="NormalWeb1"/>
              <w:spacing w:before="0" w:after="0" w:line="276" w:lineRule="auto"/>
              <w:ind w:right="1"/>
              <w:jc w:val="both"/>
              <w:rPr>
                <w:bCs/>
                <w:color w:val="auto"/>
                <w:lang w:val="uk-UA"/>
              </w:rPr>
            </w:pPr>
            <w:r w:rsidRPr="005E77BA">
              <w:rPr>
                <w:bCs/>
                <w:color w:val="auto"/>
                <w:lang w:val="uk-UA"/>
              </w:rPr>
              <w:t>10</w:t>
            </w:r>
          </w:p>
        </w:tc>
        <w:tc>
          <w:tcPr>
            <w:tcW w:w="3187" w:type="pct"/>
          </w:tcPr>
          <w:p w:rsidR="00213ED9" w:rsidRPr="005E77BA" w:rsidRDefault="00252EB8" w:rsidP="005E77BA">
            <w:pPr>
              <w:spacing w:line="276" w:lineRule="auto"/>
              <w:jc w:val="both"/>
              <w:rPr>
                <w:rFonts w:ascii="Times New Roman" w:hAnsi="Times New Roman"/>
                <w:lang w:val="uk-UA"/>
              </w:rPr>
            </w:pPr>
            <w:r w:rsidRPr="005E77BA">
              <w:rPr>
                <w:rFonts w:ascii="Times New Roman" w:hAnsi="Times New Roman"/>
                <w:b/>
                <w:lang w:val="uk-UA"/>
              </w:rPr>
              <w:t>Тема 10</w:t>
            </w:r>
            <w:r w:rsidR="004A4202" w:rsidRPr="005E77BA">
              <w:rPr>
                <w:rFonts w:ascii="Times New Roman" w:hAnsi="Times New Roman"/>
                <w:b/>
                <w:lang w:val="uk-UA"/>
              </w:rPr>
              <w:t xml:space="preserve">: </w:t>
            </w:r>
            <w:r w:rsidR="00213ED9" w:rsidRPr="005E77BA">
              <w:rPr>
                <w:rFonts w:ascii="Times New Roman" w:hAnsi="Times New Roman"/>
                <w:lang w:val="uk-UA"/>
              </w:rPr>
              <w:t xml:space="preserve"> Нецукровий діабет: етіологія і патогенез, клініка, діагностика та диференційна діагностика,</w:t>
            </w:r>
          </w:p>
          <w:p w:rsidR="00747954" w:rsidRPr="005E77BA" w:rsidRDefault="00213ED9" w:rsidP="005E77BA">
            <w:pPr>
              <w:spacing w:line="276" w:lineRule="auto"/>
              <w:jc w:val="both"/>
              <w:rPr>
                <w:rFonts w:ascii="Times New Roman" w:hAnsi="Times New Roman"/>
                <w:b/>
                <w:lang w:val="uk-UA"/>
              </w:rPr>
            </w:pPr>
            <w:r w:rsidRPr="005E77BA">
              <w:rPr>
                <w:rFonts w:ascii="Times New Roman" w:hAnsi="Times New Roman"/>
                <w:lang w:val="uk-UA"/>
              </w:rPr>
              <w:t>лікування.</w:t>
            </w:r>
          </w:p>
        </w:tc>
        <w:tc>
          <w:tcPr>
            <w:tcW w:w="731" w:type="pct"/>
          </w:tcPr>
          <w:p w:rsidR="00747954" w:rsidRPr="005E77BA" w:rsidRDefault="00747954" w:rsidP="005E77BA">
            <w:pPr>
              <w:spacing w:line="276" w:lineRule="auto"/>
              <w:jc w:val="both"/>
              <w:rPr>
                <w:rFonts w:ascii="Times New Roman" w:hAnsi="Times New Roman"/>
                <w:lang w:val="uk-UA"/>
              </w:rPr>
            </w:pPr>
          </w:p>
        </w:tc>
        <w:tc>
          <w:tcPr>
            <w:tcW w:w="731" w:type="pct"/>
          </w:tcPr>
          <w:p w:rsidR="00747954" w:rsidRPr="005E77BA" w:rsidRDefault="008B5AC8" w:rsidP="005E77BA">
            <w:pPr>
              <w:spacing w:line="276" w:lineRule="auto"/>
              <w:jc w:val="both"/>
              <w:rPr>
                <w:rFonts w:ascii="Times New Roman" w:hAnsi="Times New Roman"/>
                <w:lang w:val="uk-UA"/>
              </w:rPr>
            </w:pPr>
            <w:r w:rsidRPr="005E77BA">
              <w:rPr>
                <w:rFonts w:ascii="Times New Roman" w:hAnsi="Times New Roman"/>
                <w:lang w:val="uk-UA"/>
              </w:rPr>
              <w:t>ПЗ 10</w:t>
            </w:r>
          </w:p>
        </w:tc>
      </w:tr>
      <w:tr w:rsidR="00747954" w:rsidRPr="005E77BA" w:rsidTr="00747954">
        <w:trPr>
          <w:jc w:val="center"/>
        </w:trPr>
        <w:tc>
          <w:tcPr>
            <w:tcW w:w="351" w:type="pct"/>
          </w:tcPr>
          <w:p w:rsidR="00747954" w:rsidRPr="005E77BA" w:rsidRDefault="00747954" w:rsidP="005E77BA">
            <w:pPr>
              <w:pStyle w:val="NormalWeb1"/>
              <w:spacing w:before="0" w:after="0" w:line="276" w:lineRule="auto"/>
              <w:ind w:right="1"/>
              <w:jc w:val="both"/>
              <w:rPr>
                <w:bCs/>
                <w:color w:val="auto"/>
                <w:lang w:val="uk-UA"/>
              </w:rPr>
            </w:pPr>
            <w:r w:rsidRPr="005E77BA">
              <w:rPr>
                <w:bCs/>
                <w:color w:val="auto"/>
                <w:lang w:val="uk-UA"/>
              </w:rPr>
              <w:t>1</w:t>
            </w:r>
            <w:r w:rsidR="00252EB8" w:rsidRPr="005E77BA">
              <w:rPr>
                <w:bCs/>
                <w:color w:val="auto"/>
                <w:lang w:val="uk-UA"/>
              </w:rPr>
              <w:t>1</w:t>
            </w:r>
          </w:p>
        </w:tc>
        <w:tc>
          <w:tcPr>
            <w:tcW w:w="3187" w:type="pct"/>
          </w:tcPr>
          <w:p w:rsidR="00213ED9" w:rsidRPr="005E77BA" w:rsidRDefault="00252EB8" w:rsidP="005E77BA">
            <w:pPr>
              <w:spacing w:line="276" w:lineRule="auto"/>
              <w:jc w:val="both"/>
              <w:rPr>
                <w:rFonts w:ascii="Times New Roman" w:hAnsi="Times New Roman"/>
                <w:bCs/>
                <w:lang w:val="uk-UA"/>
              </w:rPr>
            </w:pPr>
            <w:r w:rsidRPr="005E77BA">
              <w:rPr>
                <w:rFonts w:ascii="Times New Roman" w:hAnsi="Times New Roman"/>
                <w:b/>
                <w:lang w:val="uk-UA"/>
              </w:rPr>
              <w:t>Тема 11</w:t>
            </w:r>
            <w:r w:rsidR="00254A0E" w:rsidRPr="005E77BA">
              <w:rPr>
                <w:rFonts w:ascii="Times New Roman" w:hAnsi="Times New Roman"/>
                <w:b/>
                <w:lang w:val="uk-UA"/>
              </w:rPr>
              <w:t xml:space="preserve">: </w:t>
            </w:r>
            <w:r w:rsidR="00B04BB4" w:rsidRPr="005E77BA">
              <w:rPr>
                <w:rFonts w:ascii="Times New Roman" w:hAnsi="Times New Roman"/>
                <w:b/>
                <w:lang w:val="uk-UA"/>
              </w:rPr>
              <w:t xml:space="preserve"> </w:t>
            </w:r>
            <w:r w:rsidRPr="005E77BA">
              <w:rPr>
                <w:rFonts w:ascii="Times New Roman" w:hAnsi="Times New Roman"/>
                <w:bCs/>
                <w:lang w:val="uk-UA"/>
              </w:rPr>
              <w:t xml:space="preserve"> </w:t>
            </w:r>
            <w:r w:rsidR="00213ED9" w:rsidRPr="005E77BA">
              <w:rPr>
                <w:rFonts w:ascii="Times New Roman" w:hAnsi="Times New Roman"/>
                <w:bCs/>
                <w:lang w:val="uk-UA"/>
              </w:rPr>
              <w:t>Синдром гіперпролактинемії: класифікація, етіологія і патогенез, клініка, діагностика та</w:t>
            </w:r>
          </w:p>
          <w:p w:rsidR="00747954" w:rsidRPr="005E77BA" w:rsidRDefault="00213ED9" w:rsidP="005E77BA">
            <w:pPr>
              <w:spacing w:line="276" w:lineRule="auto"/>
              <w:jc w:val="both"/>
              <w:rPr>
                <w:rFonts w:ascii="Times New Roman" w:hAnsi="Times New Roman"/>
                <w:bCs/>
                <w:lang w:val="uk-UA"/>
              </w:rPr>
            </w:pPr>
            <w:r w:rsidRPr="005E77BA">
              <w:rPr>
                <w:rFonts w:ascii="Times New Roman" w:hAnsi="Times New Roman"/>
                <w:bCs/>
                <w:lang w:val="uk-UA"/>
              </w:rPr>
              <w:t>диференційна діагностика, лікування.</w:t>
            </w:r>
          </w:p>
        </w:tc>
        <w:tc>
          <w:tcPr>
            <w:tcW w:w="731" w:type="pct"/>
          </w:tcPr>
          <w:p w:rsidR="00747954" w:rsidRPr="005E77BA" w:rsidRDefault="00747954" w:rsidP="005E77BA">
            <w:pPr>
              <w:spacing w:line="276" w:lineRule="auto"/>
              <w:jc w:val="both"/>
              <w:rPr>
                <w:rFonts w:ascii="Times New Roman" w:hAnsi="Times New Roman"/>
                <w:lang w:val="uk-UA"/>
              </w:rPr>
            </w:pPr>
          </w:p>
        </w:tc>
        <w:tc>
          <w:tcPr>
            <w:tcW w:w="731" w:type="pct"/>
          </w:tcPr>
          <w:p w:rsidR="00747954" w:rsidRPr="005E77BA" w:rsidRDefault="008B5AC8" w:rsidP="005E77BA">
            <w:pPr>
              <w:spacing w:line="276" w:lineRule="auto"/>
              <w:jc w:val="both"/>
              <w:rPr>
                <w:rFonts w:ascii="Times New Roman" w:hAnsi="Times New Roman"/>
                <w:lang w:val="uk-UA"/>
              </w:rPr>
            </w:pPr>
            <w:r w:rsidRPr="005E77BA">
              <w:rPr>
                <w:rFonts w:ascii="Times New Roman" w:hAnsi="Times New Roman"/>
                <w:lang w:val="uk-UA"/>
              </w:rPr>
              <w:t>ПЗ 11</w:t>
            </w:r>
          </w:p>
        </w:tc>
      </w:tr>
      <w:tr w:rsidR="00252EB8" w:rsidRPr="005E77BA" w:rsidTr="00747954">
        <w:trPr>
          <w:jc w:val="center"/>
        </w:trPr>
        <w:tc>
          <w:tcPr>
            <w:tcW w:w="351" w:type="pct"/>
          </w:tcPr>
          <w:p w:rsidR="00252EB8" w:rsidRPr="005E77BA" w:rsidRDefault="00252EB8" w:rsidP="005E77BA">
            <w:pPr>
              <w:pStyle w:val="NormalWeb1"/>
              <w:spacing w:before="0" w:after="0" w:line="276" w:lineRule="auto"/>
              <w:ind w:right="1"/>
              <w:jc w:val="both"/>
              <w:rPr>
                <w:bCs/>
                <w:color w:val="auto"/>
                <w:lang w:val="uk-UA"/>
              </w:rPr>
            </w:pPr>
            <w:r w:rsidRPr="005E77BA">
              <w:rPr>
                <w:bCs/>
                <w:color w:val="auto"/>
                <w:lang w:val="uk-UA"/>
              </w:rPr>
              <w:t>12</w:t>
            </w:r>
          </w:p>
        </w:tc>
        <w:tc>
          <w:tcPr>
            <w:tcW w:w="3187" w:type="pct"/>
          </w:tcPr>
          <w:p w:rsidR="00252EB8" w:rsidRPr="005E77BA" w:rsidRDefault="00252EB8" w:rsidP="005E77BA">
            <w:pPr>
              <w:spacing w:line="276" w:lineRule="auto"/>
              <w:jc w:val="both"/>
              <w:rPr>
                <w:rFonts w:ascii="Times New Roman" w:hAnsi="Times New Roman"/>
                <w:b/>
                <w:lang w:val="uk-UA"/>
              </w:rPr>
            </w:pPr>
            <w:r w:rsidRPr="005E77BA">
              <w:rPr>
                <w:rFonts w:ascii="Times New Roman" w:hAnsi="Times New Roman"/>
                <w:b/>
                <w:lang w:val="uk-UA"/>
              </w:rPr>
              <w:t>Тема 12:</w:t>
            </w:r>
            <w:r w:rsidRPr="005E77BA">
              <w:rPr>
                <w:rFonts w:ascii="Times New Roman" w:hAnsi="Times New Roman"/>
              </w:rPr>
              <w:t xml:space="preserve"> </w:t>
            </w:r>
            <w:r w:rsidR="00213ED9" w:rsidRPr="005E77BA">
              <w:rPr>
                <w:rFonts w:ascii="Times New Roman" w:hAnsi="Times New Roman"/>
                <w:lang w:val="uk-UA"/>
              </w:rPr>
              <w:t xml:space="preserve"> Клімакс у жінок та чоловіків.</w:t>
            </w:r>
          </w:p>
        </w:tc>
        <w:tc>
          <w:tcPr>
            <w:tcW w:w="731" w:type="pct"/>
          </w:tcPr>
          <w:p w:rsidR="00252EB8" w:rsidRPr="005E77BA" w:rsidRDefault="00252EB8" w:rsidP="005E77BA">
            <w:pPr>
              <w:spacing w:line="276" w:lineRule="auto"/>
              <w:jc w:val="both"/>
              <w:rPr>
                <w:rFonts w:ascii="Times New Roman" w:hAnsi="Times New Roman"/>
                <w:lang w:val="uk-UA"/>
              </w:rPr>
            </w:pPr>
          </w:p>
        </w:tc>
        <w:tc>
          <w:tcPr>
            <w:tcW w:w="731" w:type="pct"/>
          </w:tcPr>
          <w:p w:rsidR="00252EB8" w:rsidRPr="005E77BA" w:rsidRDefault="00014CCA" w:rsidP="005E77BA">
            <w:pPr>
              <w:spacing w:line="276" w:lineRule="auto"/>
              <w:jc w:val="both"/>
              <w:rPr>
                <w:rFonts w:ascii="Times New Roman" w:hAnsi="Times New Roman"/>
                <w:lang w:val="uk-UA"/>
              </w:rPr>
            </w:pPr>
            <w:r w:rsidRPr="005E77BA">
              <w:rPr>
                <w:rFonts w:ascii="Times New Roman" w:hAnsi="Times New Roman"/>
                <w:lang w:val="uk-UA"/>
              </w:rPr>
              <w:t>ПЗ 12</w:t>
            </w:r>
          </w:p>
        </w:tc>
      </w:tr>
      <w:tr w:rsidR="00252EB8" w:rsidRPr="005E77BA" w:rsidTr="00747954">
        <w:trPr>
          <w:jc w:val="center"/>
        </w:trPr>
        <w:tc>
          <w:tcPr>
            <w:tcW w:w="351" w:type="pct"/>
          </w:tcPr>
          <w:p w:rsidR="00252EB8" w:rsidRPr="005E77BA" w:rsidRDefault="00252EB8" w:rsidP="005E77BA">
            <w:pPr>
              <w:pStyle w:val="NormalWeb1"/>
              <w:spacing w:before="0" w:after="0" w:line="276" w:lineRule="auto"/>
              <w:ind w:right="1"/>
              <w:jc w:val="both"/>
              <w:rPr>
                <w:bCs/>
                <w:color w:val="auto"/>
                <w:lang w:val="uk-UA"/>
              </w:rPr>
            </w:pPr>
            <w:r w:rsidRPr="005E77BA">
              <w:rPr>
                <w:bCs/>
                <w:color w:val="auto"/>
                <w:lang w:val="uk-UA"/>
              </w:rPr>
              <w:t>13</w:t>
            </w:r>
          </w:p>
        </w:tc>
        <w:tc>
          <w:tcPr>
            <w:tcW w:w="3187" w:type="pct"/>
          </w:tcPr>
          <w:p w:rsidR="00252EB8" w:rsidRPr="005E77BA" w:rsidRDefault="00252EB8" w:rsidP="005E77BA">
            <w:pPr>
              <w:spacing w:line="276" w:lineRule="auto"/>
              <w:jc w:val="both"/>
              <w:rPr>
                <w:rFonts w:ascii="Times New Roman" w:hAnsi="Times New Roman"/>
                <w:b/>
                <w:lang w:val="uk-UA"/>
              </w:rPr>
            </w:pPr>
            <w:r w:rsidRPr="005E77BA">
              <w:rPr>
                <w:rFonts w:ascii="Times New Roman" w:hAnsi="Times New Roman"/>
                <w:b/>
                <w:lang w:val="uk-UA"/>
              </w:rPr>
              <w:t>Тема 13:</w:t>
            </w:r>
            <w:r w:rsidR="00213ED9" w:rsidRPr="005E77BA">
              <w:rPr>
                <w:rFonts w:ascii="Times New Roman" w:hAnsi="Times New Roman"/>
              </w:rPr>
              <w:t xml:space="preserve"> </w:t>
            </w:r>
            <w:r w:rsidR="00213ED9" w:rsidRPr="005E77BA">
              <w:rPr>
                <w:rFonts w:ascii="Times New Roman" w:hAnsi="Times New Roman"/>
                <w:lang w:val="uk-UA"/>
              </w:rPr>
              <w:t xml:space="preserve">Ендокринопатії </w:t>
            </w:r>
            <w:r w:rsidR="00014CCA" w:rsidRPr="005E77BA">
              <w:rPr>
                <w:rFonts w:ascii="Times New Roman" w:hAnsi="Times New Roman"/>
              </w:rPr>
              <w:t xml:space="preserve"> і серцево-судинна патологія.</w:t>
            </w:r>
          </w:p>
        </w:tc>
        <w:tc>
          <w:tcPr>
            <w:tcW w:w="731" w:type="pct"/>
          </w:tcPr>
          <w:p w:rsidR="00252EB8" w:rsidRPr="005E77BA" w:rsidRDefault="00252EB8" w:rsidP="005E77BA">
            <w:pPr>
              <w:spacing w:line="276" w:lineRule="auto"/>
              <w:jc w:val="both"/>
              <w:rPr>
                <w:rFonts w:ascii="Times New Roman" w:hAnsi="Times New Roman"/>
                <w:lang w:val="uk-UA"/>
              </w:rPr>
            </w:pPr>
          </w:p>
        </w:tc>
        <w:tc>
          <w:tcPr>
            <w:tcW w:w="731" w:type="pct"/>
          </w:tcPr>
          <w:p w:rsidR="00252EB8" w:rsidRPr="005E77BA" w:rsidRDefault="00014CCA" w:rsidP="005E77BA">
            <w:pPr>
              <w:spacing w:line="276" w:lineRule="auto"/>
              <w:jc w:val="both"/>
              <w:rPr>
                <w:rFonts w:ascii="Times New Roman" w:hAnsi="Times New Roman"/>
                <w:lang w:val="uk-UA"/>
              </w:rPr>
            </w:pPr>
            <w:r w:rsidRPr="005E77BA">
              <w:rPr>
                <w:rFonts w:ascii="Times New Roman" w:hAnsi="Times New Roman"/>
                <w:lang w:val="uk-UA"/>
              </w:rPr>
              <w:t>ПЗ 13</w:t>
            </w:r>
          </w:p>
        </w:tc>
      </w:tr>
      <w:tr w:rsidR="00252EB8" w:rsidRPr="005E77BA" w:rsidTr="00747954">
        <w:trPr>
          <w:jc w:val="center"/>
        </w:trPr>
        <w:tc>
          <w:tcPr>
            <w:tcW w:w="351" w:type="pct"/>
          </w:tcPr>
          <w:p w:rsidR="00252EB8" w:rsidRPr="005E77BA" w:rsidRDefault="00252EB8" w:rsidP="005E77BA">
            <w:pPr>
              <w:pStyle w:val="NormalWeb1"/>
              <w:spacing w:before="0" w:after="0" w:line="276" w:lineRule="auto"/>
              <w:ind w:right="1"/>
              <w:jc w:val="both"/>
              <w:rPr>
                <w:bCs/>
                <w:color w:val="auto"/>
                <w:lang w:val="uk-UA"/>
              </w:rPr>
            </w:pPr>
            <w:r w:rsidRPr="005E77BA">
              <w:rPr>
                <w:bCs/>
                <w:color w:val="auto"/>
                <w:lang w:val="uk-UA"/>
              </w:rPr>
              <w:t>14</w:t>
            </w:r>
          </w:p>
        </w:tc>
        <w:tc>
          <w:tcPr>
            <w:tcW w:w="3187" w:type="pct"/>
          </w:tcPr>
          <w:p w:rsidR="00252EB8" w:rsidRPr="005E77BA" w:rsidRDefault="00252EB8" w:rsidP="005E77BA">
            <w:pPr>
              <w:spacing w:line="276" w:lineRule="auto"/>
              <w:jc w:val="both"/>
              <w:rPr>
                <w:rFonts w:ascii="Times New Roman" w:hAnsi="Times New Roman"/>
                <w:b/>
                <w:lang w:val="uk-UA"/>
              </w:rPr>
            </w:pPr>
            <w:r w:rsidRPr="005E77BA">
              <w:rPr>
                <w:rFonts w:ascii="Times New Roman" w:hAnsi="Times New Roman"/>
                <w:b/>
                <w:lang w:val="uk-UA"/>
              </w:rPr>
              <w:t>Тема 14:</w:t>
            </w:r>
            <w:r w:rsidR="00213ED9" w:rsidRPr="005E77BA">
              <w:rPr>
                <w:rFonts w:ascii="Times New Roman" w:hAnsi="Times New Roman"/>
                <w:lang w:val="uk-UA"/>
              </w:rPr>
              <w:t xml:space="preserve"> Патоморфологічна класифікація пухлин щитоподібної залози.</w:t>
            </w:r>
          </w:p>
        </w:tc>
        <w:tc>
          <w:tcPr>
            <w:tcW w:w="731" w:type="pct"/>
          </w:tcPr>
          <w:p w:rsidR="00252EB8" w:rsidRPr="005E77BA" w:rsidRDefault="00252EB8" w:rsidP="005E77BA">
            <w:pPr>
              <w:spacing w:line="276" w:lineRule="auto"/>
              <w:jc w:val="both"/>
              <w:rPr>
                <w:rFonts w:ascii="Times New Roman" w:hAnsi="Times New Roman"/>
                <w:lang w:val="uk-UA"/>
              </w:rPr>
            </w:pPr>
          </w:p>
        </w:tc>
        <w:tc>
          <w:tcPr>
            <w:tcW w:w="731" w:type="pct"/>
          </w:tcPr>
          <w:p w:rsidR="00252EB8" w:rsidRPr="005E77BA" w:rsidRDefault="00014CCA" w:rsidP="005E77BA">
            <w:pPr>
              <w:spacing w:line="276" w:lineRule="auto"/>
              <w:jc w:val="both"/>
              <w:rPr>
                <w:rFonts w:ascii="Times New Roman" w:hAnsi="Times New Roman"/>
                <w:lang w:val="uk-UA"/>
              </w:rPr>
            </w:pPr>
            <w:r w:rsidRPr="005E77BA">
              <w:rPr>
                <w:rFonts w:ascii="Times New Roman" w:hAnsi="Times New Roman"/>
                <w:lang w:val="uk-UA"/>
              </w:rPr>
              <w:t>ПЗ 14</w:t>
            </w:r>
          </w:p>
        </w:tc>
      </w:tr>
      <w:tr w:rsidR="00252EB8" w:rsidRPr="005E77BA" w:rsidTr="00747954">
        <w:trPr>
          <w:jc w:val="center"/>
        </w:trPr>
        <w:tc>
          <w:tcPr>
            <w:tcW w:w="351" w:type="pct"/>
          </w:tcPr>
          <w:p w:rsidR="00252EB8" w:rsidRPr="005E77BA" w:rsidRDefault="00252EB8" w:rsidP="005E77BA">
            <w:pPr>
              <w:pStyle w:val="NormalWeb1"/>
              <w:spacing w:before="0" w:after="0" w:line="276" w:lineRule="auto"/>
              <w:ind w:right="1"/>
              <w:jc w:val="both"/>
              <w:rPr>
                <w:bCs/>
                <w:color w:val="auto"/>
                <w:lang w:val="uk-UA"/>
              </w:rPr>
            </w:pPr>
            <w:r w:rsidRPr="005E77BA">
              <w:rPr>
                <w:bCs/>
                <w:color w:val="auto"/>
                <w:lang w:val="uk-UA"/>
              </w:rPr>
              <w:t>15</w:t>
            </w:r>
          </w:p>
        </w:tc>
        <w:tc>
          <w:tcPr>
            <w:tcW w:w="3187" w:type="pct"/>
          </w:tcPr>
          <w:p w:rsidR="00252EB8" w:rsidRPr="005E77BA" w:rsidRDefault="00252EB8" w:rsidP="005E77BA">
            <w:pPr>
              <w:spacing w:line="276" w:lineRule="auto"/>
              <w:jc w:val="both"/>
              <w:rPr>
                <w:rFonts w:ascii="Times New Roman" w:hAnsi="Times New Roman"/>
                <w:b/>
                <w:lang w:val="uk-UA"/>
              </w:rPr>
            </w:pPr>
            <w:r w:rsidRPr="005E77BA">
              <w:rPr>
                <w:rFonts w:ascii="Times New Roman" w:hAnsi="Times New Roman"/>
                <w:b/>
                <w:lang w:val="uk-UA"/>
              </w:rPr>
              <w:t>Тема 15:</w:t>
            </w:r>
            <w:r w:rsidR="00014CCA" w:rsidRPr="005E77BA">
              <w:rPr>
                <w:rFonts w:ascii="Times New Roman" w:hAnsi="Times New Roman"/>
              </w:rPr>
              <w:t xml:space="preserve"> </w:t>
            </w:r>
            <w:r w:rsidR="00213ED9" w:rsidRPr="005E77BA">
              <w:rPr>
                <w:rFonts w:ascii="Times New Roman" w:hAnsi="Times New Roman"/>
                <w:lang w:val="uk-UA"/>
              </w:rPr>
              <w:t xml:space="preserve"> Сучасна схема лікування хворих на рак щитоподібної залози.</w:t>
            </w:r>
          </w:p>
        </w:tc>
        <w:tc>
          <w:tcPr>
            <w:tcW w:w="731" w:type="pct"/>
          </w:tcPr>
          <w:p w:rsidR="00252EB8" w:rsidRPr="005E77BA" w:rsidRDefault="00252EB8" w:rsidP="005E77BA">
            <w:pPr>
              <w:spacing w:line="276" w:lineRule="auto"/>
              <w:jc w:val="both"/>
              <w:rPr>
                <w:rFonts w:ascii="Times New Roman" w:hAnsi="Times New Roman"/>
                <w:lang w:val="uk-UA"/>
              </w:rPr>
            </w:pPr>
          </w:p>
        </w:tc>
        <w:tc>
          <w:tcPr>
            <w:tcW w:w="731" w:type="pct"/>
          </w:tcPr>
          <w:p w:rsidR="00252EB8" w:rsidRPr="005E77BA" w:rsidRDefault="00014CCA" w:rsidP="005E77BA">
            <w:pPr>
              <w:spacing w:line="276" w:lineRule="auto"/>
              <w:jc w:val="both"/>
              <w:rPr>
                <w:rFonts w:ascii="Times New Roman" w:hAnsi="Times New Roman"/>
                <w:lang w:val="uk-UA"/>
              </w:rPr>
            </w:pPr>
            <w:r w:rsidRPr="005E77BA">
              <w:rPr>
                <w:rFonts w:ascii="Times New Roman" w:hAnsi="Times New Roman"/>
                <w:lang w:val="uk-UA"/>
              </w:rPr>
              <w:t>ПЗ 15</w:t>
            </w:r>
          </w:p>
        </w:tc>
      </w:tr>
      <w:tr w:rsidR="00252EB8" w:rsidRPr="005E77BA" w:rsidTr="005E77BA">
        <w:trPr>
          <w:trHeight w:val="596"/>
          <w:jc w:val="center"/>
        </w:trPr>
        <w:tc>
          <w:tcPr>
            <w:tcW w:w="351" w:type="pct"/>
          </w:tcPr>
          <w:p w:rsidR="00252EB8" w:rsidRPr="005E77BA" w:rsidRDefault="00252EB8" w:rsidP="005E77BA">
            <w:pPr>
              <w:pStyle w:val="NormalWeb1"/>
              <w:spacing w:before="0" w:after="0" w:line="276" w:lineRule="auto"/>
              <w:ind w:right="1"/>
              <w:jc w:val="both"/>
              <w:rPr>
                <w:bCs/>
                <w:color w:val="auto"/>
                <w:lang w:val="uk-UA"/>
              </w:rPr>
            </w:pPr>
            <w:r w:rsidRPr="005E77BA">
              <w:rPr>
                <w:bCs/>
                <w:color w:val="auto"/>
                <w:lang w:val="uk-UA"/>
              </w:rPr>
              <w:t>16</w:t>
            </w:r>
          </w:p>
        </w:tc>
        <w:tc>
          <w:tcPr>
            <w:tcW w:w="3187" w:type="pct"/>
          </w:tcPr>
          <w:p w:rsidR="00252EB8" w:rsidRPr="005E77BA" w:rsidRDefault="00252EB8" w:rsidP="005E77BA">
            <w:pPr>
              <w:spacing w:line="276" w:lineRule="auto"/>
              <w:jc w:val="both"/>
              <w:rPr>
                <w:rFonts w:ascii="Times New Roman" w:hAnsi="Times New Roman"/>
                <w:b/>
                <w:lang w:val="uk-UA"/>
              </w:rPr>
            </w:pPr>
            <w:r w:rsidRPr="005E77BA">
              <w:rPr>
                <w:rFonts w:ascii="Times New Roman" w:hAnsi="Times New Roman"/>
                <w:b/>
                <w:lang w:val="uk-UA"/>
              </w:rPr>
              <w:t xml:space="preserve">Тема 16:  </w:t>
            </w:r>
            <w:r w:rsidRPr="005E77BA">
              <w:rPr>
                <w:rFonts w:ascii="Times New Roman" w:hAnsi="Times New Roman"/>
                <w:bCs/>
                <w:lang w:val="uk-UA"/>
              </w:rPr>
              <w:t xml:space="preserve"> </w:t>
            </w:r>
            <w:r w:rsidRPr="005E77BA">
              <w:rPr>
                <w:rFonts w:ascii="Times New Roman" w:hAnsi="Times New Roman"/>
              </w:rPr>
              <w:t>Диспансерний метод. Основні елементи диспансерного методу</w:t>
            </w:r>
            <w:r w:rsidR="00213ED9" w:rsidRPr="005E77BA">
              <w:rPr>
                <w:rFonts w:ascii="Times New Roman" w:hAnsi="Times New Roman"/>
              </w:rPr>
              <w:t xml:space="preserve"> та форми диспансеризації </w:t>
            </w:r>
            <w:r w:rsidR="00213ED9" w:rsidRPr="005E77BA">
              <w:rPr>
                <w:rFonts w:ascii="Times New Roman" w:hAnsi="Times New Roman"/>
                <w:lang w:val="uk-UA"/>
              </w:rPr>
              <w:t>населення з ендокриною патологією. Скринінгові програми у хворих з хворобами ендокриних залоз.</w:t>
            </w:r>
          </w:p>
        </w:tc>
        <w:tc>
          <w:tcPr>
            <w:tcW w:w="731" w:type="pct"/>
          </w:tcPr>
          <w:p w:rsidR="00252EB8" w:rsidRPr="005E77BA" w:rsidRDefault="00252EB8" w:rsidP="005E77BA">
            <w:pPr>
              <w:spacing w:line="276" w:lineRule="auto"/>
              <w:jc w:val="both"/>
              <w:rPr>
                <w:rFonts w:ascii="Times New Roman" w:hAnsi="Times New Roman"/>
                <w:lang w:val="uk-UA"/>
              </w:rPr>
            </w:pPr>
          </w:p>
        </w:tc>
        <w:tc>
          <w:tcPr>
            <w:tcW w:w="731" w:type="pct"/>
          </w:tcPr>
          <w:p w:rsidR="00252EB8" w:rsidRPr="005E77BA" w:rsidRDefault="00014CCA" w:rsidP="005E77BA">
            <w:pPr>
              <w:spacing w:line="276" w:lineRule="auto"/>
              <w:jc w:val="both"/>
              <w:rPr>
                <w:rFonts w:ascii="Times New Roman" w:hAnsi="Times New Roman"/>
                <w:lang w:val="uk-UA"/>
              </w:rPr>
            </w:pPr>
            <w:r w:rsidRPr="005E77BA">
              <w:rPr>
                <w:rFonts w:ascii="Times New Roman" w:hAnsi="Times New Roman"/>
                <w:lang w:val="uk-UA"/>
              </w:rPr>
              <w:t>ПЗ 16</w:t>
            </w:r>
          </w:p>
        </w:tc>
      </w:tr>
    </w:tbl>
    <w:p w:rsidR="00722B3B" w:rsidRPr="005E77BA" w:rsidRDefault="00722B3B" w:rsidP="005E77BA">
      <w:pPr>
        <w:spacing w:after="317" w:line="276" w:lineRule="auto"/>
        <w:jc w:val="both"/>
        <w:rPr>
          <w:rFonts w:ascii="Times New Roman" w:hAnsi="Times New Roman"/>
        </w:rPr>
      </w:pPr>
    </w:p>
    <w:p w:rsidR="00722B3B" w:rsidRPr="005E77BA" w:rsidRDefault="00372CB8" w:rsidP="005E77BA">
      <w:pPr>
        <w:pStyle w:val="Style1"/>
        <w:spacing w:line="276" w:lineRule="auto"/>
        <w:jc w:val="center"/>
        <w:rPr>
          <w:rStyle w:val="FontStyle20"/>
          <w:rFonts w:ascii="Times New Roman" w:hAnsi="Times New Roman" w:cs="Times New Roman"/>
          <w:sz w:val="24"/>
          <w:szCs w:val="24"/>
          <w:u w:val="single"/>
          <w:vertAlign w:val="superscript"/>
          <w:lang w:val="uk-UA" w:eastAsia="uk-UA"/>
        </w:rPr>
      </w:pPr>
      <w:r w:rsidRPr="005E77BA">
        <w:rPr>
          <w:rStyle w:val="FontStyle20"/>
          <w:rFonts w:ascii="Times New Roman" w:hAnsi="Times New Roman" w:cs="Times New Roman"/>
          <w:sz w:val="24"/>
          <w:szCs w:val="24"/>
          <w:u w:val="single"/>
          <w:lang w:val="uk-UA" w:eastAsia="uk-UA"/>
        </w:rPr>
        <w:t>Програмні результати навчання</w:t>
      </w:r>
    </w:p>
    <w:p w:rsidR="00722B3B" w:rsidRPr="005E77BA" w:rsidRDefault="00372CB8" w:rsidP="005E77BA">
      <w:pPr>
        <w:pStyle w:val="Style13"/>
        <w:spacing w:before="91" w:line="276" w:lineRule="auto"/>
        <w:ind w:firstLine="567"/>
        <w:jc w:val="both"/>
        <w:rPr>
          <w:rStyle w:val="FontStyle22"/>
          <w:rFonts w:ascii="Times New Roman" w:hAnsi="Times New Roman" w:cs="Times New Roman"/>
          <w:lang w:val="uk-UA" w:eastAsia="uk-UA"/>
        </w:rPr>
      </w:pPr>
      <w:r w:rsidRPr="005E77BA">
        <w:rPr>
          <w:rStyle w:val="FontStyle22"/>
          <w:rFonts w:ascii="Times New Roman" w:hAnsi="Times New Roman" w:cs="Times New Roman"/>
          <w:lang w:val="uk-UA" w:eastAsia="uk-UA"/>
        </w:rPr>
        <w:t>Нормативні результати навчання, контрольні заходи та терміни виконання оголошуються студентам на першому занятті.</w:t>
      </w:r>
    </w:p>
    <w:p w:rsidR="009F6EEB" w:rsidRPr="005E77BA" w:rsidRDefault="009F6EEB" w:rsidP="005E77BA">
      <w:pPr>
        <w:pStyle w:val="Style13"/>
        <w:spacing w:before="91" w:line="276" w:lineRule="auto"/>
        <w:ind w:firstLine="567"/>
        <w:jc w:val="both"/>
        <w:rPr>
          <w:rStyle w:val="FontStyle22"/>
          <w:rFonts w:ascii="Times New Roman" w:hAnsi="Times New Roman" w:cs="Times New Roman"/>
          <w:lang w:val="uk-UA" w:eastAsia="uk-UA"/>
        </w:rPr>
      </w:pPr>
      <w:r w:rsidRPr="005E77BA">
        <w:rPr>
          <w:rStyle w:val="FontStyle22"/>
          <w:rFonts w:ascii="Times New Roman" w:hAnsi="Times New Roman" w:cs="Times New Roman"/>
          <w:lang w:val="uk-UA" w:eastAsia="uk-UA"/>
        </w:rPr>
        <w:t>Відповідно до освітньо-професійної програми очікувані програмні результати навчання (ПРН) включають вміння ПРН11, ПРН13-ПРН18 ,ПРН21-ПРН28, ПРН30, ПРН 32, ПРН 33, ПРН 35, ПРН 41:</w:t>
      </w:r>
    </w:p>
    <w:p w:rsidR="00722B3B" w:rsidRPr="005E77BA" w:rsidRDefault="00722B3B" w:rsidP="005E77BA">
      <w:pPr>
        <w:spacing w:after="58" w:line="276" w:lineRule="auto"/>
        <w:jc w:val="both"/>
        <w:rPr>
          <w:rFonts w:ascii="Times New Roman" w:hAnsi="Times New Roman"/>
          <w:lang w:val="uk-UA"/>
        </w:rPr>
      </w:pPr>
    </w:p>
    <w:p w:rsidR="00B741D9" w:rsidRPr="005E77BA" w:rsidRDefault="00CD469A" w:rsidP="005E77BA">
      <w:pPr>
        <w:pStyle w:val="Style1"/>
        <w:spacing w:before="72" w:line="276" w:lineRule="auto"/>
        <w:jc w:val="both"/>
        <w:rPr>
          <w:rStyle w:val="FontStyle20"/>
          <w:rFonts w:ascii="Times New Roman" w:hAnsi="Times New Roman" w:cs="Times New Roman"/>
          <w:sz w:val="24"/>
          <w:szCs w:val="24"/>
          <w:lang w:val="uk-UA" w:eastAsia="uk-UA"/>
        </w:rPr>
      </w:pPr>
      <w:r w:rsidRPr="005E77BA">
        <w:rPr>
          <w:rStyle w:val="FontStyle20"/>
          <w:rFonts w:ascii="Times New Roman" w:hAnsi="Times New Roman" w:cs="Times New Roman"/>
          <w:sz w:val="24"/>
          <w:szCs w:val="24"/>
          <w:lang w:val="uk-UA" w:eastAsia="uk-UA"/>
        </w:rPr>
        <w:tab/>
      </w:r>
    </w:p>
    <w:tbl>
      <w:tblPr>
        <w:tblStyle w:val="TableGrid"/>
        <w:tblW w:w="11340" w:type="dxa"/>
        <w:tblInd w:w="-792" w:type="dxa"/>
        <w:tblLook w:val="04A0" w:firstRow="1" w:lastRow="0" w:firstColumn="1" w:lastColumn="0" w:noHBand="0" w:noVBand="1"/>
      </w:tblPr>
      <w:tblGrid>
        <w:gridCol w:w="531"/>
        <w:gridCol w:w="5077"/>
        <w:gridCol w:w="2655"/>
        <w:gridCol w:w="1530"/>
        <w:gridCol w:w="1547"/>
      </w:tblGrid>
      <w:tr w:rsidR="00EF0A4A" w:rsidRPr="005E77BA" w:rsidTr="00EF0A4A">
        <w:tc>
          <w:tcPr>
            <w:tcW w:w="531" w:type="dxa"/>
          </w:tcPr>
          <w:p w:rsidR="00B741D9" w:rsidRPr="005E77BA" w:rsidRDefault="00806ACC" w:rsidP="005E77BA">
            <w:pPr>
              <w:pStyle w:val="Style1"/>
              <w:spacing w:before="72" w:line="276" w:lineRule="auto"/>
              <w:jc w:val="both"/>
              <w:rPr>
                <w:rStyle w:val="FontStyle20"/>
                <w:rFonts w:ascii="Times New Roman" w:hAnsi="Times New Roman" w:cs="Times New Roman"/>
                <w:b w:val="0"/>
                <w:bCs w:val="0"/>
                <w:sz w:val="24"/>
                <w:szCs w:val="24"/>
                <w:lang w:val="uk-UA" w:eastAsia="uk-UA"/>
              </w:rPr>
            </w:pPr>
            <w:r w:rsidRPr="005E77BA">
              <w:rPr>
                <w:rStyle w:val="FontStyle20"/>
                <w:rFonts w:ascii="Times New Roman" w:hAnsi="Times New Roman" w:cs="Times New Roman"/>
                <w:b w:val="0"/>
                <w:bCs w:val="0"/>
                <w:sz w:val="24"/>
                <w:szCs w:val="24"/>
                <w:lang w:val="uk-UA" w:eastAsia="uk-UA"/>
              </w:rPr>
              <w:t>№ з/п</w:t>
            </w:r>
          </w:p>
          <w:p w:rsidR="00B741D9" w:rsidRPr="005E77BA" w:rsidRDefault="00B741D9" w:rsidP="005E77BA">
            <w:pPr>
              <w:pStyle w:val="Style1"/>
              <w:spacing w:before="72" w:line="276" w:lineRule="auto"/>
              <w:jc w:val="both"/>
              <w:rPr>
                <w:rStyle w:val="FontStyle20"/>
                <w:rFonts w:ascii="Times New Roman" w:hAnsi="Times New Roman" w:cs="Times New Roman"/>
                <w:b w:val="0"/>
                <w:bCs w:val="0"/>
                <w:sz w:val="24"/>
                <w:szCs w:val="24"/>
                <w:lang w:val="uk-UA" w:eastAsia="uk-UA"/>
              </w:rPr>
            </w:pPr>
          </w:p>
          <w:p w:rsidR="00B741D9" w:rsidRPr="005E77BA" w:rsidRDefault="00B741D9" w:rsidP="005E77BA">
            <w:pPr>
              <w:pStyle w:val="Style1"/>
              <w:spacing w:before="72" w:line="276" w:lineRule="auto"/>
              <w:jc w:val="both"/>
              <w:rPr>
                <w:rStyle w:val="FontStyle20"/>
                <w:rFonts w:ascii="Times New Roman" w:hAnsi="Times New Roman" w:cs="Times New Roman"/>
                <w:b w:val="0"/>
                <w:bCs w:val="0"/>
                <w:sz w:val="24"/>
                <w:szCs w:val="24"/>
                <w:lang w:val="uk-UA" w:eastAsia="uk-UA"/>
              </w:rPr>
            </w:pPr>
          </w:p>
        </w:tc>
        <w:tc>
          <w:tcPr>
            <w:tcW w:w="5077" w:type="dxa"/>
          </w:tcPr>
          <w:p w:rsidR="00B741D9" w:rsidRPr="005E77BA" w:rsidRDefault="00806ACC" w:rsidP="005E77BA">
            <w:pPr>
              <w:pStyle w:val="Style1"/>
              <w:spacing w:before="72" w:line="276" w:lineRule="auto"/>
              <w:jc w:val="both"/>
              <w:rPr>
                <w:rStyle w:val="FontStyle20"/>
                <w:rFonts w:ascii="Times New Roman" w:hAnsi="Times New Roman" w:cs="Times New Roman"/>
                <w:b w:val="0"/>
                <w:bCs w:val="0"/>
                <w:sz w:val="24"/>
                <w:szCs w:val="24"/>
                <w:lang w:val="uk-UA" w:eastAsia="uk-UA"/>
              </w:rPr>
            </w:pPr>
            <w:r w:rsidRPr="005E77BA">
              <w:rPr>
                <w:rStyle w:val="FontStyle20"/>
                <w:rFonts w:ascii="Times New Roman" w:hAnsi="Times New Roman" w:cs="Times New Roman"/>
                <w:b w:val="0"/>
                <w:bCs w:val="0"/>
                <w:sz w:val="24"/>
                <w:szCs w:val="24"/>
                <w:lang w:val="uk-UA" w:eastAsia="uk-UA"/>
              </w:rPr>
              <w:t>Результати навчання</w:t>
            </w:r>
          </w:p>
        </w:tc>
        <w:tc>
          <w:tcPr>
            <w:tcW w:w="2655" w:type="dxa"/>
          </w:tcPr>
          <w:p w:rsidR="00B741D9" w:rsidRPr="005E77BA" w:rsidRDefault="00806ACC" w:rsidP="005E77BA">
            <w:pPr>
              <w:pStyle w:val="Style1"/>
              <w:spacing w:before="72" w:line="276" w:lineRule="auto"/>
              <w:jc w:val="both"/>
              <w:rPr>
                <w:rStyle w:val="FontStyle20"/>
                <w:rFonts w:ascii="Times New Roman" w:hAnsi="Times New Roman" w:cs="Times New Roman"/>
                <w:b w:val="0"/>
                <w:bCs w:val="0"/>
                <w:sz w:val="24"/>
                <w:szCs w:val="24"/>
                <w:lang w:val="uk-UA" w:eastAsia="uk-UA"/>
              </w:rPr>
            </w:pPr>
            <w:r w:rsidRPr="005E77BA">
              <w:rPr>
                <w:rStyle w:val="FontStyle20"/>
                <w:rFonts w:ascii="Times New Roman" w:hAnsi="Times New Roman" w:cs="Times New Roman"/>
                <w:b w:val="0"/>
                <w:bCs w:val="0"/>
                <w:sz w:val="24"/>
                <w:szCs w:val="24"/>
                <w:lang w:val="uk-UA" w:eastAsia="uk-UA"/>
              </w:rPr>
              <w:t>Методи навчання</w:t>
            </w:r>
          </w:p>
        </w:tc>
        <w:tc>
          <w:tcPr>
            <w:tcW w:w="1530" w:type="dxa"/>
          </w:tcPr>
          <w:p w:rsidR="00806ACC" w:rsidRPr="005E77BA" w:rsidRDefault="00806ACC" w:rsidP="005E77BA">
            <w:pPr>
              <w:pStyle w:val="Style1"/>
              <w:spacing w:before="72" w:line="276" w:lineRule="auto"/>
              <w:jc w:val="both"/>
              <w:rPr>
                <w:rStyle w:val="FontStyle20"/>
                <w:rFonts w:ascii="Times New Roman" w:hAnsi="Times New Roman" w:cs="Times New Roman"/>
                <w:b w:val="0"/>
                <w:bCs w:val="0"/>
                <w:sz w:val="24"/>
                <w:szCs w:val="24"/>
                <w:lang w:val="uk-UA" w:eastAsia="uk-UA"/>
              </w:rPr>
            </w:pPr>
            <w:r w:rsidRPr="005E77BA">
              <w:rPr>
                <w:rStyle w:val="FontStyle20"/>
                <w:rFonts w:ascii="Times New Roman" w:hAnsi="Times New Roman" w:cs="Times New Roman"/>
                <w:b w:val="0"/>
                <w:bCs w:val="0"/>
                <w:sz w:val="24"/>
                <w:szCs w:val="24"/>
                <w:lang w:val="uk-UA" w:eastAsia="uk-UA"/>
              </w:rPr>
              <w:t>Форми</w:t>
            </w:r>
          </w:p>
          <w:p w:rsidR="00806ACC" w:rsidRPr="005E77BA" w:rsidRDefault="00806ACC" w:rsidP="005E77BA">
            <w:pPr>
              <w:pStyle w:val="Style1"/>
              <w:spacing w:before="72" w:line="276" w:lineRule="auto"/>
              <w:jc w:val="both"/>
              <w:rPr>
                <w:rStyle w:val="FontStyle20"/>
                <w:rFonts w:ascii="Times New Roman" w:hAnsi="Times New Roman" w:cs="Times New Roman"/>
                <w:b w:val="0"/>
                <w:bCs w:val="0"/>
                <w:sz w:val="24"/>
                <w:szCs w:val="24"/>
                <w:lang w:val="uk-UA" w:eastAsia="uk-UA"/>
              </w:rPr>
            </w:pPr>
            <w:r w:rsidRPr="005E77BA">
              <w:rPr>
                <w:rStyle w:val="FontStyle20"/>
                <w:rFonts w:ascii="Times New Roman" w:hAnsi="Times New Roman" w:cs="Times New Roman"/>
                <w:b w:val="0"/>
                <w:bCs w:val="0"/>
                <w:sz w:val="24"/>
                <w:szCs w:val="24"/>
                <w:lang w:val="uk-UA" w:eastAsia="uk-UA"/>
              </w:rPr>
              <w:t>оцінювання</w:t>
            </w:r>
          </w:p>
          <w:p w:rsidR="00806ACC" w:rsidRPr="005E77BA" w:rsidRDefault="00806ACC" w:rsidP="005E77BA">
            <w:pPr>
              <w:pStyle w:val="Style1"/>
              <w:spacing w:before="72" w:line="276" w:lineRule="auto"/>
              <w:jc w:val="both"/>
              <w:rPr>
                <w:rStyle w:val="FontStyle20"/>
                <w:rFonts w:ascii="Times New Roman" w:hAnsi="Times New Roman" w:cs="Times New Roman"/>
                <w:b w:val="0"/>
                <w:bCs w:val="0"/>
                <w:sz w:val="24"/>
                <w:szCs w:val="24"/>
                <w:lang w:val="uk-UA" w:eastAsia="uk-UA"/>
              </w:rPr>
            </w:pPr>
            <w:r w:rsidRPr="005E77BA">
              <w:rPr>
                <w:rStyle w:val="FontStyle20"/>
                <w:rFonts w:ascii="Times New Roman" w:hAnsi="Times New Roman" w:cs="Times New Roman"/>
                <w:b w:val="0"/>
                <w:bCs w:val="0"/>
                <w:sz w:val="24"/>
                <w:szCs w:val="24"/>
                <w:lang w:val="uk-UA" w:eastAsia="uk-UA"/>
              </w:rPr>
              <w:t>(контрольні</w:t>
            </w:r>
          </w:p>
          <w:p w:rsidR="00B741D9" w:rsidRPr="005E77BA" w:rsidRDefault="00806ACC" w:rsidP="005E77BA">
            <w:pPr>
              <w:pStyle w:val="Style1"/>
              <w:spacing w:before="72" w:line="276" w:lineRule="auto"/>
              <w:jc w:val="both"/>
              <w:rPr>
                <w:rStyle w:val="FontStyle20"/>
                <w:rFonts w:ascii="Times New Roman" w:hAnsi="Times New Roman" w:cs="Times New Roman"/>
                <w:b w:val="0"/>
                <w:bCs w:val="0"/>
                <w:sz w:val="24"/>
                <w:szCs w:val="24"/>
                <w:lang w:val="uk-UA" w:eastAsia="uk-UA"/>
              </w:rPr>
            </w:pPr>
            <w:r w:rsidRPr="005E77BA">
              <w:rPr>
                <w:rStyle w:val="FontStyle20"/>
                <w:rFonts w:ascii="Times New Roman" w:hAnsi="Times New Roman" w:cs="Times New Roman"/>
                <w:b w:val="0"/>
                <w:bCs w:val="0"/>
                <w:sz w:val="24"/>
                <w:szCs w:val="24"/>
                <w:lang w:val="uk-UA" w:eastAsia="uk-UA"/>
              </w:rPr>
              <w:t>заходи)</w:t>
            </w:r>
          </w:p>
        </w:tc>
        <w:tc>
          <w:tcPr>
            <w:tcW w:w="1547" w:type="dxa"/>
          </w:tcPr>
          <w:p w:rsidR="00806ACC" w:rsidRPr="005E77BA" w:rsidRDefault="00806ACC" w:rsidP="005E77BA">
            <w:pPr>
              <w:pStyle w:val="Style1"/>
              <w:spacing w:before="72" w:line="276" w:lineRule="auto"/>
              <w:jc w:val="both"/>
              <w:rPr>
                <w:rStyle w:val="FontStyle20"/>
                <w:rFonts w:ascii="Times New Roman" w:hAnsi="Times New Roman" w:cs="Times New Roman"/>
                <w:b w:val="0"/>
                <w:bCs w:val="0"/>
                <w:sz w:val="24"/>
                <w:szCs w:val="24"/>
                <w:lang w:val="uk-UA" w:eastAsia="uk-UA"/>
              </w:rPr>
            </w:pPr>
            <w:r w:rsidRPr="005E77BA">
              <w:rPr>
                <w:rStyle w:val="FontStyle20"/>
                <w:rFonts w:ascii="Times New Roman" w:hAnsi="Times New Roman" w:cs="Times New Roman"/>
                <w:b w:val="0"/>
                <w:bCs w:val="0"/>
                <w:sz w:val="24"/>
                <w:szCs w:val="24"/>
                <w:lang w:val="uk-UA" w:eastAsia="uk-UA"/>
              </w:rPr>
              <w:t>Термін</w:t>
            </w:r>
          </w:p>
          <w:p w:rsidR="00806ACC" w:rsidRPr="005E77BA" w:rsidRDefault="00806ACC" w:rsidP="005E77BA">
            <w:pPr>
              <w:pStyle w:val="Style1"/>
              <w:spacing w:before="72" w:line="276" w:lineRule="auto"/>
              <w:jc w:val="both"/>
              <w:rPr>
                <w:rStyle w:val="FontStyle20"/>
                <w:rFonts w:ascii="Times New Roman" w:hAnsi="Times New Roman" w:cs="Times New Roman"/>
                <w:b w:val="0"/>
                <w:bCs w:val="0"/>
                <w:sz w:val="24"/>
                <w:szCs w:val="24"/>
                <w:lang w:val="uk-UA" w:eastAsia="uk-UA"/>
              </w:rPr>
            </w:pPr>
            <w:r w:rsidRPr="005E77BA">
              <w:rPr>
                <w:rStyle w:val="FontStyle20"/>
                <w:rFonts w:ascii="Times New Roman" w:hAnsi="Times New Roman" w:cs="Times New Roman"/>
                <w:b w:val="0"/>
                <w:bCs w:val="0"/>
                <w:sz w:val="24"/>
                <w:szCs w:val="24"/>
                <w:lang w:val="uk-UA" w:eastAsia="uk-UA"/>
              </w:rPr>
              <w:t>виконання</w:t>
            </w:r>
          </w:p>
          <w:p w:rsidR="00806ACC" w:rsidRPr="005E77BA" w:rsidRDefault="00806ACC" w:rsidP="005E77BA">
            <w:pPr>
              <w:pStyle w:val="Style1"/>
              <w:spacing w:before="72" w:line="276" w:lineRule="auto"/>
              <w:jc w:val="both"/>
              <w:rPr>
                <w:rStyle w:val="FontStyle20"/>
                <w:rFonts w:ascii="Times New Roman" w:hAnsi="Times New Roman" w:cs="Times New Roman"/>
                <w:b w:val="0"/>
                <w:bCs w:val="0"/>
                <w:sz w:val="24"/>
                <w:szCs w:val="24"/>
                <w:lang w:val="uk-UA" w:eastAsia="uk-UA"/>
              </w:rPr>
            </w:pPr>
          </w:p>
          <w:p w:rsidR="00B741D9" w:rsidRPr="005E77BA" w:rsidRDefault="00B741D9" w:rsidP="005E77BA">
            <w:pPr>
              <w:pStyle w:val="Style1"/>
              <w:spacing w:before="72" w:line="276" w:lineRule="auto"/>
              <w:jc w:val="both"/>
              <w:rPr>
                <w:rStyle w:val="FontStyle20"/>
                <w:rFonts w:ascii="Times New Roman" w:hAnsi="Times New Roman" w:cs="Times New Roman"/>
                <w:b w:val="0"/>
                <w:bCs w:val="0"/>
                <w:sz w:val="24"/>
                <w:szCs w:val="24"/>
                <w:lang w:val="uk-UA" w:eastAsia="uk-UA"/>
              </w:rPr>
            </w:pPr>
          </w:p>
        </w:tc>
      </w:tr>
      <w:tr w:rsidR="00EF0A4A" w:rsidRPr="005E77BA" w:rsidTr="00EF0A4A">
        <w:tc>
          <w:tcPr>
            <w:tcW w:w="531" w:type="dxa"/>
          </w:tcPr>
          <w:p w:rsidR="00EF0A4A" w:rsidRPr="005E77BA" w:rsidRDefault="00EF0A4A" w:rsidP="005E77BA">
            <w:pPr>
              <w:pStyle w:val="Style1"/>
              <w:spacing w:before="72" w:line="276" w:lineRule="auto"/>
              <w:jc w:val="both"/>
              <w:rPr>
                <w:rStyle w:val="FontStyle20"/>
                <w:rFonts w:ascii="Times New Roman" w:hAnsi="Times New Roman" w:cs="Times New Roman"/>
                <w:b w:val="0"/>
                <w:bCs w:val="0"/>
                <w:sz w:val="24"/>
                <w:szCs w:val="24"/>
                <w:lang w:val="uk-UA" w:eastAsia="uk-UA"/>
              </w:rPr>
            </w:pPr>
            <w:r w:rsidRPr="005E77BA">
              <w:rPr>
                <w:rStyle w:val="FontStyle20"/>
                <w:rFonts w:ascii="Times New Roman" w:hAnsi="Times New Roman" w:cs="Times New Roman"/>
                <w:b w:val="0"/>
                <w:bCs w:val="0"/>
                <w:sz w:val="24"/>
                <w:szCs w:val="24"/>
                <w:lang w:val="uk-UA" w:eastAsia="uk-UA"/>
              </w:rPr>
              <w:t>1</w:t>
            </w:r>
          </w:p>
        </w:tc>
        <w:tc>
          <w:tcPr>
            <w:tcW w:w="5077" w:type="dxa"/>
          </w:tcPr>
          <w:p w:rsidR="00EF0A4A" w:rsidRPr="005E77BA" w:rsidRDefault="00EF0A4A" w:rsidP="005E77BA">
            <w:pPr>
              <w:pStyle w:val="Style1"/>
              <w:spacing w:before="72" w:line="276" w:lineRule="auto"/>
              <w:jc w:val="both"/>
              <w:rPr>
                <w:rStyle w:val="FontStyle20"/>
                <w:rFonts w:ascii="Times New Roman" w:hAnsi="Times New Roman" w:cs="Times New Roman"/>
                <w:b w:val="0"/>
                <w:bCs w:val="0"/>
                <w:sz w:val="24"/>
                <w:szCs w:val="24"/>
                <w:lang w:val="uk-UA" w:eastAsia="uk-UA"/>
              </w:rPr>
            </w:pPr>
            <w:r w:rsidRPr="005E77BA">
              <w:rPr>
                <w:rStyle w:val="FontStyle20"/>
                <w:rFonts w:ascii="Times New Roman" w:hAnsi="Times New Roman" w:cs="Times New Roman"/>
                <w:b w:val="0"/>
                <w:bCs w:val="0"/>
                <w:sz w:val="24"/>
                <w:szCs w:val="24"/>
                <w:lang w:val="uk-UA" w:eastAsia="uk-UA"/>
              </w:rPr>
              <w:t xml:space="preserve"> </w:t>
            </w:r>
            <w:r w:rsidRPr="005E77BA">
              <w:rPr>
                <w:rStyle w:val="FontStyle20"/>
                <w:rFonts w:ascii="Times New Roman" w:hAnsi="Times New Roman" w:cs="Times New Roman"/>
                <w:sz w:val="24"/>
                <w:szCs w:val="24"/>
                <w:lang w:val="uk-UA" w:eastAsia="uk-UA"/>
              </w:rPr>
              <w:t>ПРН 11.</w:t>
            </w:r>
            <w:r w:rsidRPr="005E77BA">
              <w:rPr>
                <w:rStyle w:val="FontStyle20"/>
                <w:rFonts w:ascii="Times New Roman" w:hAnsi="Times New Roman" w:cs="Times New Roman"/>
                <w:b w:val="0"/>
                <w:bCs w:val="0"/>
                <w:sz w:val="24"/>
                <w:szCs w:val="24"/>
                <w:lang w:val="uk-UA" w:eastAsia="uk-UA"/>
              </w:rPr>
              <w:t xml:space="preserve"> Збирати дані про скарги пацієнта, анамнез хвороби, анамнез життя (в тому числі </w:t>
            </w:r>
            <w:r w:rsidRPr="005E77BA">
              <w:rPr>
                <w:rStyle w:val="FontStyle20"/>
                <w:rFonts w:ascii="Times New Roman" w:hAnsi="Times New Roman" w:cs="Times New Roman"/>
                <w:b w:val="0"/>
                <w:bCs w:val="0"/>
                <w:sz w:val="24"/>
                <w:szCs w:val="24"/>
                <w:lang w:val="uk-UA" w:eastAsia="uk-UA"/>
              </w:rPr>
              <w:lastRenderedPageBreak/>
              <w:t>професійний анамнез), за умов закладу охорони здоров’я, його підрозділу або вдома у хворого, використовуючи результати співбесіди з пацієнтом, за стандартною схемою опитування хворого. За будь-яких обставин (в закладі охорони здоров’я, його підрозділі, вдома у пацієнта та ін.), використовуючи знання про людину, її органи та системи, за певними алгоритмами</w:t>
            </w:r>
          </w:p>
        </w:tc>
        <w:tc>
          <w:tcPr>
            <w:tcW w:w="2655" w:type="dxa"/>
            <w:vMerge w:val="restart"/>
          </w:tcPr>
          <w:p w:rsidR="00EF0A4A" w:rsidRPr="005E77BA" w:rsidRDefault="00EF0A4A" w:rsidP="005E77BA">
            <w:pPr>
              <w:pStyle w:val="Style1"/>
              <w:numPr>
                <w:ilvl w:val="0"/>
                <w:numId w:val="20"/>
              </w:numPr>
              <w:spacing w:before="72" w:line="276" w:lineRule="auto"/>
              <w:jc w:val="both"/>
              <w:rPr>
                <w:rStyle w:val="FontStyle20"/>
                <w:rFonts w:ascii="Times New Roman" w:hAnsi="Times New Roman" w:cs="Times New Roman"/>
                <w:b w:val="0"/>
                <w:bCs w:val="0"/>
                <w:sz w:val="24"/>
                <w:szCs w:val="24"/>
                <w:lang w:val="uk-UA" w:eastAsia="uk-UA"/>
              </w:rPr>
            </w:pPr>
            <w:r w:rsidRPr="005E77BA">
              <w:rPr>
                <w:rStyle w:val="FontStyle20"/>
                <w:rFonts w:ascii="Times New Roman" w:hAnsi="Times New Roman" w:cs="Times New Roman"/>
                <w:b w:val="0"/>
                <w:bCs w:val="0"/>
                <w:sz w:val="24"/>
                <w:szCs w:val="24"/>
                <w:lang w:val="uk-UA" w:eastAsia="uk-UA"/>
              </w:rPr>
              <w:lastRenderedPageBreak/>
              <w:t>роз'яснення;</w:t>
            </w:r>
          </w:p>
          <w:p w:rsidR="00EF0A4A" w:rsidRPr="005E77BA" w:rsidRDefault="00EF0A4A" w:rsidP="005E77BA">
            <w:pPr>
              <w:pStyle w:val="Style1"/>
              <w:spacing w:before="72" w:line="276" w:lineRule="auto"/>
              <w:ind w:left="720"/>
              <w:jc w:val="both"/>
              <w:rPr>
                <w:rStyle w:val="FontStyle20"/>
                <w:rFonts w:ascii="Times New Roman" w:hAnsi="Times New Roman" w:cs="Times New Roman"/>
                <w:b w:val="0"/>
                <w:bCs w:val="0"/>
                <w:sz w:val="24"/>
                <w:szCs w:val="24"/>
                <w:lang w:val="uk-UA" w:eastAsia="uk-UA"/>
              </w:rPr>
            </w:pPr>
          </w:p>
          <w:p w:rsidR="00EF0A4A" w:rsidRPr="005E77BA" w:rsidRDefault="00EF0A4A" w:rsidP="005E77BA">
            <w:pPr>
              <w:pStyle w:val="Style1"/>
              <w:numPr>
                <w:ilvl w:val="0"/>
                <w:numId w:val="20"/>
              </w:numPr>
              <w:spacing w:before="72" w:line="276" w:lineRule="auto"/>
              <w:jc w:val="both"/>
              <w:rPr>
                <w:rStyle w:val="FontStyle20"/>
                <w:rFonts w:ascii="Times New Roman" w:hAnsi="Times New Roman" w:cs="Times New Roman"/>
                <w:b w:val="0"/>
                <w:bCs w:val="0"/>
                <w:sz w:val="24"/>
                <w:szCs w:val="24"/>
                <w:lang w:val="uk-UA" w:eastAsia="uk-UA"/>
              </w:rPr>
            </w:pPr>
            <w:r w:rsidRPr="005E77BA">
              <w:rPr>
                <w:rStyle w:val="FontStyle20"/>
                <w:rFonts w:ascii="Times New Roman" w:hAnsi="Times New Roman" w:cs="Times New Roman"/>
                <w:b w:val="0"/>
                <w:bCs w:val="0"/>
                <w:sz w:val="24"/>
                <w:szCs w:val="24"/>
                <w:lang w:val="uk-UA" w:eastAsia="uk-UA"/>
              </w:rPr>
              <w:t>показ слайдів,</w:t>
            </w:r>
          </w:p>
          <w:p w:rsidR="00EF0A4A" w:rsidRPr="005E77BA" w:rsidRDefault="00EF0A4A" w:rsidP="005E77BA">
            <w:pPr>
              <w:pStyle w:val="Style1"/>
              <w:numPr>
                <w:ilvl w:val="0"/>
                <w:numId w:val="20"/>
              </w:numPr>
              <w:spacing w:before="72" w:line="276" w:lineRule="auto"/>
              <w:jc w:val="both"/>
              <w:rPr>
                <w:rStyle w:val="FontStyle20"/>
                <w:rFonts w:ascii="Times New Roman" w:hAnsi="Times New Roman" w:cs="Times New Roman"/>
                <w:b w:val="0"/>
                <w:bCs w:val="0"/>
                <w:sz w:val="24"/>
                <w:szCs w:val="24"/>
                <w:lang w:val="uk-UA" w:eastAsia="uk-UA"/>
              </w:rPr>
            </w:pPr>
            <w:r w:rsidRPr="005E77BA">
              <w:rPr>
                <w:rStyle w:val="FontStyle20"/>
                <w:rFonts w:ascii="Times New Roman" w:hAnsi="Times New Roman" w:cs="Times New Roman"/>
                <w:b w:val="0"/>
                <w:bCs w:val="0"/>
                <w:sz w:val="24"/>
                <w:szCs w:val="24"/>
                <w:lang w:val="uk-UA" w:eastAsia="uk-UA"/>
              </w:rPr>
              <w:t>презентацій, відеороликів,</w:t>
            </w:r>
          </w:p>
          <w:p w:rsidR="00EF0A4A" w:rsidRPr="005E77BA" w:rsidRDefault="00EF0A4A" w:rsidP="005E77BA">
            <w:pPr>
              <w:pStyle w:val="Style1"/>
              <w:spacing w:before="72" w:line="276" w:lineRule="auto"/>
              <w:ind w:left="720"/>
              <w:jc w:val="both"/>
              <w:rPr>
                <w:rStyle w:val="FontStyle20"/>
                <w:rFonts w:ascii="Times New Roman" w:hAnsi="Times New Roman" w:cs="Times New Roman"/>
                <w:b w:val="0"/>
                <w:bCs w:val="0"/>
                <w:sz w:val="24"/>
                <w:szCs w:val="24"/>
                <w:lang w:val="uk-UA" w:eastAsia="uk-UA"/>
              </w:rPr>
            </w:pPr>
          </w:p>
          <w:p w:rsidR="00EF0A4A" w:rsidRPr="005E77BA" w:rsidRDefault="00EF0A4A" w:rsidP="005E77BA">
            <w:pPr>
              <w:pStyle w:val="Style1"/>
              <w:numPr>
                <w:ilvl w:val="0"/>
                <w:numId w:val="20"/>
              </w:numPr>
              <w:spacing w:before="72" w:line="276" w:lineRule="auto"/>
              <w:jc w:val="both"/>
              <w:rPr>
                <w:rStyle w:val="FontStyle20"/>
                <w:rFonts w:ascii="Times New Roman" w:hAnsi="Times New Roman" w:cs="Times New Roman"/>
                <w:b w:val="0"/>
                <w:bCs w:val="0"/>
                <w:sz w:val="24"/>
                <w:szCs w:val="24"/>
                <w:lang w:val="uk-UA" w:eastAsia="uk-UA"/>
              </w:rPr>
            </w:pPr>
            <w:r w:rsidRPr="005E77BA">
              <w:rPr>
                <w:rStyle w:val="FontStyle20"/>
                <w:rFonts w:ascii="Times New Roman" w:hAnsi="Times New Roman" w:cs="Times New Roman"/>
                <w:b w:val="0"/>
                <w:bCs w:val="0"/>
                <w:sz w:val="24"/>
                <w:szCs w:val="24"/>
                <w:lang w:val="uk-UA" w:eastAsia="uk-UA"/>
              </w:rPr>
              <w:t>навчальних фільмів</w:t>
            </w:r>
          </w:p>
          <w:p w:rsidR="00EF0A4A" w:rsidRPr="005E77BA" w:rsidRDefault="00EF0A4A" w:rsidP="005E77BA">
            <w:pPr>
              <w:pStyle w:val="ListParagraph"/>
              <w:spacing w:line="276" w:lineRule="auto"/>
              <w:jc w:val="both"/>
              <w:rPr>
                <w:rStyle w:val="FontStyle20"/>
                <w:rFonts w:ascii="Times New Roman" w:hAnsi="Times New Roman" w:cs="Times New Roman"/>
                <w:b w:val="0"/>
                <w:bCs w:val="0"/>
                <w:sz w:val="24"/>
                <w:szCs w:val="24"/>
                <w:lang w:val="uk-UA" w:eastAsia="uk-UA"/>
              </w:rPr>
            </w:pPr>
          </w:p>
          <w:p w:rsidR="00EF0A4A" w:rsidRPr="005E77BA" w:rsidRDefault="00EF0A4A" w:rsidP="005E77BA">
            <w:pPr>
              <w:pStyle w:val="Style1"/>
              <w:spacing w:before="72" w:line="276" w:lineRule="auto"/>
              <w:ind w:left="720"/>
              <w:jc w:val="both"/>
              <w:rPr>
                <w:rStyle w:val="FontStyle20"/>
                <w:rFonts w:ascii="Times New Roman" w:hAnsi="Times New Roman" w:cs="Times New Roman"/>
                <w:b w:val="0"/>
                <w:bCs w:val="0"/>
                <w:sz w:val="24"/>
                <w:szCs w:val="24"/>
                <w:lang w:val="uk-UA" w:eastAsia="uk-UA"/>
              </w:rPr>
            </w:pPr>
          </w:p>
          <w:p w:rsidR="00EF0A4A" w:rsidRPr="005E77BA" w:rsidRDefault="00EF0A4A" w:rsidP="005E77BA">
            <w:pPr>
              <w:pStyle w:val="Style1"/>
              <w:numPr>
                <w:ilvl w:val="0"/>
                <w:numId w:val="20"/>
              </w:numPr>
              <w:spacing w:before="72" w:line="276" w:lineRule="auto"/>
              <w:jc w:val="both"/>
              <w:rPr>
                <w:rStyle w:val="FontStyle20"/>
                <w:rFonts w:ascii="Times New Roman" w:hAnsi="Times New Roman" w:cs="Times New Roman"/>
                <w:b w:val="0"/>
                <w:bCs w:val="0"/>
                <w:sz w:val="24"/>
                <w:szCs w:val="24"/>
                <w:lang w:val="uk-UA" w:eastAsia="uk-UA"/>
              </w:rPr>
            </w:pPr>
            <w:r w:rsidRPr="005E77BA">
              <w:rPr>
                <w:rStyle w:val="FontStyle20"/>
                <w:rFonts w:ascii="Times New Roman" w:hAnsi="Times New Roman" w:cs="Times New Roman"/>
                <w:b w:val="0"/>
                <w:bCs w:val="0"/>
                <w:sz w:val="24"/>
                <w:szCs w:val="24"/>
                <w:lang w:val="uk-UA" w:eastAsia="uk-UA"/>
              </w:rPr>
              <w:t>Відвідування відділень лікарні</w:t>
            </w:r>
          </w:p>
        </w:tc>
        <w:tc>
          <w:tcPr>
            <w:tcW w:w="1530" w:type="dxa"/>
            <w:vMerge w:val="restart"/>
          </w:tcPr>
          <w:p w:rsidR="00EF0A4A" w:rsidRPr="005E77BA" w:rsidRDefault="00EF0A4A" w:rsidP="005E77BA">
            <w:pPr>
              <w:pStyle w:val="Style1"/>
              <w:spacing w:before="72" w:line="276" w:lineRule="auto"/>
              <w:jc w:val="both"/>
              <w:rPr>
                <w:rStyle w:val="FontStyle20"/>
                <w:rFonts w:ascii="Times New Roman" w:hAnsi="Times New Roman" w:cs="Times New Roman"/>
                <w:b w:val="0"/>
                <w:bCs w:val="0"/>
                <w:sz w:val="24"/>
                <w:szCs w:val="24"/>
                <w:lang w:val="uk-UA" w:eastAsia="uk-UA"/>
              </w:rPr>
            </w:pPr>
            <w:r w:rsidRPr="005E77BA">
              <w:rPr>
                <w:rStyle w:val="FontStyle20"/>
                <w:rFonts w:ascii="Times New Roman" w:hAnsi="Times New Roman" w:cs="Times New Roman"/>
                <w:b w:val="0"/>
                <w:bCs w:val="0"/>
                <w:sz w:val="24"/>
                <w:szCs w:val="24"/>
                <w:lang w:val="uk-UA" w:eastAsia="uk-UA"/>
              </w:rPr>
              <w:lastRenderedPageBreak/>
              <w:t>Презентація/</w:t>
            </w:r>
          </w:p>
          <w:p w:rsidR="00EF0A4A" w:rsidRPr="005E77BA" w:rsidRDefault="00EF0A4A" w:rsidP="005E77BA">
            <w:pPr>
              <w:pStyle w:val="Style1"/>
              <w:spacing w:before="72" w:line="276" w:lineRule="auto"/>
              <w:jc w:val="both"/>
              <w:rPr>
                <w:rStyle w:val="FontStyle20"/>
                <w:rFonts w:ascii="Times New Roman" w:hAnsi="Times New Roman" w:cs="Times New Roman"/>
                <w:b w:val="0"/>
                <w:bCs w:val="0"/>
                <w:sz w:val="24"/>
                <w:szCs w:val="24"/>
                <w:lang w:val="uk-UA" w:eastAsia="uk-UA"/>
              </w:rPr>
            </w:pPr>
            <w:r w:rsidRPr="005E77BA">
              <w:rPr>
                <w:rStyle w:val="FontStyle20"/>
                <w:rFonts w:ascii="Times New Roman" w:hAnsi="Times New Roman" w:cs="Times New Roman"/>
                <w:b w:val="0"/>
                <w:bCs w:val="0"/>
                <w:sz w:val="24"/>
                <w:szCs w:val="24"/>
                <w:lang w:val="uk-UA" w:eastAsia="uk-UA"/>
              </w:rPr>
              <w:lastRenderedPageBreak/>
              <w:t>Публічний</w:t>
            </w:r>
          </w:p>
          <w:p w:rsidR="00EF0A4A" w:rsidRPr="005E77BA" w:rsidRDefault="00EF0A4A" w:rsidP="005E77BA">
            <w:pPr>
              <w:pStyle w:val="Style1"/>
              <w:spacing w:before="72" w:line="276" w:lineRule="auto"/>
              <w:jc w:val="both"/>
              <w:rPr>
                <w:rStyle w:val="FontStyle20"/>
                <w:rFonts w:ascii="Times New Roman" w:hAnsi="Times New Roman" w:cs="Times New Roman"/>
                <w:b w:val="0"/>
                <w:bCs w:val="0"/>
                <w:sz w:val="24"/>
                <w:szCs w:val="24"/>
                <w:lang w:val="uk-UA" w:eastAsia="uk-UA"/>
              </w:rPr>
            </w:pPr>
            <w:r w:rsidRPr="005E77BA">
              <w:rPr>
                <w:rStyle w:val="FontStyle20"/>
                <w:rFonts w:ascii="Times New Roman" w:hAnsi="Times New Roman" w:cs="Times New Roman"/>
                <w:b w:val="0"/>
                <w:bCs w:val="0"/>
                <w:sz w:val="24"/>
                <w:szCs w:val="24"/>
                <w:lang w:val="uk-UA" w:eastAsia="uk-UA"/>
              </w:rPr>
              <w:t>виступ</w:t>
            </w:r>
          </w:p>
        </w:tc>
        <w:tc>
          <w:tcPr>
            <w:tcW w:w="1547" w:type="dxa"/>
            <w:vMerge w:val="restart"/>
          </w:tcPr>
          <w:p w:rsidR="00EF0A4A" w:rsidRPr="005E77BA" w:rsidRDefault="00EF0A4A" w:rsidP="005E77BA">
            <w:pPr>
              <w:pStyle w:val="Style1"/>
              <w:spacing w:before="72" w:line="276" w:lineRule="auto"/>
              <w:jc w:val="both"/>
              <w:rPr>
                <w:rStyle w:val="FontStyle20"/>
                <w:rFonts w:ascii="Times New Roman" w:hAnsi="Times New Roman" w:cs="Times New Roman"/>
                <w:b w:val="0"/>
                <w:bCs w:val="0"/>
                <w:sz w:val="24"/>
                <w:szCs w:val="24"/>
                <w:lang w:val="uk-UA" w:eastAsia="uk-UA"/>
              </w:rPr>
            </w:pPr>
            <w:r w:rsidRPr="005E77BA">
              <w:rPr>
                <w:rStyle w:val="FontStyle20"/>
                <w:rFonts w:ascii="Times New Roman" w:hAnsi="Times New Roman" w:cs="Times New Roman"/>
                <w:b w:val="0"/>
                <w:bCs w:val="0"/>
                <w:sz w:val="24"/>
                <w:szCs w:val="24"/>
                <w:lang w:val="uk-UA" w:eastAsia="uk-UA"/>
              </w:rPr>
              <w:lastRenderedPageBreak/>
              <w:t>Впродовж</w:t>
            </w:r>
          </w:p>
          <w:p w:rsidR="00EF0A4A" w:rsidRPr="005E77BA" w:rsidRDefault="00EF0A4A" w:rsidP="005E77BA">
            <w:pPr>
              <w:pStyle w:val="Style1"/>
              <w:spacing w:before="72" w:line="276" w:lineRule="auto"/>
              <w:jc w:val="both"/>
              <w:rPr>
                <w:rStyle w:val="FontStyle20"/>
                <w:rFonts w:ascii="Times New Roman" w:hAnsi="Times New Roman" w:cs="Times New Roman"/>
                <w:b w:val="0"/>
                <w:bCs w:val="0"/>
                <w:sz w:val="24"/>
                <w:szCs w:val="24"/>
                <w:lang w:val="uk-UA" w:eastAsia="uk-UA"/>
              </w:rPr>
            </w:pPr>
            <w:r w:rsidRPr="005E77BA">
              <w:rPr>
                <w:rStyle w:val="FontStyle20"/>
                <w:rFonts w:ascii="Times New Roman" w:hAnsi="Times New Roman" w:cs="Times New Roman"/>
                <w:b w:val="0"/>
                <w:bCs w:val="0"/>
                <w:sz w:val="24"/>
                <w:szCs w:val="24"/>
                <w:lang w:val="uk-UA" w:eastAsia="uk-UA"/>
              </w:rPr>
              <w:lastRenderedPageBreak/>
              <w:t>семестру</w:t>
            </w:r>
          </w:p>
          <w:p w:rsidR="00EF0A4A" w:rsidRPr="005E77BA" w:rsidRDefault="00EF0A4A" w:rsidP="005E77BA">
            <w:pPr>
              <w:pStyle w:val="Style1"/>
              <w:spacing w:before="72" w:line="276" w:lineRule="auto"/>
              <w:jc w:val="both"/>
              <w:rPr>
                <w:rStyle w:val="FontStyle20"/>
                <w:rFonts w:ascii="Times New Roman" w:hAnsi="Times New Roman" w:cs="Times New Roman"/>
                <w:b w:val="0"/>
                <w:bCs w:val="0"/>
                <w:sz w:val="24"/>
                <w:szCs w:val="24"/>
                <w:lang w:val="uk-UA" w:eastAsia="uk-UA"/>
              </w:rPr>
            </w:pPr>
          </w:p>
        </w:tc>
      </w:tr>
      <w:tr w:rsidR="00EF0A4A" w:rsidRPr="005E77BA" w:rsidTr="00EF0A4A">
        <w:tc>
          <w:tcPr>
            <w:tcW w:w="531" w:type="dxa"/>
          </w:tcPr>
          <w:p w:rsidR="00EF0A4A" w:rsidRPr="005E77BA" w:rsidRDefault="00EF0A4A" w:rsidP="005E77BA">
            <w:pPr>
              <w:pStyle w:val="Style1"/>
              <w:spacing w:before="72" w:line="276" w:lineRule="auto"/>
              <w:jc w:val="both"/>
              <w:rPr>
                <w:rStyle w:val="FontStyle20"/>
                <w:rFonts w:ascii="Times New Roman" w:hAnsi="Times New Roman" w:cs="Times New Roman"/>
                <w:b w:val="0"/>
                <w:bCs w:val="0"/>
                <w:sz w:val="24"/>
                <w:szCs w:val="24"/>
                <w:lang w:val="uk-UA" w:eastAsia="uk-UA"/>
              </w:rPr>
            </w:pPr>
            <w:r w:rsidRPr="005E77BA">
              <w:rPr>
                <w:rStyle w:val="FontStyle20"/>
                <w:rFonts w:ascii="Times New Roman" w:hAnsi="Times New Roman" w:cs="Times New Roman"/>
                <w:b w:val="0"/>
                <w:bCs w:val="0"/>
                <w:sz w:val="24"/>
                <w:szCs w:val="24"/>
                <w:lang w:val="uk-UA" w:eastAsia="uk-UA"/>
              </w:rPr>
              <w:lastRenderedPageBreak/>
              <w:t>2</w:t>
            </w:r>
          </w:p>
        </w:tc>
        <w:tc>
          <w:tcPr>
            <w:tcW w:w="5077" w:type="dxa"/>
          </w:tcPr>
          <w:p w:rsidR="00EF0A4A" w:rsidRPr="005E77BA" w:rsidRDefault="00EF0A4A" w:rsidP="005E77BA">
            <w:pPr>
              <w:pStyle w:val="Style1"/>
              <w:spacing w:before="72" w:line="276" w:lineRule="auto"/>
              <w:jc w:val="both"/>
              <w:rPr>
                <w:rStyle w:val="FontStyle20"/>
                <w:rFonts w:ascii="Times New Roman" w:hAnsi="Times New Roman" w:cs="Times New Roman"/>
                <w:b w:val="0"/>
                <w:bCs w:val="0"/>
                <w:sz w:val="24"/>
                <w:szCs w:val="24"/>
                <w:lang w:val="uk-UA" w:eastAsia="uk-UA"/>
              </w:rPr>
            </w:pPr>
            <w:r w:rsidRPr="005E77BA">
              <w:rPr>
                <w:rStyle w:val="FontStyle20"/>
                <w:rFonts w:ascii="Times New Roman" w:hAnsi="Times New Roman" w:cs="Times New Roman"/>
                <w:sz w:val="24"/>
                <w:szCs w:val="24"/>
                <w:lang w:val="uk-UA" w:eastAsia="uk-UA"/>
              </w:rPr>
              <w:t>ПРН 13</w:t>
            </w:r>
            <w:r w:rsidRPr="005E77BA">
              <w:rPr>
                <w:rStyle w:val="FontStyle20"/>
                <w:rFonts w:ascii="Times New Roman" w:hAnsi="Times New Roman" w:cs="Times New Roman"/>
                <w:b w:val="0"/>
                <w:bCs w:val="0"/>
                <w:sz w:val="24"/>
                <w:szCs w:val="24"/>
                <w:lang w:val="uk-UA" w:eastAsia="uk-UA"/>
              </w:rPr>
              <w:t>. В   умовах   закладу   охорони   здоров’я,    його   підрозділу   та   серед прикріпленого населення:</w:t>
            </w:r>
          </w:p>
          <w:p w:rsidR="00EF0A4A" w:rsidRPr="005E77BA" w:rsidRDefault="00EF0A4A" w:rsidP="005E77BA">
            <w:pPr>
              <w:pStyle w:val="Style1"/>
              <w:spacing w:before="72" w:line="276" w:lineRule="auto"/>
              <w:jc w:val="both"/>
              <w:rPr>
                <w:rStyle w:val="FontStyle20"/>
                <w:rFonts w:ascii="Times New Roman" w:hAnsi="Times New Roman" w:cs="Times New Roman"/>
                <w:b w:val="0"/>
                <w:bCs w:val="0"/>
                <w:sz w:val="24"/>
                <w:szCs w:val="24"/>
                <w:lang w:val="uk-UA" w:eastAsia="uk-UA"/>
              </w:rPr>
            </w:pPr>
            <w:r w:rsidRPr="005E77BA">
              <w:rPr>
                <w:rStyle w:val="FontStyle20"/>
                <w:rFonts w:ascii="Times New Roman" w:hAnsi="Times New Roman" w:cs="Times New Roman"/>
                <w:b w:val="0"/>
                <w:bCs w:val="0"/>
                <w:sz w:val="24"/>
                <w:szCs w:val="24"/>
                <w:lang w:val="uk-UA" w:eastAsia="uk-UA"/>
              </w:rPr>
              <w:t xml:space="preserve">•Вміти   встановити   найбільш   вірогідний   або   синдромний  діагноз при патології ШКТ. </w:t>
            </w:r>
          </w:p>
          <w:p w:rsidR="00EF0A4A" w:rsidRPr="005E77BA" w:rsidRDefault="00EF0A4A" w:rsidP="005E77BA">
            <w:pPr>
              <w:pStyle w:val="Style1"/>
              <w:spacing w:before="72" w:line="276" w:lineRule="auto"/>
              <w:jc w:val="both"/>
              <w:rPr>
                <w:rStyle w:val="FontStyle20"/>
                <w:rFonts w:ascii="Times New Roman" w:hAnsi="Times New Roman" w:cs="Times New Roman"/>
                <w:b w:val="0"/>
                <w:bCs w:val="0"/>
                <w:sz w:val="24"/>
                <w:szCs w:val="24"/>
                <w:lang w:val="uk-UA" w:eastAsia="uk-UA"/>
              </w:rPr>
            </w:pPr>
          </w:p>
        </w:tc>
        <w:tc>
          <w:tcPr>
            <w:tcW w:w="2655" w:type="dxa"/>
            <w:vMerge/>
          </w:tcPr>
          <w:p w:rsidR="00EF0A4A" w:rsidRPr="005E77BA" w:rsidRDefault="00EF0A4A" w:rsidP="005E77BA">
            <w:pPr>
              <w:pStyle w:val="Style1"/>
              <w:spacing w:before="72" w:line="276" w:lineRule="auto"/>
              <w:jc w:val="both"/>
              <w:rPr>
                <w:rStyle w:val="FontStyle20"/>
                <w:rFonts w:ascii="Times New Roman" w:hAnsi="Times New Roman" w:cs="Times New Roman"/>
                <w:b w:val="0"/>
                <w:bCs w:val="0"/>
                <w:sz w:val="24"/>
                <w:szCs w:val="24"/>
                <w:lang w:val="uk-UA" w:eastAsia="uk-UA"/>
              </w:rPr>
            </w:pPr>
          </w:p>
        </w:tc>
        <w:tc>
          <w:tcPr>
            <w:tcW w:w="1530" w:type="dxa"/>
            <w:vMerge/>
          </w:tcPr>
          <w:p w:rsidR="00EF0A4A" w:rsidRPr="005E77BA" w:rsidRDefault="00EF0A4A" w:rsidP="005E77BA">
            <w:pPr>
              <w:pStyle w:val="Style1"/>
              <w:spacing w:before="72" w:line="276" w:lineRule="auto"/>
              <w:jc w:val="both"/>
              <w:rPr>
                <w:rStyle w:val="FontStyle20"/>
                <w:rFonts w:ascii="Times New Roman" w:hAnsi="Times New Roman" w:cs="Times New Roman"/>
                <w:b w:val="0"/>
                <w:bCs w:val="0"/>
                <w:sz w:val="24"/>
                <w:szCs w:val="24"/>
                <w:lang w:val="uk-UA" w:eastAsia="uk-UA"/>
              </w:rPr>
            </w:pPr>
          </w:p>
        </w:tc>
        <w:tc>
          <w:tcPr>
            <w:tcW w:w="1547" w:type="dxa"/>
            <w:vMerge/>
          </w:tcPr>
          <w:p w:rsidR="00EF0A4A" w:rsidRPr="005E77BA" w:rsidRDefault="00EF0A4A" w:rsidP="005E77BA">
            <w:pPr>
              <w:pStyle w:val="Style1"/>
              <w:spacing w:before="72" w:line="276" w:lineRule="auto"/>
              <w:jc w:val="both"/>
              <w:rPr>
                <w:rStyle w:val="FontStyle20"/>
                <w:rFonts w:ascii="Times New Roman" w:hAnsi="Times New Roman" w:cs="Times New Roman"/>
                <w:b w:val="0"/>
                <w:bCs w:val="0"/>
                <w:sz w:val="24"/>
                <w:szCs w:val="24"/>
                <w:lang w:val="uk-UA" w:eastAsia="uk-UA"/>
              </w:rPr>
            </w:pPr>
          </w:p>
        </w:tc>
      </w:tr>
      <w:tr w:rsidR="00EF0A4A" w:rsidRPr="005E77BA" w:rsidTr="00EF0A4A">
        <w:tc>
          <w:tcPr>
            <w:tcW w:w="531" w:type="dxa"/>
          </w:tcPr>
          <w:p w:rsidR="00EF0A4A" w:rsidRPr="005E77BA" w:rsidRDefault="00EF0A4A" w:rsidP="005E77BA">
            <w:pPr>
              <w:pStyle w:val="Style1"/>
              <w:spacing w:before="72" w:line="276" w:lineRule="auto"/>
              <w:jc w:val="both"/>
              <w:rPr>
                <w:rStyle w:val="FontStyle20"/>
                <w:rFonts w:ascii="Times New Roman" w:hAnsi="Times New Roman" w:cs="Times New Roman"/>
                <w:b w:val="0"/>
                <w:bCs w:val="0"/>
                <w:sz w:val="24"/>
                <w:szCs w:val="24"/>
                <w:lang w:val="uk-UA" w:eastAsia="uk-UA"/>
              </w:rPr>
            </w:pPr>
            <w:r w:rsidRPr="005E77BA">
              <w:rPr>
                <w:rStyle w:val="FontStyle20"/>
                <w:rFonts w:ascii="Times New Roman" w:hAnsi="Times New Roman" w:cs="Times New Roman"/>
                <w:b w:val="0"/>
                <w:bCs w:val="0"/>
                <w:sz w:val="24"/>
                <w:szCs w:val="24"/>
                <w:lang w:val="uk-UA" w:eastAsia="uk-UA"/>
              </w:rPr>
              <w:t>3</w:t>
            </w:r>
          </w:p>
        </w:tc>
        <w:tc>
          <w:tcPr>
            <w:tcW w:w="5077" w:type="dxa"/>
          </w:tcPr>
          <w:p w:rsidR="00EF0A4A" w:rsidRPr="005E77BA" w:rsidRDefault="00EF0A4A" w:rsidP="005E77BA">
            <w:pPr>
              <w:pStyle w:val="Style1"/>
              <w:spacing w:before="72" w:line="276" w:lineRule="auto"/>
              <w:jc w:val="both"/>
              <w:rPr>
                <w:rStyle w:val="FontStyle20"/>
                <w:rFonts w:ascii="Times New Roman" w:hAnsi="Times New Roman" w:cs="Times New Roman"/>
                <w:b w:val="0"/>
                <w:bCs w:val="0"/>
                <w:sz w:val="24"/>
                <w:szCs w:val="24"/>
                <w:lang w:val="uk-UA" w:eastAsia="uk-UA"/>
              </w:rPr>
            </w:pPr>
            <w:r w:rsidRPr="005E77BA">
              <w:rPr>
                <w:rStyle w:val="FontStyle20"/>
                <w:rFonts w:ascii="Times New Roman" w:hAnsi="Times New Roman" w:cs="Times New Roman"/>
                <w:b w:val="0"/>
                <w:bCs w:val="0"/>
                <w:sz w:val="24"/>
                <w:szCs w:val="24"/>
                <w:lang w:val="uk-UA" w:eastAsia="uk-UA"/>
              </w:rPr>
              <w:t xml:space="preserve"> ПРН 14. В умовах закладу охорони здоров’я, його підрозділу:</w:t>
            </w:r>
          </w:p>
          <w:p w:rsidR="00EF0A4A" w:rsidRPr="005E77BA" w:rsidRDefault="00EF0A4A" w:rsidP="005E77BA">
            <w:pPr>
              <w:pStyle w:val="Style1"/>
              <w:spacing w:before="72" w:line="276" w:lineRule="auto"/>
              <w:jc w:val="both"/>
              <w:rPr>
                <w:rStyle w:val="FontStyle20"/>
                <w:rFonts w:ascii="Times New Roman" w:hAnsi="Times New Roman" w:cs="Times New Roman"/>
                <w:b w:val="0"/>
                <w:bCs w:val="0"/>
                <w:sz w:val="24"/>
                <w:szCs w:val="24"/>
                <w:lang w:val="uk-UA" w:eastAsia="uk-UA"/>
              </w:rPr>
            </w:pPr>
            <w:r w:rsidRPr="005E77BA">
              <w:rPr>
                <w:rStyle w:val="FontStyle20"/>
                <w:rFonts w:ascii="Times New Roman" w:hAnsi="Times New Roman" w:cs="Times New Roman"/>
                <w:b w:val="0"/>
                <w:bCs w:val="0"/>
                <w:sz w:val="24"/>
                <w:szCs w:val="24"/>
                <w:lang w:val="uk-UA" w:eastAsia="uk-UA"/>
              </w:rPr>
              <w:t>•</w:t>
            </w:r>
            <w:r w:rsidRPr="005E77BA">
              <w:rPr>
                <w:rStyle w:val="FontStyle20"/>
                <w:rFonts w:ascii="Times New Roman" w:hAnsi="Times New Roman" w:cs="Times New Roman"/>
                <w:b w:val="0"/>
                <w:bCs w:val="0"/>
                <w:sz w:val="24"/>
                <w:szCs w:val="24"/>
                <w:lang w:val="uk-UA" w:eastAsia="uk-UA"/>
              </w:rPr>
              <w:tab/>
              <w:t xml:space="preserve">Призначити лабораторне та/або інструментальне обстеження хворого шляхом прийняття обґрунтованого рішення. </w:t>
            </w:r>
          </w:p>
          <w:p w:rsidR="00EF0A4A" w:rsidRPr="005E77BA" w:rsidRDefault="00EF0A4A" w:rsidP="005E77BA">
            <w:pPr>
              <w:pStyle w:val="Style1"/>
              <w:spacing w:before="72" w:line="276" w:lineRule="auto"/>
              <w:jc w:val="both"/>
              <w:rPr>
                <w:rStyle w:val="FontStyle20"/>
                <w:rFonts w:ascii="Times New Roman" w:hAnsi="Times New Roman" w:cs="Times New Roman"/>
                <w:b w:val="0"/>
                <w:bCs w:val="0"/>
                <w:sz w:val="24"/>
                <w:szCs w:val="24"/>
                <w:lang w:val="uk-UA" w:eastAsia="uk-UA"/>
              </w:rPr>
            </w:pPr>
            <w:r w:rsidRPr="005E77BA">
              <w:rPr>
                <w:rStyle w:val="FontStyle20"/>
                <w:rFonts w:ascii="Times New Roman" w:hAnsi="Times New Roman" w:cs="Times New Roman"/>
                <w:b w:val="0"/>
                <w:bCs w:val="0"/>
                <w:sz w:val="24"/>
                <w:szCs w:val="24"/>
                <w:lang w:val="uk-UA" w:eastAsia="uk-UA"/>
              </w:rPr>
              <w:t>•</w:t>
            </w:r>
            <w:r w:rsidRPr="005E77BA">
              <w:rPr>
                <w:rStyle w:val="FontStyle20"/>
                <w:rFonts w:ascii="Times New Roman" w:hAnsi="Times New Roman" w:cs="Times New Roman"/>
                <w:b w:val="0"/>
                <w:bCs w:val="0"/>
                <w:sz w:val="24"/>
                <w:szCs w:val="24"/>
                <w:lang w:val="uk-UA" w:eastAsia="uk-UA"/>
              </w:rPr>
              <w:tab/>
              <w:t>Здійснювати диференціальну діагностику захворювань ШКТ.</w:t>
            </w:r>
          </w:p>
          <w:p w:rsidR="00EF0A4A" w:rsidRPr="005E77BA" w:rsidRDefault="00EF0A4A" w:rsidP="005E77BA">
            <w:pPr>
              <w:pStyle w:val="Style1"/>
              <w:spacing w:before="72" w:line="276" w:lineRule="auto"/>
              <w:jc w:val="both"/>
              <w:rPr>
                <w:rStyle w:val="FontStyle20"/>
                <w:rFonts w:ascii="Times New Roman" w:hAnsi="Times New Roman" w:cs="Times New Roman"/>
                <w:b w:val="0"/>
                <w:bCs w:val="0"/>
                <w:sz w:val="24"/>
                <w:szCs w:val="24"/>
                <w:lang w:val="uk-UA" w:eastAsia="uk-UA"/>
              </w:rPr>
            </w:pPr>
            <w:r w:rsidRPr="005E77BA">
              <w:rPr>
                <w:rStyle w:val="FontStyle20"/>
                <w:rFonts w:ascii="Times New Roman" w:hAnsi="Times New Roman" w:cs="Times New Roman"/>
                <w:b w:val="0"/>
                <w:bCs w:val="0"/>
                <w:sz w:val="24"/>
                <w:szCs w:val="24"/>
                <w:lang w:val="uk-UA" w:eastAsia="uk-UA"/>
              </w:rPr>
              <w:t>•</w:t>
            </w:r>
            <w:r w:rsidRPr="005E77BA">
              <w:rPr>
                <w:rStyle w:val="FontStyle20"/>
                <w:rFonts w:ascii="Times New Roman" w:hAnsi="Times New Roman" w:cs="Times New Roman"/>
                <w:b w:val="0"/>
                <w:bCs w:val="0"/>
                <w:sz w:val="24"/>
                <w:szCs w:val="24"/>
                <w:lang w:val="uk-UA" w:eastAsia="uk-UA"/>
              </w:rPr>
              <w:tab/>
              <w:t>Встановити попередній клінічний діагноз при патології ШКТ.</w:t>
            </w:r>
          </w:p>
          <w:p w:rsidR="00EF0A4A" w:rsidRPr="005E77BA" w:rsidRDefault="00EF0A4A" w:rsidP="005E77BA">
            <w:pPr>
              <w:pStyle w:val="Style1"/>
              <w:spacing w:before="72" w:line="276" w:lineRule="auto"/>
              <w:jc w:val="both"/>
              <w:rPr>
                <w:rStyle w:val="FontStyle20"/>
                <w:rFonts w:ascii="Times New Roman" w:hAnsi="Times New Roman" w:cs="Times New Roman"/>
                <w:b w:val="0"/>
                <w:bCs w:val="0"/>
                <w:sz w:val="24"/>
                <w:szCs w:val="24"/>
                <w:lang w:val="uk-UA" w:eastAsia="uk-UA"/>
              </w:rPr>
            </w:pPr>
          </w:p>
        </w:tc>
        <w:tc>
          <w:tcPr>
            <w:tcW w:w="2655" w:type="dxa"/>
            <w:vMerge/>
          </w:tcPr>
          <w:p w:rsidR="00EF0A4A" w:rsidRPr="005E77BA" w:rsidRDefault="00EF0A4A" w:rsidP="005E77BA">
            <w:pPr>
              <w:pStyle w:val="Style1"/>
              <w:spacing w:before="72" w:line="276" w:lineRule="auto"/>
              <w:jc w:val="both"/>
              <w:rPr>
                <w:rStyle w:val="FontStyle20"/>
                <w:rFonts w:ascii="Times New Roman" w:hAnsi="Times New Roman" w:cs="Times New Roman"/>
                <w:b w:val="0"/>
                <w:bCs w:val="0"/>
                <w:sz w:val="24"/>
                <w:szCs w:val="24"/>
                <w:lang w:val="uk-UA" w:eastAsia="uk-UA"/>
              </w:rPr>
            </w:pPr>
          </w:p>
        </w:tc>
        <w:tc>
          <w:tcPr>
            <w:tcW w:w="1530" w:type="dxa"/>
            <w:vMerge/>
          </w:tcPr>
          <w:p w:rsidR="00EF0A4A" w:rsidRPr="005E77BA" w:rsidRDefault="00EF0A4A" w:rsidP="005E77BA">
            <w:pPr>
              <w:pStyle w:val="Style1"/>
              <w:spacing w:before="72" w:line="276" w:lineRule="auto"/>
              <w:jc w:val="both"/>
              <w:rPr>
                <w:rStyle w:val="FontStyle20"/>
                <w:rFonts w:ascii="Times New Roman" w:hAnsi="Times New Roman" w:cs="Times New Roman"/>
                <w:b w:val="0"/>
                <w:bCs w:val="0"/>
                <w:sz w:val="24"/>
                <w:szCs w:val="24"/>
                <w:lang w:val="uk-UA" w:eastAsia="uk-UA"/>
              </w:rPr>
            </w:pPr>
          </w:p>
        </w:tc>
        <w:tc>
          <w:tcPr>
            <w:tcW w:w="1547" w:type="dxa"/>
            <w:vMerge/>
          </w:tcPr>
          <w:p w:rsidR="00EF0A4A" w:rsidRPr="005E77BA" w:rsidRDefault="00EF0A4A" w:rsidP="005E77BA">
            <w:pPr>
              <w:pStyle w:val="Style1"/>
              <w:spacing w:before="72" w:line="276" w:lineRule="auto"/>
              <w:jc w:val="both"/>
              <w:rPr>
                <w:rStyle w:val="FontStyle20"/>
                <w:rFonts w:ascii="Times New Roman" w:hAnsi="Times New Roman" w:cs="Times New Roman"/>
                <w:b w:val="0"/>
                <w:bCs w:val="0"/>
                <w:sz w:val="24"/>
                <w:szCs w:val="24"/>
                <w:lang w:val="uk-UA" w:eastAsia="uk-UA"/>
              </w:rPr>
            </w:pPr>
          </w:p>
        </w:tc>
      </w:tr>
      <w:tr w:rsidR="00EF0A4A" w:rsidRPr="00F1772B" w:rsidTr="00EF0A4A">
        <w:tc>
          <w:tcPr>
            <w:tcW w:w="531" w:type="dxa"/>
          </w:tcPr>
          <w:p w:rsidR="00EF0A4A" w:rsidRPr="005E77BA" w:rsidRDefault="00EF0A4A" w:rsidP="005E77BA">
            <w:pPr>
              <w:pStyle w:val="Style1"/>
              <w:spacing w:before="72" w:line="276" w:lineRule="auto"/>
              <w:jc w:val="both"/>
              <w:rPr>
                <w:rStyle w:val="FontStyle20"/>
                <w:rFonts w:ascii="Times New Roman" w:hAnsi="Times New Roman" w:cs="Times New Roman"/>
                <w:b w:val="0"/>
                <w:bCs w:val="0"/>
                <w:sz w:val="24"/>
                <w:szCs w:val="24"/>
                <w:lang w:val="uk-UA" w:eastAsia="uk-UA"/>
              </w:rPr>
            </w:pPr>
            <w:r w:rsidRPr="005E77BA">
              <w:rPr>
                <w:rStyle w:val="FontStyle20"/>
                <w:rFonts w:ascii="Times New Roman" w:hAnsi="Times New Roman" w:cs="Times New Roman"/>
                <w:b w:val="0"/>
                <w:bCs w:val="0"/>
                <w:sz w:val="24"/>
                <w:szCs w:val="24"/>
                <w:lang w:val="uk-UA" w:eastAsia="uk-UA"/>
              </w:rPr>
              <w:t>4</w:t>
            </w:r>
          </w:p>
        </w:tc>
        <w:tc>
          <w:tcPr>
            <w:tcW w:w="5077" w:type="dxa"/>
          </w:tcPr>
          <w:p w:rsidR="00EF0A4A" w:rsidRPr="005E77BA" w:rsidRDefault="00EF0A4A" w:rsidP="005E77BA">
            <w:pPr>
              <w:pStyle w:val="Style1"/>
              <w:spacing w:before="72" w:line="276" w:lineRule="auto"/>
              <w:jc w:val="both"/>
              <w:rPr>
                <w:rStyle w:val="FontStyle20"/>
                <w:rFonts w:ascii="Times New Roman" w:hAnsi="Times New Roman" w:cs="Times New Roman"/>
                <w:b w:val="0"/>
                <w:bCs w:val="0"/>
                <w:sz w:val="24"/>
                <w:szCs w:val="24"/>
                <w:lang w:val="uk-UA" w:eastAsia="uk-UA"/>
              </w:rPr>
            </w:pPr>
            <w:r w:rsidRPr="005E77BA">
              <w:rPr>
                <w:rStyle w:val="FontStyle20"/>
                <w:rFonts w:ascii="Times New Roman" w:hAnsi="Times New Roman" w:cs="Times New Roman"/>
                <w:b w:val="0"/>
                <w:bCs w:val="0"/>
                <w:sz w:val="24"/>
                <w:szCs w:val="24"/>
                <w:lang w:val="uk-UA" w:eastAsia="uk-UA"/>
              </w:rPr>
              <w:t xml:space="preserve"> ПРН 15. Визначати     необхідний     режим     праці     та     відпочинку     при     лікуванні захворювання, у умовах закладу охорони здоров’я, вдома у хворого та на етапах медичної  евакуації,  у т.  ч.  у польових  умовах, на підставі попереднього клінічного діагнозу, використовуючи знання про людину,   її   органи   та   системи,   дотримуючись   відповідних   етичних   та юридичних      норм,      шляхом      прийняття      обґрунтованого      рішення      за існуючими алгоритмами та стандартними схемами.</w:t>
            </w:r>
          </w:p>
        </w:tc>
        <w:tc>
          <w:tcPr>
            <w:tcW w:w="2655" w:type="dxa"/>
            <w:vMerge/>
          </w:tcPr>
          <w:p w:rsidR="00EF0A4A" w:rsidRPr="005E77BA" w:rsidRDefault="00EF0A4A" w:rsidP="005E77BA">
            <w:pPr>
              <w:pStyle w:val="Style1"/>
              <w:spacing w:before="72" w:line="276" w:lineRule="auto"/>
              <w:jc w:val="both"/>
              <w:rPr>
                <w:rStyle w:val="FontStyle20"/>
                <w:rFonts w:ascii="Times New Roman" w:hAnsi="Times New Roman" w:cs="Times New Roman"/>
                <w:b w:val="0"/>
                <w:bCs w:val="0"/>
                <w:sz w:val="24"/>
                <w:szCs w:val="24"/>
                <w:lang w:val="uk-UA" w:eastAsia="uk-UA"/>
              </w:rPr>
            </w:pPr>
          </w:p>
        </w:tc>
        <w:tc>
          <w:tcPr>
            <w:tcW w:w="1530" w:type="dxa"/>
            <w:vMerge/>
          </w:tcPr>
          <w:p w:rsidR="00EF0A4A" w:rsidRPr="005E77BA" w:rsidRDefault="00EF0A4A" w:rsidP="005E77BA">
            <w:pPr>
              <w:pStyle w:val="Style1"/>
              <w:spacing w:before="72" w:line="276" w:lineRule="auto"/>
              <w:jc w:val="both"/>
              <w:rPr>
                <w:rStyle w:val="FontStyle20"/>
                <w:rFonts w:ascii="Times New Roman" w:hAnsi="Times New Roman" w:cs="Times New Roman"/>
                <w:b w:val="0"/>
                <w:bCs w:val="0"/>
                <w:sz w:val="24"/>
                <w:szCs w:val="24"/>
                <w:lang w:val="uk-UA" w:eastAsia="uk-UA"/>
              </w:rPr>
            </w:pPr>
          </w:p>
        </w:tc>
        <w:tc>
          <w:tcPr>
            <w:tcW w:w="1547" w:type="dxa"/>
            <w:vMerge/>
          </w:tcPr>
          <w:p w:rsidR="00EF0A4A" w:rsidRPr="005E77BA" w:rsidRDefault="00EF0A4A" w:rsidP="005E77BA">
            <w:pPr>
              <w:pStyle w:val="Style1"/>
              <w:spacing w:before="72" w:line="276" w:lineRule="auto"/>
              <w:jc w:val="both"/>
              <w:rPr>
                <w:rStyle w:val="FontStyle20"/>
                <w:rFonts w:ascii="Times New Roman" w:hAnsi="Times New Roman" w:cs="Times New Roman"/>
                <w:b w:val="0"/>
                <w:bCs w:val="0"/>
                <w:sz w:val="24"/>
                <w:szCs w:val="24"/>
                <w:lang w:val="uk-UA" w:eastAsia="uk-UA"/>
              </w:rPr>
            </w:pPr>
          </w:p>
        </w:tc>
      </w:tr>
      <w:tr w:rsidR="00EF0A4A" w:rsidRPr="005E77BA" w:rsidTr="00EF0A4A">
        <w:tc>
          <w:tcPr>
            <w:tcW w:w="531" w:type="dxa"/>
          </w:tcPr>
          <w:p w:rsidR="00EF0A4A" w:rsidRPr="005E77BA" w:rsidRDefault="00EF0A4A" w:rsidP="005E77BA">
            <w:pPr>
              <w:pStyle w:val="Style1"/>
              <w:spacing w:before="72" w:line="276" w:lineRule="auto"/>
              <w:jc w:val="both"/>
              <w:rPr>
                <w:rStyle w:val="FontStyle20"/>
                <w:rFonts w:ascii="Times New Roman" w:hAnsi="Times New Roman" w:cs="Times New Roman"/>
                <w:b w:val="0"/>
                <w:bCs w:val="0"/>
                <w:sz w:val="24"/>
                <w:szCs w:val="24"/>
                <w:lang w:val="uk-UA" w:eastAsia="uk-UA"/>
              </w:rPr>
            </w:pPr>
            <w:r w:rsidRPr="005E77BA">
              <w:rPr>
                <w:rStyle w:val="FontStyle20"/>
                <w:rFonts w:ascii="Times New Roman" w:hAnsi="Times New Roman" w:cs="Times New Roman"/>
                <w:b w:val="0"/>
                <w:bCs w:val="0"/>
                <w:sz w:val="24"/>
                <w:szCs w:val="24"/>
                <w:lang w:val="uk-UA" w:eastAsia="uk-UA"/>
              </w:rPr>
              <w:t>5</w:t>
            </w:r>
          </w:p>
        </w:tc>
        <w:tc>
          <w:tcPr>
            <w:tcW w:w="5077" w:type="dxa"/>
          </w:tcPr>
          <w:p w:rsidR="00EF0A4A" w:rsidRPr="005E77BA" w:rsidRDefault="00EF0A4A" w:rsidP="005E77BA">
            <w:pPr>
              <w:pStyle w:val="Style1"/>
              <w:spacing w:before="72" w:line="276" w:lineRule="auto"/>
              <w:jc w:val="both"/>
              <w:rPr>
                <w:rStyle w:val="FontStyle20"/>
                <w:rFonts w:ascii="Times New Roman" w:hAnsi="Times New Roman" w:cs="Times New Roman"/>
                <w:b w:val="0"/>
                <w:bCs w:val="0"/>
                <w:sz w:val="24"/>
                <w:szCs w:val="24"/>
                <w:lang w:val="uk-UA" w:eastAsia="uk-UA"/>
              </w:rPr>
            </w:pPr>
            <w:r w:rsidRPr="005E77BA">
              <w:rPr>
                <w:rStyle w:val="FontStyle20"/>
                <w:rFonts w:ascii="Times New Roman" w:hAnsi="Times New Roman" w:cs="Times New Roman"/>
                <w:b w:val="0"/>
                <w:bCs w:val="0"/>
                <w:sz w:val="24"/>
                <w:szCs w:val="24"/>
                <w:lang w:val="uk-UA" w:eastAsia="uk-UA"/>
              </w:rPr>
              <w:t xml:space="preserve"> ПНР 16-17. Визначати необхідне лікувальне харчування при лікуванні захворювань ШКТ</w:t>
            </w:r>
          </w:p>
        </w:tc>
        <w:tc>
          <w:tcPr>
            <w:tcW w:w="2655" w:type="dxa"/>
            <w:vMerge/>
          </w:tcPr>
          <w:p w:rsidR="00EF0A4A" w:rsidRPr="005E77BA" w:rsidRDefault="00EF0A4A" w:rsidP="005E77BA">
            <w:pPr>
              <w:pStyle w:val="Style1"/>
              <w:spacing w:before="72" w:line="276" w:lineRule="auto"/>
              <w:jc w:val="both"/>
              <w:rPr>
                <w:rStyle w:val="FontStyle20"/>
                <w:rFonts w:ascii="Times New Roman" w:hAnsi="Times New Roman" w:cs="Times New Roman"/>
                <w:b w:val="0"/>
                <w:bCs w:val="0"/>
                <w:sz w:val="24"/>
                <w:szCs w:val="24"/>
                <w:lang w:val="uk-UA" w:eastAsia="uk-UA"/>
              </w:rPr>
            </w:pPr>
          </w:p>
        </w:tc>
        <w:tc>
          <w:tcPr>
            <w:tcW w:w="1530" w:type="dxa"/>
            <w:vMerge/>
          </w:tcPr>
          <w:p w:rsidR="00EF0A4A" w:rsidRPr="005E77BA" w:rsidRDefault="00EF0A4A" w:rsidP="005E77BA">
            <w:pPr>
              <w:pStyle w:val="Style1"/>
              <w:spacing w:before="72" w:line="276" w:lineRule="auto"/>
              <w:jc w:val="both"/>
              <w:rPr>
                <w:rStyle w:val="FontStyle20"/>
                <w:rFonts w:ascii="Times New Roman" w:hAnsi="Times New Roman" w:cs="Times New Roman"/>
                <w:b w:val="0"/>
                <w:bCs w:val="0"/>
                <w:sz w:val="24"/>
                <w:szCs w:val="24"/>
                <w:lang w:val="uk-UA" w:eastAsia="uk-UA"/>
              </w:rPr>
            </w:pPr>
          </w:p>
        </w:tc>
        <w:tc>
          <w:tcPr>
            <w:tcW w:w="1547" w:type="dxa"/>
            <w:vMerge/>
          </w:tcPr>
          <w:p w:rsidR="00EF0A4A" w:rsidRPr="005E77BA" w:rsidRDefault="00EF0A4A" w:rsidP="005E77BA">
            <w:pPr>
              <w:pStyle w:val="Style1"/>
              <w:spacing w:before="72" w:line="276" w:lineRule="auto"/>
              <w:jc w:val="both"/>
              <w:rPr>
                <w:rStyle w:val="FontStyle20"/>
                <w:rFonts w:ascii="Times New Roman" w:hAnsi="Times New Roman" w:cs="Times New Roman"/>
                <w:b w:val="0"/>
                <w:bCs w:val="0"/>
                <w:sz w:val="24"/>
                <w:szCs w:val="24"/>
                <w:lang w:val="uk-UA" w:eastAsia="uk-UA"/>
              </w:rPr>
            </w:pPr>
          </w:p>
        </w:tc>
      </w:tr>
      <w:tr w:rsidR="00EF0A4A" w:rsidRPr="005E77BA" w:rsidTr="00EF0A4A">
        <w:tc>
          <w:tcPr>
            <w:tcW w:w="531" w:type="dxa"/>
          </w:tcPr>
          <w:p w:rsidR="00EF0A4A" w:rsidRPr="005E77BA" w:rsidRDefault="00EF0A4A" w:rsidP="005E77BA">
            <w:pPr>
              <w:pStyle w:val="Style1"/>
              <w:spacing w:before="72" w:line="276" w:lineRule="auto"/>
              <w:jc w:val="both"/>
              <w:rPr>
                <w:rStyle w:val="FontStyle20"/>
                <w:rFonts w:ascii="Times New Roman" w:hAnsi="Times New Roman" w:cs="Times New Roman"/>
                <w:b w:val="0"/>
                <w:bCs w:val="0"/>
                <w:sz w:val="24"/>
                <w:szCs w:val="24"/>
                <w:lang w:val="uk-UA" w:eastAsia="uk-UA"/>
              </w:rPr>
            </w:pPr>
            <w:r w:rsidRPr="005E77BA">
              <w:rPr>
                <w:rStyle w:val="FontStyle20"/>
                <w:rFonts w:ascii="Times New Roman" w:hAnsi="Times New Roman" w:cs="Times New Roman"/>
                <w:b w:val="0"/>
                <w:bCs w:val="0"/>
                <w:sz w:val="24"/>
                <w:szCs w:val="24"/>
                <w:lang w:val="uk-UA" w:eastAsia="uk-UA"/>
              </w:rPr>
              <w:t>6</w:t>
            </w:r>
          </w:p>
        </w:tc>
        <w:tc>
          <w:tcPr>
            <w:tcW w:w="5077" w:type="dxa"/>
          </w:tcPr>
          <w:p w:rsidR="00EF0A4A" w:rsidRPr="005E77BA" w:rsidRDefault="00EF0A4A" w:rsidP="005E77BA">
            <w:pPr>
              <w:pStyle w:val="Style1"/>
              <w:spacing w:before="72" w:line="276" w:lineRule="auto"/>
              <w:jc w:val="both"/>
              <w:rPr>
                <w:rStyle w:val="FontStyle20"/>
                <w:rFonts w:ascii="Times New Roman" w:hAnsi="Times New Roman" w:cs="Times New Roman"/>
                <w:b w:val="0"/>
                <w:bCs w:val="0"/>
                <w:sz w:val="24"/>
                <w:szCs w:val="24"/>
                <w:lang w:val="uk-UA" w:eastAsia="uk-UA"/>
              </w:rPr>
            </w:pPr>
            <w:r w:rsidRPr="005E77BA">
              <w:rPr>
                <w:rStyle w:val="FontStyle20"/>
                <w:rFonts w:ascii="Times New Roman" w:hAnsi="Times New Roman" w:cs="Times New Roman"/>
                <w:b w:val="0"/>
                <w:bCs w:val="0"/>
                <w:sz w:val="24"/>
                <w:szCs w:val="24"/>
                <w:lang w:val="uk-UA" w:eastAsia="uk-UA"/>
              </w:rPr>
              <w:t xml:space="preserve"> ПНР 18. Встановити, використовуючи стандартні методики фізикального обстеження та можливого     анамнезу,     знання     про     людину,     її     органи     та     системи, </w:t>
            </w:r>
            <w:r w:rsidRPr="005E77BA">
              <w:rPr>
                <w:rStyle w:val="FontStyle20"/>
                <w:rFonts w:ascii="Times New Roman" w:hAnsi="Times New Roman" w:cs="Times New Roman"/>
                <w:b w:val="0"/>
                <w:bCs w:val="0"/>
                <w:sz w:val="24"/>
                <w:szCs w:val="24"/>
                <w:lang w:val="uk-UA" w:eastAsia="uk-UA"/>
              </w:rPr>
              <w:lastRenderedPageBreak/>
              <w:t>дотримуючись відповідних етичних та юридичних норм.</w:t>
            </w:r>
          </w:p>
        </w:tc>
        <w:tc>
          <w:tcPr>
            <w:tcW w:w="2655" w:type="dxa"/>
            <w:vMerge/>
          </w:tcPr>
          <w:p w:rsidR="00EF0A4A" w:rsidRPr="005E77BA" w:rsidRDefault="00EF0A4A" w:rsidP="005E77BA">
            <w:pPr>
              <w:pStyle w:val="Style1"/>
              <w:spacing w:before="72" w:line="276" w:lineRule="auto"/>
              <w:jc w:val="both"/>
              <w:rPr>
                <w:rStyle w:val="FontStyle20"/>
                <w:rFonts w:ascii="Times New Roman" w:hAnsi="Times New Roman" w:cs="Times New Roman"/>
                <w:b w:val="0"/>
                <w:bCs w:val="0"/>
                <w:sz w:val="24"/>
                <w:szCs w:val="24"/>
                <w:lang w:val="uk-UA" w:eastAsia="uk-UA"/>
              </w:rPr>
            </w:pPr>
          </w:p>
        </w:tc>
        <w:tc>
          <w:tcPr>
            <w:tcW w:w="1530" w:type="dxa"/>
            <w:vMerge/>
          </w:tcPr>
          <w:p w:rsidR="00EF0A4A" w:rsidRPr="005E77BA" w:rsidRDefault="00EF0A4A" w:rsidP="005E77BA">
            <w:pPr>
              <w:pStyle w:val="Style1"/>
              <w:spacing w:before="72" w:line="276" w:lineRule="auto"/>
              <w:jc w:val="both"/>
              <w:rPr>
                <w:rStyle w:val="FontStyle20"/>
                <w:rFonts w:ascii="Times New Roman" w:hAnsi="Times New Roman" w:cs="Times New Roman"/>
                <w:b w:val="0"/>
                <w:bCs w:val="0"/>
                <w:sz w:val="24"/>
                <w:szCs w:val="24"/>
                <w:lang w:val="uk-UA" w:eastAsia="uk-UA"/>
              </w:rPr>
            </w:pPr>
          </w:p>
        </w:tc>
        <w:tc>
          <w:tcPr>
            <w:tcW w:w="1547" w:type="dxa"/>
            <w:vMerge/>
          </w:tcPr>
          <w:p w:rsidR="00EF0A4A" w:rsidRPr="005E77BA" w:rsidRDefault="00EF0A4A" w:rsidP="005E77BA">
            <w:pPr>
              <w:pStyle w:val="Style1"/>
              <w:spacing w:before="72" w:line="276" w:lineRule="auto"/>
              <w:jc w:val="both"/>
              <w:rPr>
                <w:rStyle w:val="FontStyle20"/>
                <w:rFonts w:ascii="Times New Roman" w:hAnsi="Times New Roman" w:cs="Times New Roman"/>
                <w:b w:val="0"/>
                <w:bCs w:val="0"/>
                <w:sz w:val="24"/>
                <w:szCs w:val="24"/>
                <w:lang w:val="uk-UA" w:eastAsia="uk-UA"/>
              </w:rPr>
            </w:pPr>
          </w:p>
        </w:tc>
      </w:tr>
      <w:tr w:rsidR="00EF0A4A" w:rsidRPr="00F1772B" w:rsidTr="00EF0A4A">
        <w:tc>
          <w:tcPr>
            <w:tcW w:w="531" w:type="dxa"/>
          </w:tcPr>
          <w:p w:rsidR="00EF0A4A" w:rsidRPr="005E77BA" w:rsidRDefault="00EF0A4A" w:rsidP="005E77BA">
            <w:pPr>
              <w:pStyle w:val="Style1"/>
              <w:spacing w:before="72" w:line="276" w:lineRule="auto"/>
              <w:jc w:val="both"/>
              <w:rPr>
                <w:rStyle w:val="FontStyle20"/>
                <w:rFonts w:ascii="Times New Roman" w:hAnsi="Times New Roman" w:cs="Times New Roman"/>
                <w:b w:val="0"/>
                <w:bCs w:val="0"/>
                <w:sz w:val="24"/>
                <w:szCs w:val="24"/>
                <w:lang w:val="uk-UA" w:eastAsia="uk-UA"/>
              </w:rPr>
            </w:pPr>
            <w:r w:rsidRPr="005E77BA">
              <w:rPr>
                <w:rStyle w:val="FontStyle20"/>
                <w:rFonts w:ascii="Times New Roman" w:hAnsi="Times New Roman" w:cs="Times New Roman"/>
                <w:b w:val="0"/>
                <w:bCs w:val="0"/>
                <w:sz w:val="24"/>
                <w:szCs w:val="24"/>
                <w:lang w:val="uk-UA" w:eastAsia="uk-UA"/>
              </w:rPr>
              <w:t>7</w:t>
            </w:r>
          </w:p>
        </w:tc>
        <w:tc>
          <w:tcPr>
            <w:tcW w:w="5077" w:type="dxa"/>
          </w:tcPr>
          <w:p w:rsidR="00EF0A4A" w:rsidRPr="005E77BA" w:rsidRDefault="00EF0A4A" w:rsidP="005E77BA">
            <w:pPr>
              <w:pStyle w:val="Style1"/>
              <w:spacing w:before="72" w:line="276" w:lineRule="auto"/>
              <w:jc w:val="both"/>
              <w:rPr>
                <w:rStyle w:val="FontStyle20"/>
                <w:rFonts w:ascii="Times New Roman" w:hAnsi="Times New Roman" w:cs="Times New Roman"/>
                <w:b w:val="0"/>
                <w:bCs w:val="0"/>
                <w:sz w:val="24"/>
                <w:szCs w:val="24"/>
                <w:lang w:val="uk-UA" w:eastAsia="uk-UA"/>
              </w:rPr>
            </w:pPr>
            <w:r w:rsidRPr="005E77BA">
              <w:rPr>
                <w:rStyle w:val="FontStyle20"/>
                <w:rFonts w:ascii="Times New Roman" w:hAnsi="Times New Roman" w:cs="Times New Roman"/>
                <w:b w:val="0"/>
                <w:bCs w:val="0"/>
                <w:sz w:val="24"/>
                <w:szCs w:val="24"/>
                <w:lang w:val="uk-UA" w:eastAsia="uk-UA"/>
              </w:rPr>
              <w:t xml:space="preserve"> ПРН 22. Виконувати   медичні   маніпуляції     в   умовах   лікувальної установи, вдома або на виробництві на підставі попереднього клінічного діагнозу та/або показників стану пацієнта, використовуючи знання  про людину,   її   органи   та   системи,   дотримуючись   відповідних   етичних   та юридичних      норм,      шляхом      прийняття      обґрунтованого      рішення      та використовуючи стандартні методики.</w:t>
            </w:r>
          </w:p>
        </w:tc>
        <w:tc>
          <w:tcPr>
            <w:tcW w:w="2655" w:type="dxa"/>
            <w:vMerge/>
          </w:tcPr>
          <w:p w:rsidR="00EF0A4A" w:rsidRPr="005E77BA" w:rsidRDefault="00EF0A4A" w:rsidP="005E77BA">
            <w:pPr>
              <w:pStyle w:val="Style1"/>
              <w:spacing w:before="72" w:line="276" w:lineRule="auto"/>
              <w:jc w:val="both"/>
              <w:rPr>
                <w:rStyle w:val="FontStyle20"/>
                <w:rFonts w:ascii="Times New Roman" w:hAnsi="Times New Roman" w:cs="Times New Roman"/>
                <w:b w:val="0"/>
                <w:bCs w:val="0"/>
                <w:sz w:val="24"/>
                <w:szCs w:val="24"/>
                <w:lang w:val="uk-UA" w:eastAsia="uk-UA"/>
              </w:rPr>
            </w:pPr>
          </w:p>
        </w:tc>
        <w:tc>
          <w:tcPr>
            <w:tcW w:w="1530" w:type="dxa"/>
            <w:vMerge/>
          </w:tcPr>
          <w:p w:rsidR="00EF0A4A" w:rsidRPr="005E77BA" w:rsidRDefault="00EF0A4A" w:rsidP="005E77BA">
            <w:pPr>
              <w:pStyle w:val="Style1"/>
              <w:spacing w:before="72" w:line="276" w:lineRule="auto"/>
              <w:jc w:val="both"/>
              <w:rPr>
                <w:rStyle w:val="FontStyle20"/>
                <w:rFonts w:ascii="Times New Roman" w:hAnsi="Times New Roman" w:cs="Times New Roman"/>
                <w:b w:val="0"/>
                <w:bCs w:val="0"/>
                <w:sz w:val="24"/>
                <w:szCs w:val="24"/>
                <w:lang w:val="uk-UA" w:eastAsia="uk-UA"/>
              </w:rPr>
            </w:pPr>
          </w:p>
        </w:tc>
        <w:tc>
          <w:tcPr>
            <w:tcW w:w="1547" w:type="dxa"/>
            <w:vMerge/>
          </w:tcPr>
          <w:p w:rsidR="00EF0A4A" w:rsidRPr="005E77BA" w:rsidRDefault="00EF0A4A" w:rsidP="005E77BA">
            <w:pPr>
              <w:pStyle w:val="Style1"/>
              <w:spacing w:before="72" w:line="276" w:lineRule="auto"/>
              <w:jc w:val="both"/>
              <w:rPr>
                <w:rStyle w:val="FontStyle20"/>
                <w:rFonts w:ascii="Times New Roman" w:hAnsi="Times New Roman" w:cs="Times New Roman"/>
                <w:b w:val="0"/>
                <w:bCs w:val="0"/>
                <w:sz w:val="24"/>
                <w:szCs w:val="24"/>
                <w:lang w:val="uk-UA" w:eastAsia="uk-UA"/>
              </w:rPr>
            </w:pPr>
          </w:p>
        </w:tc>
      </w:tr>
      <w:tr w:rsidR="00EF0A4A" w:rsidRPr="00F1772B" w:rsidTr="00EF0A4A">
        <w:tc>
          <w:tcPr>
            <w:tcW w:w="531" w:type="dxa"/>
          </w:tcPr>
          <w:p w:rsidR="00EF0A4A" w:rsidRPr="005E77BA" w:rsidRDefault="00EF0A4A" w:rsidP="005E77BA">
            <w:pPr>
              <w:pStyle w:val="Style1"/>
              <w:spacing w:before="72" w:line="276" w:lineRule="auto"/>
              <w:jc w:val="both"/>
              <w:rPr>
                <w:rStyle w:val="FontStyle20"/>
                <w:rFonts w:ascii="Times New Roman" w:hAnsi="Times New Roman" w:cs="Times New Roman"/>
                <w:b w:val="0"/>
                <w:bCs w:val="0"/>
                <w:sz w:val="24"/>
                <w:szCs w:val="24"/>
                <w:lang w:val="uk-UA" w:eastAsia="uk-UA"/>
              </w:rPr>
            </w:pPr>
            <w:r w:rsidRPr="005E77BA">
              <w:rPr>
                <w:rStyle w:val="FontStyle20"/>
                <w:rFonts w:ascii="Times New Roman" w:hAnsi="Times New Roman" w:cs="Times New Roman"/>
                <w:b w:val="0"/>
                <w:bCs w:val="0"/>
                <w:sz w:val="24"/>
                <w:szCs w:val="24"/>
                <w:lang w:val="uk-UA" w:eastAsia="uk-UA"/>
              </w:rPr>
              <w:t>8</w:t>
            </w:r>
          </w:p>
        </w:tc>
        <w:tc>
          <w:tcPr>
            <w:tcW w:w="5077" w:type="dxa"/>
          </w:tcPr>
          <w:p w:rsidR="00EF0A4A" w:rsidRPr="005E77BA" w:rsidRDefault="00EF0A4A" w:rsidP="005E77BA">
            <w:pPr>
              <w:pStyle w:val="Style1"/>
              <w:spacing w:before="72" w:line="276" w:lineRule="auto"/>
              <w:jc w:val="both"/>
              <w:rPr>
                <w:rStyle w:val="FontStyle20"/>
                <w:rFonts w:ascii="Times New Roman" w:hAnsi="Times New Roman" w:cs="Times New Roman"/>
                <w:b w:val="0"/>
                <w:bCs w:val="0"/>
                <w:sz w:val="24"/>
                <w:szCs w:val="24"/>
                <w:lang w:val="uk-UA" w:eastAsia="uk-UA"/>
              </w:rPr>
            </w:pPr>
            <w:r w:rsidRPr="005E77BA">
              <w:rPr>
                <w:rStyle w:val="FontStyle20"/>
                <w:rFonts w:ascii="Times New Roman" w:hAnsi="Times New Roman" w:cs="Times New Roman"/>
                <w:b w:val="0"/>
                <w:bCs w:val="0"/>
                <w:sz w:val="24"/>
                <w:szCs w:val="24"/>
                <w:lang w:val="uk-UA" w:eastAsia="uk-UA"/>
              </w:rPr>
              <w:t>ПРН 26. Здійснювати систему протиепідемічних та профілактичних заходів, в умовах закладу охорони здоров’я, його підрозділу на підставі даних про стан здоров’я певних контингентів населення та про наявність впливу на нього навколишнього середовища, використовуючи існуючі методи, в межах первинної медико-санітарної допомоги населенню, щодо:</w:t>
            </w:r>
          </w:p>
        </w:tc>
        <w:tc>
          <w:tcPr>
            <w:tcW w:w="2655" w:type="dxa"/>
            <w:vMerge/>
          </w:tcPr>
          <w:p w:rsidR="00EF0A4A" w:rsidRPr="005E77BA" w:rsidRDefault="00EF0A4A" w:rsidP="005E77BA">
            <w:pPr>
              <w:pStyle w:val="Style1"/>
              <w:spacing w:before="72" w:line="276" w:lineRule="auto"/>
              <w:jc w:val="both"/>
              <w:rPr>
                <w:rStyle w:val="FontStyle20"/>
                <w:rFonts w:ascii="Times New Roman" w:hAnsi="Times New Roman" w:cs="Times New Roman"/>
                <w:b w:val="0"/>
                <w:bCs w:val="0"/>
                <w:sz w:val="24"/>
                <w:szCs w:val="24"/>
                <w:lang w:val="uk-UA" w:eastAsia="uk-UA"/>
              </w:rPr>
            </w:pPr>
          </w:p>
        </w:tc>
        <w:tc>
          <w:tcPr>
            <w:tcW w:w="1530" w:type="dxa"/>
            <w:vMerge/>
          </w:tcPr>
          <w:p w:rsidR="00EF0A4A" w:rsidRPr="005E77BA" w:rsidRDefault="00EF0A4A" w:rsidP="005E77BA">
            <w:pPr>
              <w:pStyle w:val="Style1"/>
              <w:spacing w:before="72" w:line="276" w:lineRule="auto"/>
              <w:jc w:val="both"/>
              <w:rPr>
                <w:rStyle w:val="FontStyle20"/>
                <w:rFonts w:ascii="Times New Roman" w:hAnsi="Times New Roman" w:cs="Times New Roman"/>
                <w:b w:val="0"/>
                <w:bCs w:val="0"/>
                <w:sz w:val="24"/>
                <w:szCs w:val="24"/>
                <w:lang w:val="uk-UA" w:eastAsia="uk-UA"/>
              </w:rPr>
            </w:pPr>
          </w:p>
        </w:tc>
        <w:tc>
          <w:tcPr>
            <w:tcW w:w="1547" w:type="dxa"/>
            <w:vMerge/>
          </w:tcPr>
          <w:p w:rsidR="00EF0A4A" w:rsidRPr="005E77BA" w:rsidRDefault="00EF0A4A" w:rsidP="005E77BA">
            <w:pPr>
              <w:pStyle w:val="Style1"/>
              <w:spacing w:before="72" w:line="276" w:lineRule="auto"/>
              <w:jc w:val="both"/>
              <w:rPr>
                <w:rStyle w:val="FontStyle20"/>
                <w:rFonts w:ascii="Times New Roman" w:hAnsi="Times New Roman" w:cs="Times New Roman"/>
                <w:b w:val="0"/>
                <w:bCs w:val="0"/>
                <w:sz w:val="24"/>
                <w:szCs w:val="24"/>
                <w:lang w:val="uk-UA" w:eastAsia="uk-UA"/>
              </w:rPr>
            </w:pPr>
          </w:p>
        </w:tc>
      </w:tr>
      <w:tr w:rsidR="00EF0A4A" w:rsidRPr="005E77BA" w:rsidTr="00EF0A4A">
        <w:tc>
          <w:tcPr>
            <w:tcW w:w="531" w:type="dxa"/>
          </w:tcPr>
          <w:p w:rsidR="00EF0A4A" w:rsidRPr="005E77BA" w:rsidRDefault="00EF0A4A" w:rsidP="005E77BA">
            <w:pPr>
              <w:pStyle w:val="Style1"/>
              <w:spacing w:before="72" w:line="276" w:lineRule="auto"/>
              <w:jc w:val="both"/>
              <w:rPr>
                <w:rStyle w:val="FontStyle20"/>
                <w:rFonts w:ascii="Times New Roman" w:hAnsi="Times New Roman" w:cs="Times New Roman"/>
                <w:b w:val="0"/>
                <w:bCs w:val="0"/>
                <w:sz w:val="24"/>
                <w:szCs w:val="24"/>
                <w:lang w:val="uk-UA" w:eastAsia="uk-UA"/>
              </w:rPr>
            </w:pPr>
            <w:r w:rsidRPr="005E77BA">
              <w:rPr>
                <w:rStyle w:val="FontStyle20"/>
                <w:rFonts w:ascii="Times New Roman" w:hAnsi="Times New Roman" w:cs="Times New Roman"/>
                <w:b w:val="0"/>
                <w:bCs w:val="0"/>
                <w:sz w:val="24"/>
                <w:szCs w:val="24"/>
                <w:lang w:val="uk-UA" w:eastAsia="uk-UA"/>
              </w:rPr>
              <w:t>9</w:t>
            </w:r>
          </w:p>
        </w:tc>
        <w:tc>
          <w:tcPr>
            <w:tcW w:w="5077" w:type="dxa"/>
          </w:tcPr>
          <w:p w:rsidR="00EF0A4A" w:rsidRPr="005E77BA" w:rsidRDefault="00EF0A4A" w:rsidP="005E77BA">
            <w:pPr>
              <w:pStyle w:val="Style1"/>
              <w:spacing w:before="72" w:line="276" w:lineRule="auto"/>
              <w:jc w:val="both"/>
              <w:rPr>
                <w:rStyle w:val="FontStyle20"/>
                <w:rFonts w:ascii="Times New Roman" w:hAnsi="Times New Roman" w:cs="Times New Roman"/>
                <w:b w:val="0"/>
                <w:bCs w:val="0"/>
                <w:sz w:val="24"/>
                <w:szCs w:val="24"/>
                <w:lang w:val="uk-UA" w:eastAsia="uk-UA"/>
              </w:rPr>
            </w:pPr>
            <w:r w:rsidRPr="005E77BA">
              <w:rPr>
                <w:rStyle w:val="FontStyle20"/>
                <w:rFonts w:ascii="Times New Roman" w:hAnsi="Times New Roman" w:cs="Times New Roman"/>
                <w:b w:val="0"/>
                <w:bCs w:val="0"/>
                <w:sz w:val="24"/>
                <w:szCs w:val="24"/>
                <w:lang w:val="uk-UA" w:eastAsia="uk-UA"/>
              </w:rPr>
              <w:t>ПРН 41. В умовах закладу охорони здоров’я або його підрозділу за стандартними методиками:</w:t>
            </w:r>
          </w:p>
          <w:p w:rsidR="00EF0A4A" w:rsidRPr="005E77BA" w:rsidRDefault="00EF0A4A" w:rsidP="005E77BA">
            <w:pPr>
              <w:pStyle w:val="Style1"/>
              <w:spacing w:before="72" w:line="276" w:lineRule="auto"/>
              <w:jc w:val="both"/>
              <w:rPr>
                <w:rStyle w:val="FontStyle20"/>
                <w:rFonts w:ascii="Times New Roman" w:hAnsi="Times New Roman" w:cs="Times New Roman"/>
                <w:b w:val="0"/>
                <w:bCs w:val="0"/>
                <w:sz w:val="24"/>
                <w:szCs w:val="24"/>
                <w:lang w:val="uk-UA" w:eastAsia="uk-UA"/>
              </w:rPr>
            </w:pPr>
            <w:r w:rsidRPr="005E77BA">
              <w:rPr>
                <w:rStyle w:val="FontStyle20"/>
                <w:rFonts w:ascii="Times New Roman" w:hAnsi="Times New Roman" w:cs="Times New Roman"/>
                <w:b w:val="0"/>
                <w:bCs w:val="0"/>
                <w:sz w:val="24"/>
                <w:szCs w:val="24"/>
                <w:lang w:val="uk-UA" w:eastAsia="uk-UA"/>
              </w:rPr>
              <w:t>•</w:t>
            </w:r>
            <w:r w:rsidRPr="005E77BA">
              <w:rPr>
                <w:rStyle w:val="FontStyle20"/>
                <w:rFonts w:ascii="Times New Roman" w:hAnsi="Times New Roman" w:cs="Times New Roman"/>
                <w:b w:val="0"/>
                <w:bCs w:val="0"/>
                <w:sz w:val="24"/>
                <w:szCs w:val="24"/>
                <w:lang w:val="uk-UA" w:eastAsia="uk-UA"/>
              </w:rPr>
              <w:tab/>
              <w:t>проводити відбір та використовувати уніфіковані клінічні протоколи</w:t>
            </w:r>
          </w:p>
          <w:p w:rsidR="00EF0A4A" w:rsidRPr="005E77BA" w:rsidRDefault="00EF0A4A" w:rsidP="005E77BA">
            <w:pPr>
              <w:pStyle w:val="Style1"/>
              <w:spacing w:before="72" w:line="276" w:lineRule="auto"/>
              <w:jc w:val="both"/>
              <w:rPr>
                <w:rStyle w:val="FontStyle20"/>
                <w:rFonts w:ascii="Times New Roman" w:hAnsi="Times New Roman" w:cs="Times New Roman"/>
                <w:b w:val="0"/>
                <w:bCs w:val="0"/>
                <w:sz w:val="24"/>
                <w:szCs w:val="24"/>
                <w:lang w:val="uk-UA" w:eastAsia="uk-UA"/>
              </w:rPr>
            </w:pPr>
            <w:r w:rsidRPr="005E77BA">
              <w:rPr>
                <w:rStyle w:val="FontStyle20"/>
                <w:rFonts w:ascii="Times New Roman" w:hAnsi="Times New Roman" w:cs="Times New Roman"/>
                <w:b w:val="0"/>
                <w:bCs w:val="0"/>
                <w:sz w:val="24"/>
                <w:szCs w:val="24"/>
                <w:lang w:val="uk-UA" w:eastAsia="uk-UA"/>
              </w:rPr>
              <w:t>щодо надання медичної допомоги, що розроблені на засадах доказової</w:t>
            </w:r>
          </w:p>
          <w:p w:rsidR="00EF0A4A" w:rsidRPr="005E77BA" w:rsidRDefault="00EF0A4A" w:rsidP="005E77BA">
            <w:pPr>
              <w:pStyle w:val="Style1"/>
              <w:spacing w:before="72" w:line="276" w:lineRule="auto"/>
              <w:jc w:val="both"/>
              <w:rPr>
                <w:rStyle w:val="FontStyle20"/>
                <w:rFonts w:ascii="Times New Roman" w:hAnsi="Times New Roman" w:cs="Times New Roman"/>
                <w:b w:val="0"/>
                <w:bCs w:val="0"/>
                <w:sz w:val="24"/>
                <w:szCs w:val="24"/>
                <w:lang w:val="uk-UA" w:eastAsia="uk-UA"/>
              </w:rPr>
            </w:pPr>
            <w:r w:rsidRPr="005E77BA">
              <w:rPr>
                <w:rStyle w:val="FontStyle20"/>
                <w:rFonts w:ascii="Times New Roman" w:hAnsi="Times New Roman" w:cs="Times New Roman"/>
                <w:b w:val="0"/>
                <w:bCs w:val="0"/>
                <w:sz w:val="24"/>
                <w:szCs w:val="24"/>
                <w:lang w:val="uk-UA" w:eastAsia="uk-UA"/>
              </w:rPr>
              <w:t>медицини;</w:t>
            </w:r>
          </w:p>
          <w:p w:rsidR="00EF0A4A" w:rsidRPr="005E77BA" w:rsidRDefault="00EF0A4A" w:rsidP="005E77BA">
            <w:pPr>
              <w:pStyle w:val="Style1"/>
              <w:spacing w:before="72" w:line="276" w:lineRule="auto"/>
              <w:jc w:val="both"/>
              <w:rPr>
                <w:rStyle w:val="FontStyle20"/>
                <w:rFonts w:ascii="Times New Roman" w:hAnsi="Times New Roman" w:cs="Times New Roman"/>
                <w:b w:val="0"/>
                <w:bCs w:val="0"/>
                <w:sz w:val="24"/>
                <w:szCs w:val="24"/>
                <w:lang w:val="uk-UA" w:eastAsia="uk-UA"/>
              </w:rPr>
            </w:pPr>
            <w:r w:rsidRPr="005E77BA">
              <w:rPr>
                <w:rStyle w:val="FontStyle20"/>
                <w:rFonts w:ascii="Times New Roman" w:hAnsi="Times New Roman" w:cs="Times New Roman"/>
                <w:b w:val="0"/>
                <w:bCs w:val="0"/>
                <w:sz w:val="24"/>
                <w:szCs w:val="24"/>
                <w:lang w:val="uk-UA" w:eastAsia="uk-UA"/>
              </w:rPr>
              <w:t>•</w:t>
            </w:r>
            <w:r w:rsidRPr="005E77BA">
              <w:rPr>
                <w:rStyle w:val="FontStyle20"/>
                <w:rFonts w:ascii="Times New Roman" w:hAnsi="Times New Roman" w:cs="Times New Roman"/>
                <w:b w:val="0"/>
                <w:bCs w:val="0"/>
                <w:sz w:val="24"/>
                <w:szCs w:val="24"/>
                <w:lang w:val="uk-UA" w:eastAsia="uk-UA"/>
              </w:rPr>
              <w:tab/>
              <w:t>приймати участь у розробці локальних протоколів надання медичної</w:t>
            </w:r>
          </w:p>
          <w:p w:rsidR="00EF0A4A" w:rsidRPr="005E77BA" w:rsidRDefault="00EF0A4A" w:rsidP="005E77BA">
            <w:pPr>
              <w:pStyle w:val="Style1"/>
              <w:spacing w:before="72" w:line="276" w:lineRule="auto"/>
              <w:jc w:val="both"/>
              <w:rPr>
                <w:rStyle w:val="FontStyle20"/>
                <w:rFonts w:ascii="Times New Roman" w:hAnsi="Times New Roman" w:cs="Times New Roman"/>
                <w:b w:val="0"/>
                <w:bCs w:val="0"/>
                <w:sz w:val="24"/>
                <w:szCs w:val="24"/>
                <w:lang w:val="uk-UA" w:eastAsia="uk-UA"/>
              </w:rPr>
            </w:pPr>
            <w:r w:rsidRPr="005E77BA">
              <w:rPr>
                <w:rStyle w:val="FontStyle20"/>
                <w:rFonts w:ascii="Times New Roman" w:hAnsi="Times New Roman" w:cs="Times New Roman"/>
                <w:b w:val="0"/>
                <w:bCs w:val="0"/>
                <w:sz w:val="24"/>
                <w:szCs w:val="24"/>
                <w:lang w:val="uk-UA" w:eastAsia="uk-UA"/>
              </w:rPr>
              <w:t>допомоги;</w:t>
            </w:r>
          </w:p>
          <w:p w:rsidR="00EF0A4A" w:rsidRPr="005E77BA" w:rsidRDefault="00EF0A4A" w:rsidP="005E77BA">
            <w:pPr>
              <w:pStyle w:val="Style1"/>
              <w:spacing w:before="72" w:line="276" w:lineRule="auto"/>
              <w:jc w:val="both"/>
              <w:rPr>
                <w:rStyle w:val="FontStyle20"/>
                <w:rFonts w:ascii="Times New Roman" w:hAnsi="Times New Roman" w:cs="Times New Roman"/>
                <w:b w:val="0"/>
                <w:bCs w:val="0"/>
                <w:sz w:val="24"/>
                <w:szCs w:val="24"/>
                <w:lang w:val="uk-UA" w:eastAsia="uk-UA"/>
              </w:rPr>
            </w:pPr>
            <w:r w:rsidRPr="005E77BA">
              <w:rPr>
                <w:rStyle w:val="FontStyle20"/>
                <w:rFonts w:ascii="Times New Roman" w:hAnsi="Times New Roman" w:cs="Times New Roman"/>
                <w:b w:val="0"/>
                <w:bCs w:val="0"/>
                <w:sz w:val="24"/>
                <w:szCs w:val="24"/>
                <w:lang w:val="uk-UA" w:eastAsia="uk-UA"/>
              </w:rPr>
              <w:t>•</w:t>
            </w:r>
            <w:r w:rsidRPr="005E77BA">
              <w:rPr>
                <w:rStyle w:val="FontStyle20"/>
                <w:rFonts w:ascii="Times New Roman" w:hAnsi="Times New Roman" w:cs="Times New Roman"/>
                <w:b w:val="0"/>
                <w:bCs w:val="0"/>
                <w:sz w:val="24"/>
                <w:szCs w:val="24"/>
                <w:lang w:val="uk-UA" w:eastAsia="uk-UA"/>
              </w:rPr>
              <w:tab/>
              <w:t>проводити  контроль якості  медичного  обслуговування  на  основі</w:t>
            </w:r>
          </w:p>
          <w:p w:rsidR="00EF0A4A" w:rsidRPr="005E77BA" w:rsidRDefault="00EF0A4A" w:rsidP="005E77BA">
            <w:pPr>
              <w:pStyle w:val="Style1"/>
              <w:spacing w:before="72" w:line="276" w:lineRule="auto"/>
              <w:jc w:val="both"/>
              <w:rPr>
                <w:rStyle w:val="FontStyle20"/>
                <w:rFonts w:ascii="Times New Roman" w:hAnsi="Times New Roman" w:cs="Times New Roman"/>
                <w:b w:val="0"/>
                <w:bCs w:val="0"/>
                <w:sz w:val="24"/>
                <w:szCs w:val="24"/>
                <w:lang w:val="uk-UA" w:eastAsia="uk-UA"/>
              </w:rPr>
            </w:pPr>
            <w:r w:rsidRPr="005E77BA">
              <w:rPr>
                <w:rStyle w:val="FontStyle20"/>
                <w:rFonts w:ascii="Times New Roman" w:hAnsi="Times New Roman" w:cs="Times New Roman"/>
                <w:b w:val="0"/>
                <w:bCs w:val="0"/>
                <w:sz w:val="24"/>
                <w:szCs w:val="24"/>
                <w:lang w:val="uk-UA" w:eastAsia="uk-UA"/>
              </w:rPr>
              <w:t>статистичних даних, експертного оцінювання та даних соціологічних</w:t>
            </w:r>
          </w:p>
          <w:p w:rsidR="00EF0A4A" w:rsidRPr="005E77BA" w:rsidRDefault="00EF0A4A" w:rsidP="005E77BA">
            <w:pPr>
              <w:pStyle w:val="Style1"/>
              <w:spacing w:before="72" w:line="276" w:lineRule="auto"/>
              <w:jc w:val="both"/>
              <w:rPr>
                <w:rStyle w:val="FontStyle20"/>
                <w:rFonts w:ascii="Times New Roman" w:hAnsi="Times New Roman" w:cs="Times New Roman"/>
                <w:b w:val="0"/>
                <w:bCs w:val="0"/>
                <w:sz w:val="24"/>
                <w:szCs w:val="24"/>
                <w:lang w:val="uk-UA" w:eastAsia="uk-UA"/>
              </w:rPr>
            </w:pPr>
            <w:r w:rsidRPr="005E77BA">
              <w:rPr>
                <w:rStyle w:val="FontStyle20"/>
                <w:rFonts w:ascii="Times New Roman" w:hAnsi="Times New Roman" w:cs="Times New Roman"/>
                <w:b w:val="0"/>
                <w:bCs w:val="0"/>
                <w:sz w:val="24"/>
                <w:szCs w:val="24"/>
                <w:lang w:val="uk-UA" w:eastAsia="uk-UA"/>
              </w:rPr>
              <w:t>досліджень  з   використанням  індикаторів   структури,   процесу  та</w:t>
            </w:r>
          </w:p>
          <w:p w:rsidR="00EF0A4A" w:rsidRPr="005E77BA" w:rsidRDefault="00EF0A4A" w:rsidP="005E77BA">
            <w:pPr>
              <w:pStyle w:val="Style1"/>
              <w:spacing w:before="72" w:line="276" w:lineRule="auto"/>
              <w:jc w:val="both"/>
              <w:rPr>
                <w:rStyle w:val="FontStyle20"/>
                <w:rFonts w:ascii="Times New Roman" w:hAnsi="Times New Roman" w:cs="Times New Roman"/>
                <w:b w:val="0"/>
                <w:bCs w:val="0"/>
                <w:sz w:val="24"/>
                <w:szCs w:val="24"/>
                <w:lang w:val="uk-UA" w:eastAsia="uk-UA"/>
              </w:rPr>
            </w:pPr>
            <w:r w:rsidRPr="005E77BA">
              <w:rPr>
                <w:rStyle w:val="FontStyle20"/>
                <w:rFonts w:ascii="Times New Roman" w:hAnsi="Times New Roman" w:cs="Times New Roman"/>
                <w:b w:val="0"/>
                <w:bCs w:val="0"/>
                <w:sz w:val="24"/>
                <w:szCs w:val="24"/>
                <w:lang w:val="uk-UA" w:eastAsia="uk-UA"/>
              </w:rPr>
              <w:t>результатів діяльності;</w:t>
            </w:r>
          </w:p>
          <w:p w:rsidR="00EF0A4A" w:rsidRPr="005E77BA" w:rsidRDefault="00EF0A4A" w:rsidP="005E77BA">
            <w:pPr>
              <w:pStyle w:val="Style1"/>
              <w:spacing w:before="72" w:line="276" w:lineRule="auto"/>
              <w:jc w:val="both"/>
              <w:rPr>
                <w:rStyle w:val="FontStyle20"/>
                <w:rFonts w:ascii="Times New Roman" w:hAnsi="Times New Roman" w:cs="Times New Roman"/>
                <w:b w:val="0"/>
                <w:bCs w:val="0"/>
                <w:sz w:val="24"/>
                <w:szCs w:val="24"/>
                <w:lang w:val="uk-UA" w:eastAsia="uk-UA"/>
              </w:rPr>
            </w:pPr>
            <w:r w:rsidRPr="005E77BA">
              <w:rPr>
                <w:rStyle w:val="FontStyle20"/>
                <w:rFonts w:ascii="Times New Roman" w:hAnsi="Times New Roman" w:cs="Times New Roman"/>
                <w:b w:val="0"/>
                <w:bCs w:val="0"/>
                <w:sz w:val="24"/>
                <w:szCs w:val="24"/>
                <w:lang w:val="uk-UA" w:eastAsia="uk-UA"/>
              </w:rPr>
              <w:t>•</w:t>
            </w:r>
            <w:r w:rsidRPr="005E77BA">
              <w:rPr>
                <w:rStyle w:val="FontStyle20"/>
                <w:rFonts w:ascii="Times New Roman" w:hAnsi="Times New Roman" w:cs="Times New Roman"/>
                <w:b w:val="0"/>
                <w:bCs w:val="0"/>
                <w:sz w:val="24"/>
                <w:szCs w:val="24"/>
                <w:lang w:val="uk-UA" w:eastAsia="uk-UA"/>
              </w:rPr>
              <w:tab/>
              <w:t>визначати фактори, що перешкоджають підвищенню якості та безпеки</w:t>
            </w:r>
          </w:p>
          <w:p w:rsidR="00EF0A4A" w:rsidRPr="005E77BA" w:rsidRDefault="00EF0A4A" w:rsidP="005E77BA">
            <w:pPr>
              <w:pStyle w:val="Style1"/>
              <w:spacing w:before="72" w:line="276" w:lineRule="auto"/>
              <w:jc w:val="both"/>
              <w:rPr>
                <w:rStyle w:val="FontStyle20"/>
                <w:rFonts w:ascii="Times New Roman" w:hAnsi="Times New Roman" w:cs="Times New Roman"/>
                <w:b w:val="0"/>
                <w:bCs w:val="0"/>
                <w:sz w:val="24"/>
                <w:szCs w:val="24"/>
                <w:lang w:val="uk-UA" w:eastAsia="uk-UA"/>
              </w:rPr>
            </w:pPr>
            <w:r w:rsidRPr="005E77BA">
              <w:rPr>
                <w:rStyle w:val="FontStyle20"/>
                <w:rFonts w:ascii="Times New Roman" w:hAnsi="Times New Roman" w:cs="Times New Roman"/>
                <w:b w:val="0"/>
                <w:bCs w:val="0"/>
                <w:sz w:val="24"/>
                <w:szCs w:val="24"/>
                <w:lang w:val="uk-UA" w:eastAsia="uk-UA"/>
              </w:rPr>
              <w:t>медичної допомоги.</w:t>
            </w:r>
          </w:p>
        </w:tc>
        <w:tc>
          <w:tcPr>
            <w:tcW w:w="2655" w:type="dxa"/>
            <w:vMerge/>
          </w:tcPr>
          <w:p w:rsidR="00EF0A4A" w:rsidRPr="005E77BA" w:rsidRDefault="00EF0A4A" w:rsidP="005E77BA">
            <w:pPr>
              <w:pStyle w:val="Style1"/>
              <w:spacing w:before="72" w:line="276" w:lineRule="auto"/>
              <w:jc w:val="both"/>
              <w:rPr>
                <w:rStyle w:val="FontStyle20"/>
                <w:rFonts w:ascii="Times New Roman" w:hAnsi="Times New Roman" w:cs="Times New Roman"/>
                <w:b w:val="0"/>
                <w:bCs w:val="0"/>
                <w:sz w:val="24"/>
                <w:szCs w:val="24"/>
                <w:lang w:val="uk-UA" w:eastAsia="uk-UA"/>
              </w:rPr>
            </w:pPr>
          </w:p>
        </w:tc>
        <w:tc>
          <w:tcPr>
            <w:tcW w:w="1530" w:type="dxa"/>
            <w:vMerge/>
          </w:tcPr>
          <w:p w:rsidR="00EF0A4A" w:rsidRPr="005E77BA" w:rsidRDefault="00EF0A4A" w:rsidP="005E77BA">
            <w:pPr>
              <w:pStyle w:val="Style1"/>
              <w:spacing w:before="72" w:line="276" w:lineRule="auto"/>
              <w:jc w:val="both"/>
              <w:rPr>
                <w:rStyle w:val="FontStyle20"/>
                <w:rFonts w:ascii="Times New Roman" w:hAnsi="Times New Roman" w:cs="Times New Roman"/>
                <w:b w:val="0"/>
                <w:bCs w:val="0"/>
                <w:sz w:val="24"/>
                <w:szCs w:val="24"/>
                <w:lang w:val="uk-UA" w:eastAsia="uk-UA"/>
              </w:rPr>
            </w:pPr>
          </w:p>
        </w:tc>
        <w:tc>
          <w:tcPr>
            <w:tcW w:w="1547" w:type="dxa"/>
            <w:vMerge/>
          </w:tcPr>
          <w:p w:rsidR="00EF0A4A" w:rsidRPr="005E77BA" w:rsidRDefault="00EF0A4A" w:rsidP="005E77BA">
            <w:pPr>
              <w:pStyle w:val="Style1"/>
              <w:spacing w:before="72" w:line="276" w:lineRule="auto"/>
              <w:jc w:val="both"/>
              <w:rPr>
                <w:rStyle w:val="FontStyle20"/>
                <w:rFonts w:ascii="Times New Roman" w:hAnsi="Times New Roman" w:cs="Times New Roman"/>
                <w:b w:val="0"/>
                <w:bCs w:val="0"/>
                <w:sz w:val="24"/>
                <w:szCs w:val="24"/>
                <w:lang w:val="uk-UA" w:eastAsia="uk-UA"/>
              </w:rPr>
            </w:pPr>
          </w:p>
        </w:tc>
      </w:tr>
    </w:tbl>
    <w:p w:rsidR="00722B3B" w:rsidRPr="005E77BA" w:rsidRDefault="00372CB8" w:rsidP="005E77BA">
      <w:pPr>
        <w:pStyle w:val="Style1"/>
        <w:spacing w:before="72" w:line="276" w:lineRule="auto"/>
        <w:jc w:val="center"/>
        <w:rPr>
          <w:rStyle w:val="FontStyle20"/>
          <w:rFonts w:ascii="Times New Roman" w:hAnsi="Times New Roman" w:cs="Times New Roman"/>
          <w:sz w:val="24"/>
          <w:szCs w:val="24"/>
          <w:lang w:val="uk-UA" w:eastAsia="uk-UA"/>
        </w:rPr>
      </w:pPr>
      <w:r w:rsidRPr="005E77BA">
        <w:rPr>
          <w:rStyle w:val="FontStyle20"/>
          <w:rFonts w:ascii="Times New Roman" w:hAnsi="Times New Roman" w:cs="Times New Roman"/>
          <w:sz w:val="24"/>
          <w:szCs w:val="24"/>
          <w:lang w:val="uk-UA" w:eastAsia="uk-UA"/>
        </w:rPr>
        <w:lastRenderedPageBreak/>
        <w:t>Форми та технології навчання</w:t>
      </w:r>
    </w:p>
    <w:p w:rsidR="00722B3B" w:rsidRPr="005E77BA" w:rsidRDefault="00372CB8" w:rsidP="005E77BA">
      <w:pPr>
        <w:pStyle w:val="Style11"/>
        <w:spacing w:before="96" w:line="276" w:lineRule="auto"/>
        <w:rPr>
          <w:rStyle w:val="FontStyle22"/>
          <w:rFonts w:ascii="Times New Roman" w:hAnsi="Times New Roman" w:cs="Times New Roman"/>
          <w:lang w:val="uk-UA" w:eastAsia="uk-UA"/>
        </w:rPr>
      </w:pPr>
      <w:r w:rsidRPr="005E77BA">
        <w:rPr>
          <w:rStyle w:val="FontStyle22"/>
          <w:rFonts w:ascii="Times New Roman" w:hAnsi="Times New Roman" w:cs="Times New Roman"/>
          <w:lang w:val="uk-UA" w:eastAsia="uk-UA"/>
        </w:rPr>
        <w:t xml:space="preserve">Лекції, </w:t>
      </w:r>
      <w:r w:rsidR="00AB053B" w:rsidRPr="005E77BA">
        <w:rPr>
          <w:rStyle w:val="FontStyle22"/>
          <w:rFonts w:ascii="Times New Roman" w:hAnsi="Times New Roman" w:cs="Times New Roman"/>
          <w:lang w:val="uk-UA" w:eastAsia="uk-UA"/>
        </w:rPr>
        <w:t>дискусії, презентаці</w:t>
      </w:r>
      <w:r w:rsidR="005E77BA">
        <w:rPr>
          <w:rStyle w:val="FontStyle22"/>
          <w:rFonts w:ascii="Times New Roman" w:hAnsi="Times New Roman" w:cs="Times New Roman"/>
          <w:lang w:val="uk-UA" w:eastAsia="uk-UA"/>
        </w:rPr>
        <w:t xml:space="preserve">ї, семінари, </w:t>
      </w:r>
      <w:r w:rsidR="00AB053B" w:rsidRPr="005E77BA">
        <w:rPr>
          <w:rStyle w:val="FontStyle22"/>
          <w:rFonts w:ascii="Times New Roman" w:hAnsi="Times New Roman" w:cs="Times New Roman"/>
          <w:lang w:val="uk-UA" w:eastAsia="uk-UA"/>
        </w:rPr>
        <w:t xml:space="preserve"> відділення </w:t>
      </w:r>
      <w:r w:rsidR="00D652CD" w:rsidRPr="005E77BA">
        <w:rPr>
          <w:rStyle w:val="FontStyle22"/>
          <w:rFonts w:ascii="Times New Roman" w:hAnsi="Times New Roman" w:cs="Times New Roman"/>
          <w:lang w:val="uk-UA" w:eastAsia="uk-UA"/>
        </w:rPr>
        <w:t>клінік.</w:t>
      </w:r>
    </w:p>
    <w:p w:rsidR="00722B3B" w:rsidRPr="005E77BA" w:rsidRDefault="00722B3B" w:rsidP="005E77BA">
      <w:pPr>
        <w:pStyle w:val="Style1"/>
        <w:spacing w:line="276" w:lineRule="auto"/>
        <w:jc w:val="both"/>
        <w:rPr>
          <w:rFonts w:ascii="Times New Roman" w:hAnsi="Times New Roman"/>
          <w:lang w:val="uk-UA"/>
        </w:rPr>
      </w:pPr>
    </w:p>
    <w:p w:rsidR="00722B3B" w:rsidRPr="005E77BA" w:rsidRDefault="00372CB8" w:rsidP="005E77BA">
      <w:pPr>
        <w:pStyle w:val="Style1"/>
        <w:spacing w:before="202" w:line="276" w:lineRule="auto"/>
        <w:jc w:val="center"/>
        <w:rPr>
          <w:rStyle w:val="FontStyle20"/>
          <w:rFonts w:ascii="Times New Roman" w:hAnsi="Times New Roman" w:cs="Times New Roman"/>
          <w:sz w:val="24"/>
          <w:szCs w:val="24"/>
          <w:u w:val="single"/>
          <w:lang w:val="uk-UA" w:eastAsia="uk-UA"/>
        </w:rPr>
      </w:pPr>
      <w:r w:rsidRPr="005E77BA">
        <w:rPr>
          <w:rStyle w:val="FontStyle20"/>
          <w:rFonts w:ascii="Times New Roman" w:hAnsi="Times New Roman" w:cs="Times New Roman"/>
          <w:sz w:val="24"/>
          <w:szCs w:val="24"/>
          <w:u w:val="single"/>
          <w:lang w:val="uk-UA" w:eastAsia="uk-UA"/>
        </w:rPr>
        <w:t>Навчальні ресурси</w:t>
      </w:r>
    </w:p>
    <w:p w:rsidR="00722B3B" w:rsidRPr="005E77BA" w:rsidRDefault="00372CB8" w:rsidP="005E77BA">
      <w:pPr>
        <w:pStyle w:val="Style11"/>
        <w:spacing w:before="62" w:line="276" w:lineRule="auto"/>
        <w:rPr>
          <w:rStyle w:val="FontStyle22"/>
          <w:rFonts w:ascii="Times New Roman" w:hAnsi="Times New Roman" w:cs="Times New Roman"/>
          <w:lang w:val="uk-UA" w:eastAsia="uk-UA"/>
        </w:rPr>
      </w:pPr>
      <w:r w:rsidRPr="005E77BA">
        <w:rPr>
          <w:rStyle w:val="FontStyle22"/>
          <w:rFonts w:ascii="Times New Roman" w:hAnsi="Times New Roman" w:cs="Times New Roman"/>
          <w:lang w:val="uk-UA" w:eastAsia="uk-UA"/>
        </w:rPr>
        <w:t xml:space="preserve">Всі необхідні для вивчення навчальної дисципліни основні та додаткові </w:t>
      </w:r>
      <w:r w:rsidR="008739BC" w:rsidRPr="005E77BA">
        <w:rPr>
          <w:rStyle w:val="FontStyle22"/>
          <w:rFonts w:ascii="Times New Roman" w:hAnsi="Times New Roman" w:cs="Times New Roman"/>
          <w:lang w:val="uk-UA" w:eastAsia="uk-UA"/>
        </w:rPr>
        <w:t>матеріали наявні в університеті та університетській клініці.</w:t>
      </w:r>
    </w:p>
    <w:p w:rsidR="00722B3B" w:rsidRPr="005E77BA" w:rsidRDefault="00722B3B" w:rsidP="005E77BA">
      <w:pPr>
        <w:pStyle w:val="Style1"/>
        <w:spacing w:line="276" w:lineRule="auto"/>
        <w:jc w:val="both"/>
        <w:rPr>
          <w:rFonts w:ascii="Times New Roman" w:hAnsi="Times New Roman"/>
          <w:lang w:val="uk-UA"/>
        </w:rPr>
      </w:pPr>
    </w:p>
    <w:p w:rsidR="00722B3B" w:rsidRPr="005E77BA" w:rsidRDefault="00372CB8" w:rsidP="005E77BA">
      <w:pPr>
        <w:pStyle w:val="Style1"/>
        <w:spacing w:before="149" w:line="276" w:lineRule="auto"/>
        <w:jc w:val="center"/>
        <w:rPr>
          <w:rStyle w:val="FontStyle20"/>
          <w:rFonts w:ascii="Times New Roman" w:hAnsi="Times New Roman" w:cs="Times New Roman"/>
          <w:sz w:val="24"/>
          <w:szCs w:val="24"/>
          <w:lang w:val="uk-UA" w:eastAsia="uk-UA"/>
        </w:rPr>
      </w:pPr>
      <w:r w:rsidRPr="005E77BA">
        <w:rPr>
          <w:rStyle w:val="FontStyle20"/>
          <w:rFonts w:ascii="Times New Roman" w:hAnsi="Times New Roman" w:cs="Times New Roman"/>
          <w:sz w:val="24"/>
          <w:szCs w:val="24"/>
          <w:lang w:val="uk-UA" w:eastAsia="uk-UA"/>
        </w:rPr>
        <w:t>Індивідуальне завдання</w:t>
      </w:r>
    </w:p>
    <w:p w:rsidR="00722B3B" w:rsidRPr="005E77BA" w:rsidRDefault="00372CB8" w:rsidP="005E77BA">
      <w:pPr>
        <w:pStyle w:val="Style11"/>
        <w:spacing w:before="91" w:line="276" w:lineRule="auto"/>
        <w:rPr>
          <w:rStyle w:val="FontStyle22"/>
          <w:rFonts w:ascii="Times New Roman" w:hAnsi="Times New Roman" w:cs="Times New Roman"/>
          <w:lang w:val="uk-UA" w:eastAsia="uk-UA"/>
        </w:rPr>
      </w:pPr>
      <w:r w:rsidRPr="005E77BA">
        <w:rPr>
          <w:rStyle w:val="FontStyle22"/>
          <w:rFonts w:ascii="Times New Roman" w:hAnsi="Times New Roman" w:cs="Times New Roman"/>
          <w:lang w:val="uk-UA" w:eastAsia="uk-UA"/>
        </w:rPr>
        <w:t>Не передбачено</w:t>
      </w:r>
    </w:p>
    <w:p w:rsidR="00722B3B" w:rsidRPr="005E77BA" w:rsidRDefault="00722B3B" w:rsidP="005E77BA">
      <w:pPr>
        <w:pStyle w:val="Style1"/>
        <w:spacing w:line="276" w:lineRule="auto"/>
        <w:jc w:val="both"/>
        <w:rPr>
          <w:rFonts w:ascii="Times New Roman" w:hAnsi="Times New Roman"/>
        </w:rPr>
      </w:pPr>
    </w:p>
    <w:p w:rsidR="00722B3B" w:rsidRPr="005E77BA" w:rsidRDefault="00372CB8" w:rsidP="005E77BA">
      <w:pPr>
        <w:pStyle w:val="Style1"/>
        <w:spacing w:before="106" w:line="276" w:lineRule="auto"/>
        <w:jc w:val="both"/>
        <w:rPr>
          <w:rStyle w:val="FontStyle20"/>
          <w:rFonts w:ascii="Times New Roman" w:hAnsi="Times New Roman" w:cs="Times New Roman"/>
          <w:sz w:val="24"/>
          <w:szCs w:val="24"/>
          <w:lang w:val="uk-UA" w:eastAsia="uk-UA"/>
        </w:rPr>
      </w:pPr>
      <w:r w:rsidRPr="005E77BA">
        <w:rPr>
          <w:rStyle w:val="FontStyle20"/>
          <w:rFonts w:ascii="Times New Roman" w:hAnsi="Times New Roman" w:cs="Times New Roman"/>
          <w:sz w:val="24"/>
          <w:szCs w:val="24"/>
          <w:lang w:val="uk-UA" w:eastAsia="uk-UA"/>
        </w:rPr>
        <w:t xml:space="preserve">Система оцінювання </w:t>
      </w:r>
    </w:p>
    <w:p w:rsidR="00722B3B" w:rsidRPr="005E77BA" w:rsidRDefault="00722B3B" w:rsidP="005E77BA">
      <w:pPr>
        <w:spacing w:after="158" w:line="276" w:lineRule="auto"/>
        <w:jc w:val="both"/>
        <w:rPr>
          <w:rFonts w:ascii="Times New Roman" w:hAnsi="Times New Roman"/>
        </w:rPr>
      </w:pPr>
    </w:p>
    <w:tbl>
      <w:tblPr>
        <w:tblW w:w="0" w:type="auto"/>
        <w:tblInd w:w="40" w:type="dxa"/>
        <w:tblLayout w:type="fixed"/>
        <w:tblCellMar>
          <w:left w:w="40" w:type="dxa"/>
          <w:right w:w="40" w:type="dxa"/>
        </w:tblCellMar>
        <w:tblLook w:val="04A0" w:firstRow="1" w:lastRow="0" w:firstColumn="1" w:lastColumn="0" w:noHBand="0" w:noVBand="1"/>
      </w:tblPr>
      <w:tblGrid>
        <w:gridCol w:w="566"/>
        <w:gridCol w:w="4824"/>
        <w:gridCol w:w="850"/>
        <w:gridCol w:w="1272"/>
        <w:gridCol w:w="854"/>
        <w:gridCol w:w="1282"/>
      </w:tblGrid>
      <w:tr w:rsidR="00372CB8" w:rsidRPr="005E77BA" w:rsidTr="00372CB8">
        <w:trPr>
          <w:trHeight w:val="699"/>
        </w:trPr>
        <w:tc>
          <w:tcPr>
            <w:tcW w:w="566" w:type="dxa"/>
            <w:tcBorders>
              <w:top w:val="single" w:sz="6" w:space="0" w:color="auto"/>
              <w:left w:val="single" w:sz="6" w:space="0" w:color="auto"/>
              <w:right w:val="single" w:sz="6" w:space="0" w:color="auto"/>
            </w:tcBorders>
            <w:vAlign w:val="center"/>
          </w:tcPr>
          <w:p w:rsidR="00722B3B" w:rsidRPr="005E77BA" w:rsidRDefault="00372CB8" w:rsidP="005E77BA">
            <w:pPr>
              <w:pStyle w:val="Style4"/>
              <w:spacing w:line="276" w:lineRule="auto"/>
              <w:jc w:val="both"/>
              <w:rPr>
                <w:rFonts w:ascii="Times New Roman" w:hAnsi="Times New Roman"/>
              </w:rPr>
            </w:pPr>
            <w:r w:rsidRPr="005E77BA">
              <w:rPr>
                <w:rStyle w:val="FontStyle22"/>
                <w:rFonts w:ascii="Times New Roman" w:hAnsi="Times New Roman" w:cs="Times New Roman"/>
                <w:lang w:val="uk-UA" w:eastAsia="uk-UA"/>
              </w:rPr>
              <w:t>з/п</w:t>
            </w:r>
          </w:p>
        </w:tc>
        <w:tc>
          <w:tcPr>
            <w:tcW w:w="4824" w:type="dxa"/>
            <w:tcBorders>
              <w:top w:val="single" w:sz="6" w:space="0" w:color="auto"/>
              <w:left w:val="single" w:sz="6" w:space="0" w:color="auto"/>
              <w:right w:val="single" w:sz="6" w:space="0" w:color="auto"/>
            </w:tcBorders>
            <w:vAlign w:val="center"/>
          </w:tcPr>
          <w:p w:rsidR="00722B3B" w:rsidRPr="005E77BA" w:rsidRDefault="00372CB8" w:rsidP="005E77BA">
            <w:pPr>
              <w:pStyle w:val="Style4"/>
              <w:spacing w:line="276" w:lineRule="auto"/>
              <w:ind w:left="1325"/>
              <w:jc w:val="both"/>
              <w:rPr>
                <w:rFonts w:ascii="Times New Roman" w:hAnsi="Times New Roman"/>
              </w:rPr>
            </w:pPr>
            <w:r w:rsidRPr="005E77BA">
              <w:rPr>
                <w:rStyle w:val="FontStyle22"/>
                <w:rFonts w:ascii="Times New Roman" w:hAnsi="Times New Roman" w:cs="Times New Roman"/>
                <w:lang w:val="uk-UA" w:eastAsia="uk-UA"/>
              </w:rPr>
              <w:t>Контрольний захід</w:t>
            </w:r>
          </w:p>
        </w:tc>
        <w:tc>
          <w:tcPr>
            <w:tcW w:w="850" w:type="dxa"/>
            <w:tcBorders>
              <w:top w:val="single" w:sz="6" w:space="0" w:color="auto"/>
              <w:left w:val="single" w:sz="6" w:space="0" w:color="auto"/>
              <w:right w:val="single" w:sz="6" w:space="0" w:color="auto"/>
            </w:tcBorders>
            <w:vAlign w:val="center"/>
          </w:tcPr>
          <w:p w:rsidR="00722B3B" w:rsidRPr="005E77BA" w:rsidRDefault="00372CB8" w:rsidP="005E77BA">
            <w:pPr>
              <w:pStyle w:val="Style5"/>
              <w:spacing w:line="276" w:lineRule="auto"/>
              <w:jc w:val="both"/>
              <w:rPr>
                <w:rFonts w:ascii="Times New Roman" w:hAnsi="Times New Roman"/>
                <w:lang w:val="uk-UA"/>
              </w:rPr>
            </w:pPr>
            <w:r w:rsidRPr="005E77BA">
              <w:rPr>
                <w:rFonts w:ascii="Times New Roman" w:hAnsi="Times New Roman"/>
                <w:lang w:val="uk-UA"/>
              </w:rPr>
              <w:t>%</w:t>
            </w:r>
          </w:p>
        </w:tc>
        <w:tc>
          <w:tcPr>
            <w:tcW w:w="1272" w:type="dxa"/>
            <w:tcBorders>
              <w:top w:val="single" w:sz="6" w:space="0" w:color="auto"/>
              <w:left w:val="single" w:sz="6" w:space="0" w:color="auto"/>
              <w:right w:val="single" w:sz="6" w:space="0" w:color="auto"/>
            </w:tcBorders>
            <w:vAlign w:val="center"/>
          </w:tcPr>
          <w:p w:rsidR="00722B3B" w:rsidRPr="005E77BA" w:rsidRDefault="00372CB8" w:rsidP="005E77BA">
            <w:pPr>
              <w:pStyle w:val="Style4"/>
              <w:spacing w:line="276" w:lineRule="auto"/>
              <w:jc w:val="both"/>
              <w:rPr>
                <w:rStyle w:val="FontStyle22"/>
                <w:rFonts w:ascii="Times New Roman" w:hAnsi="Times New Roman" w:cs="Times New Roman"/>
                <w:lang w:val="uk-UA" w:eastAsia="uk-UA"/>
              </w:rPr>
            </w:pPr>
            <w:r w:rsidRPr="005E77BA">
              <w:rPr>
                <w:rStyle w:val="FontStyle22"/>
                <w:rFonts w:ascii="Times New Roman" w:hAnsi="Times New Roman" w:cs="Times New Roman"/>
                <w:lang w:val="uk-UA" w:eastAsia="uk-UA"/>
              </w:rPr>
              <w:t>Ваговий</w:t>
            </w:r>
          </w:p>
          <w:p w:rsidR="00722B3B" w:rsidRPr="005E77BA" w:rsidRDefault="00372CB8" w:rsidP="005E77BA">
            <w:pPr>
              <w:pStyle w:val="Style4"/>
              <w:spacing w:line="276" w:lineRule="auto"/>
              <w:jc w:val="both"/>
              <w:rPr>
                <w:rStyle w:val="FontStyle22"/>
                <w:rFonts w:ascii="Times New Roman" w:hAnsi="Times New Roman" w:cs="Times New Roman"/>
                <w:lang w:val="uk-UA" w:eastAsia="uk-UA"/>
              </w:rPr>
            </w:pPr>
            <w:r w:rsidRPr="005E77BA">
              <w:rPr>
                <w:rStyle w:val="FontStyle22"/>
                <w:rFonts w:ascii="Times New Roman" w:hAnsi="Times New Roman" w:cs="Times New Roman"/>
                <w:lang w:val="uk-UA" w:eastAsia="uk-UA"/>
              </w:rPr>
              <w:t>бал</w:t>
            </w:r>
          </w:p>
        </w:tc>
        <w:tc>
          <w:tcPr>
            <w:tcW w:w="854" w:type="dxa"/>
            <w:tcBorders>
              <w:top w:val="single" w:sz="6" w:space="0" w:color="auto"/>
              <w:left w:val="single" w:sz="6" w:space="0" w:color="auto"/>
              <w:right w:val="single" w:sz="6" w:space="0" w:color="auto"/>
            </w:tcBorders>
            <w:vAlign w:val="center"/>
          </w:tcPr>
          <w:p w:rsidR="00722B3B" w:rsidRPr="005E77BA" w:rsidRDefault="00372CB8" w:rsidP="005E77BA">
            <w:pPr>
              <w:pStyle w:val="Style4"/>
              <w:spacing w:line="276" w:lineRule="auto"/>
              <w:jc w:val="both"/>
              <w:rPr>
                <w:rFonts w:ascii="Times New Roman" w:hAnsi="Times New Roman"/>
              </w:rPr>
            </w:pPr>
            <w:r w:rsidRPr="005E77BA">
              <w:rPr>
                <w:rStyle w:val="FontStyle22"/>
                <w:rFonts w:ascii="Times New Roman" w:hAnsi="Times New Roman" w:cs="Times New Roman"/>
                <w:lang w:val="uk-UA" w:eastAsia="uk-UA"/>
              </w:rPr>
              <w:t>Кількість</w:t>
            </w:r>
          </w:p>
        </w:tc>
        <w:tc>
          <w:tcPr>
            <w:tcW w:w="1282" w:type="dxa"/>
            <w:tcBorders>
              <w:top w:val="single" w:sz="6" w:space="0" w:color="auto"/>
              <w:left w:val="single" w:sz="6" w:space="0" w:color="auto"/>
              <w:right w:val="single" w:sz="6" w:space="0" w:color="auto"/>
            </w:tcBorders>
            <w:vAlign w:val="center"/>
          </w:tcPr>
          <w:p w:rsidR="00722B3B" w:rsidRPr="005E77BA" w:rsidRDefault="00372CB8" w:rsidP="005E77BA">
            <w:pPr>
              <w:pStyle w:val="Style4"/>
              <w:spacing w:line="276" w:lineRule="auto"/>
              <w:jc w:val="both"/>
              <w:rPr>
                <w:rFonts w:ascii="Times New Roman" w:hAnsi="Times New Roman"/>
              </w:rPr>
            </w:pPr>
            <w:r w:rsidRPr="005E77BA">
              <w:rPr>
                <w:rStyle w:val="FontStyle22"/>
                <w:rFonts w:ascii="Times New Roman" w:hAnsi="Times New Roman" w:cs="Times New Roman"/>
                <w:lang w:val="uk-UA" w:eastAsia="uk-UA"/>
              </w:rPr>
              <w:t>Всього</w:t>
            </w:r>
          </w:p>
        </w:tc>
      </w:tr>
      <w:tr w:rsidR="00722B3B" w:rsidRPr="005E77BA" w:rsidTr="00372CB8">
        <w:tc>
          <w:tcPr>
            <w:tcW w:w="9648" w:type="dxa"/>
            <w:gridSpan w:val="6"/>
            <w:tcBorders>
              <w:top w:val="single" w:sz="6" w:space="0" w:color="auto"/>
              <w:left w:val="single" w:sz="6" w:space="0" w:color="auto"/>
              <w:bottom w:val="single" w:sz="6" w:space="0" w:color="auto"/>
              <w:right w:val="single" w:sz="6" w:space="0" w:color="auto"/>
            </w:tcBorders>
          </w:tcPr>
          <w:p w:rsidR="00722B3B" w:rsidRPr="005E77BA" w:rsidRDefault="00372CB8" w:rsidP="005E77BA">
            <w:pPr>
              <w:pStyle w:val="Style8"/>
              <w:spacing w:line="276" w:lineRule="auto"/>
              <w:jc w:val="both"/>
              <w:rPr>
                <w:rStyle w:val="FontStyle21"/>
                <w:rFonts w:ascii="Times New Roman" w:hAnsi="Times New Roman" w:cs="Times New Roman"/>
                <w:lang w:val="uk-UA" w:eastAsia="uk-UA"/>
              </w:rPr>
            </w:pPr>
            <w:r w:rsidRPr="005E77BA">
              <w:rPr>
                <w:rStyle w:val="FontStyle21"/>
                <w:rFonts w:ascii="Times New Roman" w:hAnsi="Times New Roman" w:cs="Times New Roman"/>
                <w:lang w:val="uk-UA" w:eastAsia="uk-UA"/>
              </w:rPr>
              <w:t>Семестровий (кредитний) модуль</w:t>
            </w:r>
          </w:p>
        </w:tc>
      </w:tr>
      <w:tr w:rsidR="00372CB8" w:rsidRPr="005E77BA" w:rsidTr="00372CB8">
        <w:tc>
          <w:tcPr>
            <w:tcW w:w="566" w:type="dxa"/>
            <w:tcBorders>
              <w:top w:val="single" w:sz="6" w:space="0" w:color="auto"/>
              <w:left w:val="single" w:sz="6" w:space="0" w:color="auto"/>
              <w:bottom w:val="single" w:sz="6" w:space="0" w:color="auto"/>
              <w:right w:val="single" w:sz="6" w:space="0" w:color="auto"/>
            </w:tcBorders>
          </w:tcPr>
          <w:p w:rsidR="00722B3B" w:rsidRPr="005E77BA" w:rsidRDefault="00372CB8" w:rsidP="005E77BA">
            <w:pPr>
              <w:pStyle w:val="Style4"/>
              <w:spacing w:line="276" w:lineRule="auto"/>
              <w:jc w:val="both"/>
              <w:rPr>
                <w:rStyle w:val="FontStyle22"/>
                <w:rFonts w:ascii="Times New Roman" w:hAnsi="Times New Roman" w:cs="Times New Roman"/>
                <w:lang w:val="uk-UA" w:eastAsia="uk-UA"/>
              </w:rPr>
            </w:pPr>
            <w:r w:rsidRPr="005E77BA">
              <w:rPr>
                <w:rStyle w:val="FontStyle22"/>
                <w:rFonts w:ascii="Times New Roman" w:hAnsi="Times New Roman" w:cs="Times New Roman"/>
                <w:lang w:val="uk-UA" w:eastAsia="uk-UA"/>
              </w:rPr>
              <w:t>1.</w:t>
            </w:r>
          </w:p>
        </w:tc>
        <w:tc>
          <w:tcPr>
            <w:tcW w:w="4824" w:type="dxa"/>
            <w:tcBorders>
              <w:top w:val="single" w:sz="6" w:space="0" w:color="auto"/>
              <w:left w:val="single" w:sz="6" w:space="0" w:color="auto"/>
              <w:bottom w:val="single" w:sz="6" w:space="0" w:color="auto"/>
              <w:right w:val="single" w:sz="6" w:space="0" w:color="auto"/>
            </w:tcBorders>
          </w:tcPr>
          <w:p w:rsidR="00722B3B" w:rsidRPr="005E77BA" w:rsidRDefault="00372CB8" w:rsidP="005E77BA">
            <w:pPr>
              <w:pStyle w:val="Style4"/>
              <w:spacing w:line="276" w:lineRule="auto"/>
              <w:ind w:left="19" w:right="1531" w:hanging="19"/>
              <w:jc w:val="both"/>
              <w:rPr>
                <w:rStyle w:val="FontStyle22"/>
                <w:rFonts w:ascii="Times New Roman" w:hAnsi="Times New Roman" w:cs="Times New Roman"/>
                <w:lang w:val="uk-UA" w:eastAsia="uk-UA"/>
              </w:rPr>
            </w:pPr>
            <w:r w:rsidRPr="005E77BA">
              <w:rPr>
                <w:rStyle w:val="FontStyle22"/>
                <w:rFonts w:ascii="Times New Roman" w:hAnsi="Times New Roman" w:cs="Times New Roman"/>
                <w:lang w:val="uk-UA" w:eastAsia="uk-UA"/>
              </w:rPr>
              <w:t>Семінарські заняття (доповідь та участь у дискусії)</w:t>
            </w:r>
          </w:p>
        </w:tc>
        <w:tc>
          <w:tcPr>
            <w:tcW w:w="850" w:type="dxa"/>
            <w:tcBorders>
              <w:top w:val="single" w:sz="6" w:space="0" w:color="auto"/>
              <w:left w:val="single" w:sz="6" w:space="0" w:color="auto"/>
              <w:bottom w:val="single" w:sz="6" w:space="0" w:color="auto"/>
              <w:right w:val="single" w:sz="6" w:space="0" w:color="auto"/>
            </w:tcBorders>
          </w:tcPr>
          <w:p w:rsidR="00722B3B" w:rsidRPr="005E77BA" w:rsidRDefault="00722B3B" w:rsidP="005E77BA">
            <w:pPr>
              <w:pStyle w:val="Style4"/>
              <w:spacing w:line="276" w:lineRule="auto"/>
              <w:jc w:val="center"/>
              <w:rPr>
                <w:rStyle w:val="FontStyle22"/>
                <w:rFonts w:ascii="Times New Roman" w:hAnsi="Times New Roman" w:cs="Times New Roman"/>
                <w:lang w:val="uk-UA"/>
              </w:rPr>
            </w:pPr>
          </w:p>
        </w:tc>
        <w:tc>
          <w:tcPr>
            <w:tcW w:w="1272" w:type="dxa"/>
            <w:tcBorders>
              <w:top w:val="single" w:sz="6" w:space="0" w:color="auto"/>
              <w:left w:val="single" w:sz="6" w:space="0" w:color="auto"/>
              <w:bottom w:val="single" w:sz="6" w:space="0" w:color="auto"/>
              <w:right w:val="single" w:sz="6" w:space="0" w:color="auto"/>
            </w:tcBorders>
          </w:tcPr>
          <w:p w:rsidR="00722B3B" w:rsidRPr="005E77BA" w:rsidRDefault="005E77BA" w:rsidP="005E77BA">
            <w:pPr>
              <w:pStyle w:val="Style4"/>
              <w:spacing w:line="276" w:lineRule="auto"/>
              <w:jc w:val="center"/>
              <w:rPr>
                <w:rStyle w:val="FontStyle22"/>
                <w:rFonts w:ascii="Times New Roman" w:hAnsi="Times New Roman" w:cs="Times New Roman"/>
                <w:lang w:val="uk-UA"/>
              </w:rPr>
            </w:pPr>
            <w:r>
              <w:rPr>
                <w:rStyle w:val="FontStyle22"/>
                <w:rFonts w:ascii="Times New Roman" w:hAnsi="Times New Roman" w:cs="Times New Roman"/>
                <w:lang w:val="uk-UA"/>
              </w:rPr>
              <w:t>7</w:t>
            </w:r>
          </w:p>
        </w:tc>
        <w:tc>
          <w:tcPr>
            <w:tcW w:w="854" w:type="dxa"/>
            <w:tcBorders>
              <w:top w:val="single" w:sz="6" w:space="0" w:color="auto"/>
              <w:left w:val="single" w:sz="6" w:space="0" w:color="auto"/>
              <w:bottom w:val="single" w:sz="6" w:space="0" w:color="auto"/>
              <w:right w:val="single" w:sz="6" w:space="0" w:color="auto"/>
            </w:tcBorders>
          </w:tcPr>
          <w:p w:rsidR="00722B3B" w:rsidRPr="005E77BA" w:rsidRDefault="005E77BA" w:rsidP="005E77BA">
            <w:pPr>
              <w:pStyle w:val="Style4"/>
              <w:spacing w:line="276" w:lineRule="auto"/>
              <w:jc w:val="center"/>
              <w:rPr>
                <w:rStyle w:val="FontStyle22"/>
                <w:rFonts w:ascii="Times New Roman" w:hAnsi="Times New Roman" w:cs="Times New Roman"/>
                <w:lang w:val="en-US"/>
              </w:rPr>
            </w:pPr>
            <w:r>
              <w:rPr>
                <w:rStyle w:val="FontStyle22"/>
                <w:rFonts w:ascii="Times New Roman" w:hAnsi="Times New Roman" w:cs="Times New Roman"/>
                <w:lang w:val="uk-UA"/>
              </w:rPr>
              <w:t>16</w:t>
            </w:r>
          </w:p>
        </w:tc>
        <w:tc>
          <w:tcPr>
            <w:tcW w:w="1282" w:type="dxa"/>
            <w:tcBorders>
              <w:top w:val="single" w:sz="6" w:space="0" w:color="auto"/>
              <w:left w:val="single" w:sz="6" w:space="0" w:color="auto"/>
              <w:bottom w:val="single" w:sz="6" w:space="0" w:color="auto"/>
              <w:right w:val="single" w:sz="6" w:space="0" w:color="auto"/>
            </w:tcBorders>
          </w:tcPr>
          <w:p w:rsidR="00722B3B" w:rsidRPr="005E77BA" w:rsidRDefault="005E77BA" w:rsidP="005E77BA">
            <w:pPr>
              <w:pStyle w:val="Style4"/>
              <w:spacing w:line="276" w:lineRule="auto"/>
              <w:jc w:val="center"/>
              <w:rPr>
                <w:rStyle w:val="FontStyle22"/>
                <w:rFonts w:ascii="Times New Roman" w:hAnsi="Times New Roman" w:cs="Times New Roman"/>
                <w:lang w:val="uk-UA"/>
              </w:rPr>
            </w:pPr>
            <w:r>
              <w:rPr>
                <w:rStyle w:val="FontStyle22"/>
                <w:rFonts w:ascii="Times New Roman" w:hAnsi="Times New Roman" w:cs="Times New Roman"/>
                <w:lang w:val="uk-UA"/>
              </w:rPr>
              <w:t>11</w:t>
            </w:r>
            <w:r w:rsidR="00372CB8" w:rsidRPr="005E77BA">
              <w:rPr>
                <w:rStyle w:val="FontStyle22"/>
                <w:rFonts w:ascii="Times New Roman" w:hAnsi="Times New Roman" w:cs="Times New Roman"/>
                <w:lang w:val="uk-UA"/>
              </w:rPr>
              <w:t>2</w:t>
            </w:r>
          </w:p>
        </w:tc>
      </w:tr>
      <w:tr w:rsidR="005E77BA" w:rsidRPr="005E77BA" w:rsidTr="005E77BA">
        <w:trPr>
          <w:trHeight w:val="662"/>
        </w:trPr>
        <w:tc>
          <w:tcPr>
            <w:tcW w:w="566" w:type="dxa"/>
            <w:tcBorders>
              <w:top w:val="single" w:sz="6" w:space="0" w:color="auto"/>
              <w:left w:val="single" w:sz="6" w:space="0" w:color="auto"/>
              <w:right w:val="single" w:sz="6" w:space="0" w:color="auto"/>
            </w:tcBorders>
          </w:tcPr>
          <w:p w:rsidR="005E77BA" w:rsidRPr="005E77BA" w:rsidRDefault="005E77BA" w:rsidP="005E77BA">
            <w:pPr>
              <w:pStyle w:val="Style4"/>
              <w:spacing w:line="276" w:lineRule="auto"/>
              <w:jc w:val="both"/>
              <w:rPr>
                <w:rStyle w:val="FontStyle22"/>
                <w:rFonts w:ascii="Times New Roman" w:hAnsi="Times New Roman" w:cs="Times New Roman"/>
                <w:lang w:val="uk-UA" w:eastAsia="uk-UA"/>
              </w:rPr>
            </w:pPr>
            <w:r w:rsidRPr="005E77BA">
              <w:rPr>
                <w:rStyle w:val="FontStyle22"/>
                <w:rFonts w:ascii="Times New Roman" w:hAnsi="Times New Roman" w:cs="Times New Roman"/>
                <w:lang w:val="uk-UA" w:eastAsia="uk-UA"/>
              </w:rPr>
              <w:t>2.</w:t>
            </w:r>
          </w:p>
        </w:tc>
        <w:tc>
          <w:tcPr>
            <w:tcW w:w="4824" w:type="dxa"/>
            <w:tcBorders>
              <w:top w:val="single" w:sz="6" w:space="0" w:color="auto"/>
              <w:left w:val="single" w:sz="6" w:space="0" w:color="auto"/>
              <w:right w:val="single" w:sz="6" w:space="0" w:color="auto"/>
            </w:tcBorders>
          </w:tcPr>
          <w:p w:rsidR="005E77BA" w:rsidRPr="005E77BA" w:rsidRDefault="005E77BA" w:rsidP="005E77BA">
            <w:pPr>
              <w:pStyle w:val="Style4"/>
              <w:spacing w:line="276" w:lineRule="auto"/>
              <w:jc w:val="both"/>
              <w:rPr>
                <w:rStyle w:val="FontStyle22"/>
                <w:rFonts w:ascii="Times New Roman" w:hAnsi="Times New Roman" w:cs="Times New Roman"/>
                <w:lang w:val="uk-UA" w:eastAsia="uk-UA"/>
              </w:rPr>
            </w:pPr>
            <w:r w:rsidRPr="005E77BA">
              <w:rPr>
                <w:rFonts w:ascii="Times New Roman" w:hAnsi="Times New Roman"/>
                <w:lang w:val="uk-UA" w:eastAsia="uk-UA"/>
              </w:rPr>
              <w:t>Виконання самостійної (творчої) роботи</w:t>
            </w:r>
          </w:p>
        </w:tc>
        <w:tc>
          <w:tcPr>
            <w:tcW w:w="850" w:type="dxa"/>
            <w:tcBorders>
              <w:top w:val="single" w:sz="6" w:space="0" w:color="auto"/>
              <w:left w:val="single" w:sz="6" w:space="0" w:color="auto"/>
              <w:right w:val="single" w:sz="6" w:space="0" w:color="auto"/>
            </w:tcBorders>
          </w:tcPr>
          <w:p w:rsidR="005E77BA" w:rsidRPr="005E77BA" w:rsidRDefault="005E77BA" w:rsidP="005E77BA">
            <w:pPr>
              <w:pStyle w:val="Style4"/>
              <w:spacing w:line="276" w:lineRule="auto"/>
              <w:jc w:val="center"/>
              <w:rPr>
                <w:rStyle w:val="FontStyle22"/>
                <w:rFonts w:ascii="Times New Roman" w:hAnsi="Times New Roman" w:cs="Times New Roman"/>
                <w:lang w:val="uk-UA"/>
              </w:rPr>
            </w:pPr>
          </w:p>
        </w:tc>
        <w:tc>
          <w:tcPr>
            <w:tcW w:w="1272" w:type="dxa"/>
            <w:tcBorders>
              <w:top w:val="single" w:sz="6" w:space="0" w:color="auto"/>
              <w:left w:val="single" w:sz="6" w:space="0" w:color="auto"/>
              <w:right w:val="single" w:sz="6" w:space="0" w:color="auto"/>
            </w:tcBorders>
          </w:tcPr>
          <w:p w:rsidR="005E77BA" w:rsidRPr="005E77BA" w:rsidRDefault="005E77BA" w:rsidP="005E77BA">
            <w:pPr>
              <w:pStyle w:val="Style4"/>
              <w:spacing w:line="276" w:lineRule="auto"/>
              <w:jc w:val="center"/>
              <w:rPr>
                <w:rStyle w:val="FontStyle22"/>
                <w:rFonts w:ascii="Times New Roman" w:hAnsi="Times New Roman" w:cs="Times New Roman"/>
                <w:lang w:val="uk-UA"/>
              </w:rPr>
            </w:pPr>
            <w:r>
              <w:rPr>
                <w:rStyle w:val="FontStyle22"/>
                <w:rFonts w:ascii="Times New Roman" w:hAnsi="Times New Roman" w:cs="Times New Roman"/>
                <w:lang w:val="uk-UA"/>
              </w:rPr>
              <w:t>8</w:t>
            </w:r>
          </w:p>
        </w:tc>
        <w:tc>
          <w:tcPr>
            <w:tcW w:w="854" w:type="dxa"/>
            <w:tcBorders>
              <w:top w:val="single" w:sz="6" w:space="0" w:color="auto"/>
              <w:left w:val="single" w:sz="6" w:space="0" w:color="auto"/>
              <w:right w:val="single" w:sz="6" w:space="0" w:color="auto"/>
            </w:tcBorders>
          </w:tcPr>
          <w:p w:rsidR="005E77BA" w:rsidRPr="005E77BA" w:rsidRDefault="005E77BA" w:rsidP="005E77BA">
            <w:pPr>
              <w:pStyle w:val="Style4"/>
              <w:spacing w:line="276" w:lineRule="auto"/>
              <w:jc w:val="center"/>
              <w:rPr>
                <w:rStyle w:val="FontStyle22"/>
                <w:rFonts w:ascii="Times New Roman" w:hAnsi="Times New Roman" w:cs="Times New Roman"/>
              </w:rPr>
            </w:pPr>
            <w:r w:rsidRPr="005E77BA">
              <w:rPr>
                <w:rStyle w:val="FontStyle22"/>
                <w:rFonts w:ascii="Times New Roman" w:hAnsi="Times New Roman" w:cs="Times New Roman"/>
              </w:rPr>
              <w:t>1</w:t>
            </w:r>
          </w:p>
        </w:tc>
        <w:tc>
          <w:tcPr>
            <w:tcW w:w="1282" w:type="dxa"/>
            <w:tcBorders>
              <w:top w:val="single" w:sz="6" w:space="0" w:color="auto"/>
              <w:left w:val="single" w:sz="6" w:space="0" w:color="auto"/>
              <w:right w:val="single" w:sz="6" w:space="0" w:color="auto"/>
            </w:tcBorders>
          </w:tcPr>
          <w:p w:rsidR="005E77BA" w:rsidRPr="005E77BA" w:rsidRDefault="005E77BA" w:rsidP="005E77BA">
            <w:pPr>
              <w:pStyle w:val="Style4"/>
              <w:spacing w:line="276" w:lineRule="auto"/>
              <w:jc w:val="center"/>
              <w:rPr>
                <w:rStyle w:val="FontStyle22"/>
                <w:rFonts w:ascii="Times New Roman" w:hAnsi="Times New Roman" w:cs="Times New Roman"/>
                <w:lang w:val="uk-UA"/>
              </w:rPr>
            </w:pPr>
            <w:r>
              <w:rPr>
                <w:rStyle w:val="FontStyle22"/>
                <w:rFonts w:ascii="Times New Roman" w:hAnsi="Times New Roman" w:cs="Times New Roman"/>
                <w:lang w:val="uk-UA"/>
              </w:rPr>
              <w:t>8</w:t>
            </w:r>
          </w:p>
        </w:tc>
      </w:tr>
      <w:tr w:rsidR="00372CB8" w:rsidRPr="005E77BA" w:rsidTr="00372CB8">
        <w:trPr>
          <w:trHeight w:val="165"/>
        </w:trPr>
        <w:tc>
          <w:tcPr>
            <w:tcW w:w="566" w:type="dxa"/>
            <w:tcBorders>
              <w:top w:val="single" w:sz="4" w:space="0" w:color="auto"/>
              <w:left w:val="single" w:sz="6" w:space="0" w:color="auto"/>
              <w:bottom w:val="single" w:sz="4" w:space="0" w:color="auto"/>
              <w:right w:val="single" w:sz="6" w:space="0" w:color="auto"/>
            </w:tcBorders>
          </w:tcPr>
          <w:p w:rsidR="00722B3B" w:rsidRPr="005E77BA" w:rsidRDefault="005E77BA" w:rsidP="005E77BA">
            <w:pPr>
              <w:pStyle w:val="Style4"/>
              <w:spacing w:line="276" w:lineRule="auto"/>
              <w:jc w:val="both"/>
              <w:rPr>
                <w:rStyle w:val="FontStyle22"/>
                <w:rFonts w:ascii="Times New Roman" w:hAnsi="Times New Roman" w:cs="Times New Roman"/>
                <w:lang w:val="uk-UA" w:eastAsia="uk-UA"/>
              </w:rPr>
            </w:pPr>
            <w:r>
              <w:rPr>
                <w:rStyle w:val="FontStyle22"/>
                <w:rFonts w:ascii="Times New Roman" w:hAnsi="Times New Roman" w:cs="Times New Roman"/>
                <w:lang w:val="uk-UA" w:eastAsia="uk-UA"/>
              </w:rPr>
              <w:t>3</w:t>
            </w:r>
            <w:r w:rsidR="00372CB8" w:rsidRPr="005E77BA">
              <w:rPr>
                <w:rStyle w:val="FontStyle22"/>
                <w:rFonts w:ascii="Times New Roman" w:hAnsi="Times New Roman" w:cs="Times New Roman"/>
                <w:lang w:val="uk-UA" w:eastAsia="uk-UA"/>
              </w:rPr>
              <w:t>.</w:t>
            </w:r>
          </w:p>
        </w:tc>
        <w:tc>
          <w:tcPr>
            <w:tcW w:w="4824" w:type="dxa"/>
            <w:tcBorders>
              <w:top w:val="single" w:sz="4" w:space="0" w:color="auto"/>
              <w:left w:val="single" w:sz="6" w:space="0" w:color="auto"/>
              <w:bottom w:val="single" w:sz="4" w:space="0" w:color="auto"/>
              <w:right w:val="single" w:sz="6" w:space="0" w:color="auto"/>
            </w:tcBorders>
          </w:tcPr>
          <w:p w:rsidR="00722B3B" w:rsidRPr="005E77BA" w:rsidRDefault="00372CB8" w:rsidP="005E77BA">
            <w:pPr>
              <w:pStyle w:val="Style4"/>
              <w:spacing w:line="276" w:lineRule="auto"/>
              <w:jc w:val="both"/>
              <w:rPr>
                <w:rStyle w:val="FontStyle22"/>
                <w:rFonts w:ascii="Times New Roman" w:hAnsi="Times New Roman" w:cs="Times New Roman"/>
                <w:lang w:val="uk-UA" w:eastAsia="uk-UA"/>
              </w:rPr>
            </w:pPr>
            <w:r w:rsidRPr="005E77BA">
              <w:rPr>
                <w:rStyle w:val="FontStyle22"/>
                <w:rFonts w:ascii="Times New Roman" w:hAnsi="Times New Roman" w:cs="Times New Roman"/>
                <w:lang w:val="uk-UA" w:eastAsia="uk-UA"/>
              </w:rPr>
              <w:t>Загальна кількість</w:t>
            </w:r>
          </w:p>
        </w:tc>
        <w:tc>
          <w:tcPr>
            <w:tcW w:w="850" w:type="dxa"/>
            <w:tcBorders>
              <w:top w:val="single" w:sz="4" w:space="0" w:color="auto"/>
              <w:left w:val="single" w:sz="6" w:space="0" w:color="auto"/>
              <w:bottom w:val="single" w:sz="4" w:space="0" w:color="auto"/>
              <w:right w:val="single" w:sz="6" w:space="0" w:color="auto"/>
            </w:tcBorders>
          </w:tcPr>
          <w:p w:rsidR="00722B3B" w:rsidRPr="005E77BA" w:rsidRDefault="00372CB8" w:rsidP="005E77BA">
            <w:pPr>
              <w:pStyle w:val="Style4"/>
              <w:spacing w:line="276" w:lineRule="auto"/>
              <w:jc w:val="center"/>
              <w:rPr>
                <w:rStyle w:val="FontStyle22"/>
                <w:rFonts w:ascii="Times New Roman" w:hAnsi="Times New Roman" w:cs="Times New Roman"/>
                <w:lang w:val="uk-UA"/>
              </w:rPr>
            </w:pPr>
            <w:r w:rsidRPr="005E77BA">
              <w:rPr>
                <w:rStyle w:val="FontStyle22"/>
                <w:rFonts w:ascii="Times New Roman" w:hAnsi="Times New Roman" w:cs="Times New Roman"/>
                <w:lang w:val="uk-UA"/>
              </w:rPr>
              <w:t>-</w:t>
            </w:r>
          </w:p>
        </w:tc>
        <w:tc>
          <w:tcPr>
            <w:tcW w:w="1272" w:type="dxa"/>
            <w:tcBorders>
              <w:top w:val="single" w:sz="4" w:space="0" w:color="auto"/>
              <w:left w:val="single" w:sz="6" w:space="0" w:color="auto"/>
              <w:bottom w:val="single" w:sz="4" w:space="0" w:color="auto"/>
              <w:right w:val="single" w:sz="6" w:space="0" w:color="auto"/>
            </w:tcBorders>
          </w:tcPr>
          <w:p w:rsidR="00722B3B" w:rsidRPr="005E77BA" w:rsidRDefault="00372CB8" w:rsidP="005E77BA">
            <w:pPr>
              <w:pStyle w:val="Style4"/>
              <w:spacing w:line="276" w:lineRule="auto"/>
              <w:jc w:val="center"/>
              <w:rPr>
                <w:rStyle w:val="FontStyle22"/>
                <w:rFonts w:ascii="Times New Roman" w:hAnsi="Times New Roman" w:cs="Times New Roman"/>
                <w:lang w:val="uk-UA"/>
              </w:rPr>
            </w:pPr>
            <w:r w:rsidRPr="005E77BA">
              <w:rPr>
                <w:rStyle w:val="FontStyle22"/>
                <w:rFonts w:ascii="Times New Roman" w:hAnsi="Times New Roman" w:cs="Times New Roman"/>
                <w:lang w:val="uk-UA"/>
              </w:rPr>
              <w:t>-</w:t>
            </w:r>
          </w:p>
        </w:tc>
        <w:tc>
          <w:tcPr>
            <w:tcW w:w="854" w:type="dxa"/>
            <w:tcBorders>
              <w:top w:val="single" w:sz="4" w:space="0" w:color="auto"/>
              <w:left w:val="single" w:sz="6" w:space="0" w:color="auto"/>
              <w:bottom w:val="single" w:sz="4" w:space="0" w:color="auto"/>
              <w:right w:val="single" w:sz="6" w:space="0" w:color="auto"/>
            </w:tcBorders>
          </w:tcPr>
          <w:p w:rsidR="00722B3B" w:rsidRPr="005E77BA" w:rsidRDefault="00372CB8" w:rsidP="005E77BA">
            <w:pPr>
              <w:pStyle w:val="Style4"/>
              <w:spacing w:line="276" w:lineRule="auto"/>
              <w:jc w:val="center"/>
              <w:rPr>
                <w:rStyle w:val="FontStyle22"/>
                <w:rFonts w:ascii="Times New Roman" w:hAnsi="Times New Roman" w:cs="Times New Roman"/>
                <w:lang w:val="uk-UA"/>
              </w:rPr>
            </w:pPr>
            <w:r w:rsidRPr="005E77BA">
              <w:rPr>
                <w:rStyle w:val="FontStyle22"/>
                <w:rFonts w:ascii="Times New Roman" w:hAnsi="Times New Roman" w:cs="Times New Roman"/>
                <w:lang w:val="uk-UA"/>
              </w:rPr>
              <w:t>-</w:t>
            </w:r>
          </w:p>
        </w:tc>
        <w:tc>
          <w:tcPr>
            <w:tcW w:w="1282" w:type="dxa"/>
            <w:tcBorders>
              <w:top w:val="single" w:sz="4" w:space="0" w:color="auto"/>
              <w:left w:val="single" w:sz="6" w:space="0" w:color="auto"/>
              <w:bottom w:val="single" w:sz="4" w:space="0" w:color="auto"/>
              <w:right w:val="single" w:sz="6" w:space="0" w:color="auto"/>
            </w:tcBorders>
          </w:tcPr>
          <w:p w:rsidR="00722B3B" w:rsidRPr="005E77BA" w:rsidRDefault="00372CB8" w:rsidP="005E77BA">
            <w:pPr>
              <w:pStyle w:val="Style4"/>
              <w:spacing w:line="276" w:lineRule="auto"/>
              <w:jc w:val="center"/>
              <w:rPr>
                <w:rStyle w:val="FontStyle22"/>
                <w:rFonts w:ascii="Times New Roman" w:hAnsi="Times New Roman" w:cs="Times New Roman"/>
                <w:lang w:val="uk-UA"/>
              </w:rPr>
            </w:pPr>
            <w:r w:rsidRPr="005E77BA">
              <w:rPr>
                <w:rStyle w:val="FontStyle22"/>
                <w:rFonts w:ascii="Times New Roman" w:hAnsi="Times New Roman" w:cs="Times New Roman"/>
                <w:lang w:val="uk-UA"/>
              </w:rPr>
              <w:t>120</w:t>
            </w:r>
          </w:p>
        </w:tc>
      </w:tr>
      <w:tr w:rsidR="00372CB8" w:rsidRPr="005E77BA" w:rsidTr="00372CB8">
        <w:trPr>
          <w:trHeight w:val="120"/>
        </w:trPr>
        <w:tc>
          <w:tcPr>
            <w:tcW w:w="566" w:type="dxa"/>
            <w:tcBorders>
              <w:top w:val="single" w:sz="4" w:space="0" w:color="auto"/>
              <w:left w:val="single" w:sz="6" w:space="0" w:color="auto"/>
              <w:bottom w:val="single" w:sz="6" w:space="0" w:color="auto"/>
              <w:right w:val="single" w:sz="6" w:space="0" w:color="auto"/>
            </w:tcBorders>
          </w:tcPr>
          <w:p w:rsidR="00722B3B" w:rsidRPr="005E77BA" w:rsidRDefault="005E77BA" w:rsidP="005E77BA">
            <w:pPr>
              <w:pStyle w:val="Style4"/>
              <w:spacing w:line="276" w:lineRule="auto"/>
              <w:jc w:val="both"/>
              <w:rPr>
                <w:rStyle w:val="FontStyle22"/>
                <w:rFonts w:ascii="Times New Roman" w:hAnsi="Times New Roman" w:cs="Times New Roman"/>
                <w:lang w:val="uk-UA" w:eastAsia="uk-UA"/>
              </w:rPr>
            </w:pPr>
            <w:r>
              <w:rPr>
                <w:rStyle w:val="FontStyle22"/>
                <w:rFonts w:ascii="Times New Roman" w:hAnsi="Times New Roman" w:cs="Times New Roman"/>
                <w:lang w:val="uk-UA" w:eastAsia="uk-UA"/>
              </w:rPr>
              <w:t>4</w:t>
            </w:r>
            <w:r w:rsidR="00372CB8" w:rsidRPr="005E77BA">
              <w:rPr>
                <w:rStyle w:val="FontStyle22"/>
                <w:rFonts w:ascii="Times New Roman" w:hAnsi="Times New Roman" w:cs="Times New Roman"/>
                <w:lang w:val="uk-UA" w:eastAsia="uk-UA"/>
              </w:rPr>
              <w:t>.</w:t>
            </w:r>
          </w:p>
        </w:tc>
        <w:tc>
          <w:tcPr>
            <w:tcW w:w="4824" w:type="dxa"/>
            <w:tcBorders>
              <w:top w:val="single" w:sz="4" w:space="0" w:color="auto"/>
              <w:left w:val="single" w:sz="6" w:space="0" w:color="auto"/>
              <w:bottom w:val="single" w:sz="6" w:space="0" w:color="auto"/>
              <w:right w:val="single" w:sz="6" w:space="0" w:color="auto"/>
            </w:tcBorders>
          </w:tcPr>
          <w:p w:rsidR="00722B3B" w:rsidRPr="005E77BA" w:rsidRDefault="00372CB8" w:rsidP="005E77BA">
            <w:pPr>
              <w:pStyle w:val="Style4"/>
              <w:spacing w:line="276" w:lineRule="auto"/>
              <w:jc w:val="both"/>
              <w:rPr>
                <w:rStyle w:val="FontStyle22"/>
                <w:rFonts w:ascii="Times New Roman" w:hAnsi="Times New Roman" w:cs="Times New Roman"/>
                <w:lang w:val="uk-UA" w:eastAsia="uk-UA"/>
              </w:rPr>
            </w:pPr>
            <w:r w:rsidRPr="005E77BA">
              <w:rPr>
                <w:rStyle w:val="FontStyle22"/>
                <w:rFonts w:ascii="Times New Roman" w:hAnsi="Times New Roman" w:cs="Times New Roman"/>
                <w:lang w:val="uk-UA" w:eastAsia="uk-UA"/>
              </w:rPr>
              <w:t>Залік</w:t>
            </w:r>
          </w:p>
        </w:tc>
        <w:tc>
          <w:tcPr>
            <w:tcW w:w="850" w:type="dxa"/>
            <w:tcBorders>
              <w:top w:val="single" w:sz="4" w:space="0" w:color="auto"/>
              <w:left w:val="single" w:sz="6" w:space="0" w:color="auto"/>
              <w:bottom w:val="single" w:sz="6" w:space="0" w:color="auto"/>
              <w:right w:val="single" w:sz="6" w:space="0" w:color="auto"/>
            </w:tcBorders>
          </w:tcPr>
          <w:p w:rsidR="00722B3B" w:rsidRPr="005E77BA" w:rsidRDefault="00372CB8" w:rsidP="005E77BA">
            <w:pPr>
              <w:pStyle w:val="Style4"/>
              <w:spacing w:line="276" w:lineRule="auto"/>
              <w:jc w:val="center"/>
              <w:rPr>
                <w:rStyle w:val="FontStyle22"/>
                <w:rFonts w:ascii="Times New Roman" w:hAnsi="Times New Roman" w:cs="Times New Roman"/>
                <w:lang w:val="uk-UA"/>
              </w:rPr>
            </w:pPr>
            <w:r w:rsidRPr="005E77BA">
              <w:rPr>
                <w:rStyle w:val="FontStyle22"/>
                <w:rFonts w:ascii="Times New Roman" w:hAnsi="Times New Roman" w:cs="Times New Roman"/>
                <w:lang w:val="uk-UA"/>
              </w:rPr>
              <w:t>-</w:t>
            </w:r>
          </w:p>
        </w:tc>
        <w:tc>
          <w:tcPr>
            <w:tcW w:w="1272" w:type="dxa"/>
            <w:tcBorders>
              <w:top w:val="single" w:sz="4" w:space="0" w:color="auto"/>
              <w:left w:val="single" w:sz="6" w:space="0" w:color="auto"/>
              <w:bottom w:val="single" w:sz="6" w:space="0" w:color="auto"/>
              <w:right w:val="single" w:sz="6" w:space="0" w:color="auto"/>
            </w:tcBorders>
          </w:tcPr>
          <w:p w:rsidR="00722B3B" w:rsidRPr="005E77BA" w:rsidRDefault="00372CB8" w:rsidP="005E77BA">
            <w:pPr>
              <w:pStyle w:val="Style4"/>
              <w:spacing w:line="276" w:lineRule="auto"/>
              <w:jc w:val="center"/>
              <w:rPr>
                <w:rStyle w:val="FontStyle22"/>
                <w:rFonts w:ascii="Times New Roman" w:hAnsi="Times New Roman" w:cs="Times New Roman"/>
                <w:lang w:val="uk-UA"/>
              </w:rPr>
            </w:pPr>
            <w:r w:rsidRPr="005E77BA">
              <w:rPr>
                <w:rStyle w:val="FontStyle22"/>
                <w:rFonts w:ascii="Times New Roman" w:hAnsi="Times New Roman" w:cs="Times New Roman"/>
                <w:lang w:val="uk-UA"/>
              </w:rPr>
              <w:t>-</w:t>
            </w:r>
          </w:p>
        </w:tc>
        <w:tc>
          <w:tcPr>
            <w:tcW w:w="854" w:type="dxa"/>
            <w:tcBorders>
              <w:top w:val="single" w:sz="4" w:space="0" w:color="auto"/>
              <w:left w:val="single" w:sz="6" w:space="0" w:color="auto"/>
              <w:bottom w:val="single" w:sz="6" w:space="0" w:color="auto"/>
              <w:right w:val="single" w:sz="6" w:space="0" w:color="auto"/>
            </w:tcBorders>
          </w:tcPr>
          <w:p w:rsidR="00722B3B" w:rsidRPr="005E77BA" w:rsidRDefault="00372CB8" w:rsidP="005E77BA">
            <w:pPr>
              <w:pStyle w:val="Style4"/>
              <w:spacing w:line="276" w:lineRule="auto"/>
              <w:jc w:val="center"/>
              <w:rPr>
                <w:rStyle w:val="FontStyle22"/>
                <w:rFonts w:ascii="Times New Roman" w:hAnsi="Times New Roman" w:cs="Times New Roman"/>
                <w:lang w:val="uk-UA"/>
              </w:rPr>
            </w:pPr>
            <w:r w:rsidRPr="005E77BA">
              <w:rPr>
                <w:rStyle w:val="FontStyle22"/>
                <w:rFonts w:ascii="Times New Roman" w:hAnsi="Times New Roman" w:cs="Times New Roman"/>
                <w:lang w:val="uk-UA"/>
              </w:rPr>
              <w:t>-</w:t>
            </w:r>
          </w:p>
        </w:tc>
        <w:tc>
          <w:tcPr>
            <w:tcW w:w="1282" w:type="dxa"/>
            <w:tcBorders>
              <w:top w:val="single" w:sz="4" w:space="0" w:color="auto"/>
              <w:left w:val="single" w:sz="6" w:space="0" w:color="auto"/>
              <w:bottom w:val="single" w:sz="6" w:space="0" w:color="auto"/>
              <w:right w:val="single" w:sz="6" w:space="0" w:color="auto"/>
            </w:tcBorders>
          </w:tcPr>
          <w:p w:rsidR="00722B3B" w:rsidRPr="005E77BA" w:rsidRDefault="00372CB8" w:rsidP="005E77BA">
            <w:pPr>
              <w:pStyle w:val="Style4"/>
              <w:spacing w:line="276" w:lineRule="auto"/>
              <w:jc w:val="center"/>
              <w:rPr>
                <w:rStyle w:val="FontStyle22"/>
                <w:rFonts w:ascii="Times New Roman" w:hAnsi="Times New Roman" w:cs="Times New Roman"/>
                <w:lang w:val="uk-UA"/>
              </w:rPr>
            </w:pPr>
            <w:r w:rsidRPr="005E77BA">
              <w:rPr>
                <w:rStyle w:val="FontStyle22"/>
                <w:rFonts w:ascii="Times New Roman" w:hAnsi="Times New Roman" w:cs="Times New Roman"/>
                <w:lang w:val="uk-UA"/>
              </w:rPr>
              <w:t>80</w:t>
            </w:r>
          </w:p>
        </w:tc>
      </w:tr>
      <w:tr w:rsidR="00722B3B" w:rsidRPr="005E77BA" w:rsidTr="00372CB8">
        <w:tc>
          <w:tcPr>
            <w:tcW w:w="566" w:type="dxa"/>
            <w:tcBorders>
              <w:top w:val="single" w:sz="6" w:space="0" w:color="auto"/>
              <w:left w:val="single" w:sz="6" w:space="0" w:color="auto"/>
              <w:bottom w:val="single" w:sz="6" w:space="0" w:color="auto"/>
              <w:right w:val="single" w:sz="6" w:space="0" w:color="auto"/>
            </w:tcBorders>
          </w:tcPr>
          <w:p w:rsidR="00722B3B" w:rsidRPr="005E77BA" w:rsidRDefault="00722B3B" w:rsidP="005E77BA">
            <w:pPr>
              <w:pStyle w:val="Style5"/>
              <w:spacing w:line="276" w:lineRule="auto"/>
              <w:jc w:val="both"/>
              <w:rPr>
                <w:rFonts w:ascii="Times New Roman" w:hAnsi="Times New Roman"/>
              </w:rPr>
            </w:pPr>
          </w:p>
        </w:tc>
        <w:tc>
          <w:tcPr>
            <w:tcW w:w="7800" w:type="dxa"/>
            <w:gridSpan w:val="4"/>
            <w:tcBorders>
              <w:top w:val="single" w:sz="6" w:space="0" w:color="auto"/>
              <w:left w:val="single" w:sz="6" w:space="0" w:color="auto"/>
              <w:bottom w:val="single" w:sz="6" w:space="0" w:color="auto"/>
              <w:right w:val="single" w:sz="6" w:space="0" w:color="auto"/>
            </w:tcBorders>
          </w:tcPr>
          <w:p w:rsidR="00722B3B" w:rsidRPr="005E77BA" w:rsidRDefault="00372CB8" w:rsidP="005E77BA">
            <w:pPr>
              <w:pStyle w:val="Style4"/>
              <w:spacing w:line="276" w:lineRule="auto"/>
              <w:jc w:val="both"/>
              <w:rPr>
                <w:rStyle w:val="FontStyle22"/>
                <w:rFonts w:ascii="Times New Roman" w:hAnsi="Times New Roman" w:cs="Times New Roman"/>
                <w:lang w:val="uk-UA" w:eastAsia="uk-UA"/>
              </w:rPr>
            </w:pPr>
            <w:r w:rsidRPr="005E77BA">
              <w:rPr>
                <w:rStyle w:val="FontStyle22"/>
                <w:rFonts w:ascii="Times New Roman" w:hAnsi="Times New Roman" w:cs="Times New Roman"/>
                <w:lang w:val="uk-UA" w:eastAsia="uk-UA"/>
              </w:rPr>
              <w:t>Всього</w:t>
            </w:r>
          </w:p>
        </w:tc>
        <w:tc>
          <w:tcPr>
            <w:tcW w:w="1282" w:type="dxa"/>
            <w:tcBorders>
              <w:top w:val="single" w:sz="6" w:space="0" w:color="auto"/>
              <w:left w:val="single" w:sz="6" w:space="0" w:color="auto"/>
              <w:bottom w:val="single" w:sz="6" w:space="0" w:color="auto"/>
              <w:right w:val="single" w:sz="6" w:space="0" w:color="auto"/>
            </w:tcBorders>
          </w:tcPr>
          <w:p w:rsidR="00722B3B" w:rsidRPr="005E77BA" w:rsidRDefault="00372CB8" w:rsidP="005E77BA">
            <w:pPr>
              <w:pStyle w:val="Style4"/>
              <w:spacing w:line="276" w:lineRule="auto"/>
              <w:jc w:val="both"/>
              <w:rPr>
                <w:rStyle w:val="FontStyle22"/>
                <w:rFonts w:ascii="Times New Roman" w:hAnsi="Times New Roman" w:cs="Times New Roman"/>
              </w:rPr>
            </w:pPr>
            <w:r w:rsidRPr="005E77BA">
              <w:rPr>
                <w:rStyle w:val="FontStyle22"/>
                <w:rFonts w:ascii="Times New Roman" w:hAnsi="Times New Roman" w:cs="Times New Roman"/>
                <w:lang w:val="uk-UA"/>
              </w:rPr>
              <w:t>2</w:t>
            </w:r>
            <w:r w:rsidRPr="005E77BA">
              <w:rPr>
                <w:rStyle w:val="FontStyle22"/>
                <w:rFonts w:ascii="Times New Roman" w:hAnsi="Times New Roman" w:cs="Times New Roman"/>
              </w:rPr>
              <w:t>00</w:t>
            </w:r>
          </w:p>
        </w:tc>
      </w:tr>
      <w:tr w:rsidR="00722B3B" w:rsidRPr="005E77BA" w:rsidTr="00372CB8">
        <w:tc>
          <w:tcPr>
            <w:tcW w:w="9648" w:type="dxa"/>
            <w:gridSpan w:val="6"/>
            <w:tcBorders>
              <w:top w:val="single" w:sz="6" w:space="0" w:color="auto"/>
              <w:left w:val="nil"/>
              <w:bottom w:val="single" w:sz="6" w:space="0" w:color="auto"/>
              <w:right w:val="nil"/>
            </w:tcBorders>
          </w:tcPr>
          <w:p w:rsidR="00722B3B" w:rsidRPr="005E77BA" w:rsidRDefault="00372CB8" w:rsidP="005E77BA">
            <w:pPr>
              <w:pStyle w:val="Style15"/>
              <w:spacing w:line="276" w:lineRule="auto"/>
              <w:jc w:val="both"/>
              <w:rPr>
                <w:rStyle w:val="FontStyle20"/>
                <w:rFonts w:ascii="Times New Roman" w:hAnsi="Times New Roman" w:cs="Times New Roman"/>
                <w:sz w:val="24"/>
                <w:szCs w:val="24"/>
                <w:lang w:val="uk-UA" w:eastAsia="uk-UA"/>
              </w:rPr>
            </w:pPr>
            <w:r w:rsidRPr="005E77BA">
              <w:rPr>
                <w:rStyle w:val="FontStyle20"/>
                <w:rFonts w:ascii="Times New Roman" w:hAnsi="Times New Roman" w:cs="Times New Roman"/>
                <w:sz w:val="24"/>
                <w:szCs w:val="24"/>
                <w:lang w:val="uk-UA" w:eastAsia="uk-UA"/>
              </w:rPr>
              <w:t>Семестрова атестація студентів</w:t>
            </w:r>
          </w:p>
        </w:tc>
      </w:tr>
      <w:tr w:rsidR="00722B3B" w:rsidRPr="005E77BA" w:rsidTr="00372CB8">
        <w:tc>
          <w:tcPr>
            <w:tcW w:w="5390" w:type="dxa"/>
            <w:gridSpan w:val="2"/>
            <w:tcBorders>
              <w:top w:val="single" w:sz="6" w:space="0" w:color="auto"/>
              <w:left w:val="single" w:sz="6" w:space="0" w:color="auto"/>
              <w:bottom w:val="single" w:sz="6" w:space="0" w:color="auto"/>
              <w:right w:val="single" w:sz="6" w:space="0" w:color="auto"/>
            </w:tcBorders>
          </w:tcPr>
          <w:p w:rsidR="00722B3B" w:rsidRPr="005E77BA" w:rsidRDefault="00372CB8" w:rsidP="005E77BA">
            <w:pPr>
              <w:pStyle w:val="Style4"/>
              <w:spacing w:line="276" w:lineRule="auto"/>
              <w:ind w:left="643"/>
              <w:jc w:val="both"/>
              <w:rPr>
                <w:rStyle w:val="FontStyle22"/>
                <w:rFonts w:ascii="Times New Roman" w:hAnsi="Times New Roman" w:cs="Times New Roman"/>
                <w:lang w:val="uk-UA" w:eastAsia="uk-UA"/>
              </w:rPr>
            </w:pPr>
            <w:r w:rsidRPr="005E77BA">
              <w:rPr>
                <w:rStyle w:val="FontStyle22"/>
                <w:rFonts w:ascii="Times New Roman" w:hAnsi="Times New Roman" w:cs="Times New Roman"/>
                <w:lang w:val="uk-UA" w:eastAsia="uk-UA"/>
              </w:rPr>
              <w:t>Обов'язкова умова допуску до заліку</w:t>
            </w:r>
          </w:p>
        </w:tc>
        <w:tc>
          <w:tcPr>
            <w:tcW w:w="4258" w:type="dxa"/>
            <w:gridSpan w:val="4"/>
            <w:tcBorders>
              <w:top w:val="single" w:sz="6" w:space="0" w:color="auto"/>
              <w:left w:val="single" w:sz="6" w:space="0" w:color="auto"/>
              <w:bottom w:val="single" w:sz="6" w:space="0" w:color="auto"/>
              <w:right w:val="single" w:sz="6" w:space="0" w:color="auto"/>
            </w:tcBorders>
          </w:tcPr>
          <w:p w:rsidR="00722B3B" w:rsidRPr="005E77BA" w:rsidRDefault="00372CB8" w:rsidP="005E77BA">
            <w:pPr>
              <w:pStyle w:val="Style4"/>
              <w:spacing w:line="276" w:lineRule="auto"/>
              <w:ind w:left="1560"/>
              <w:jc w:val="both"/>
              <w:rPr>
                <w:rStyle w:val="FontStyle22"/>
                <w:rFonts w:ascii="Times New Roman" w:hAnsi="Times New Roman" w:cs="Times New Roman"/>
                <w:lang w:val="uk-UA" w:eastAsia="uk-UA"/>
              </w:rPr>
            </w:pPr>
            <w:r w:rsidRPr="005E77BA">
              <w:rPr>
                <w:rStyle w:val="FontStyle22"/>
                <w:rFonts w:ascii="Times New Roman" w:hAnsi="Times New Roman" w:cs="Times New Roman"/>
                <w:lang w:val="uk-UA" w:eastAsia="uk-UA"/>
              </w:rPr>
              <w:t>Критерій</w:t>
            </w:r>
          </w:p>
        </w:tc>
      </w:tr>
      <w:tr w:rsidR="00722B3B" w:rsidRPr="005E77BA" w:rsidTr="00372CB8">
        <w:tc>
          <w:tcPr>
            <w:tcW w:w="566" w:type="dxa"/>
            <w:tcBorders>
              <w:top w:val="single" w:sz="6" w:space="0" w:color="auto"/>
              <w:left w:val="single" w:sz="6" w:space="0" w:color="auto"/>
              <w:bottom w:val="single" w:sz="6" w:space="0" w:color="auto"/>
              <w:right w:val="single" w:sz="6" w:space="0" w:color="auto"/>
            </w:tcBorders>
          </w:tcPr>
          <w:p w:rsidR="00722B3B" w:rsidRPr="005E77BA" w:rsidRDefault="00372CB8" w:rsidP="005E77BA">
            <w:pPr>
              <w:pStyle w:val="Style4"/>
              <w:spacing w:line="276" w:lineRule="auto"/>
              <w:jc w:val="both"/>
              <w:rPr>
                <w:rStyle w:val="FontStyle22"/>
                <w:rFonts w:ascii="Times New Roman" w:hAnsi="Times New Roman" w:cs="Times New Roman"/>
                <w:lang w:val="uk-UA" w:eastAsia="uk-UA"/>
              </w:rPr>
            </w:pPr>
            <w:r w:rsidRPr="005E77BA">
              <w:rPr>
                <w:rStyle w:val="FontStyle22"/>
                <w:rFonts w:ascii="Times New Roman" w:hAnsi="Times New Roman" w:cs="Times New Roman"/>
                <w:lang w:val="uk-UA" w:eastAsia="uk-UA"/>
              </w:rPr>
              <w:t>1</w:t>
            </w:r>
          </w:p>
        </w:tc>
        <w:tc>
          <w:tcPr>
            <w:tcW w:w="4824" w:type="dxa"/>
            <w:tcBorders>
              <w:top w:val="single" w:sz="6" w:space="0" w:color="auto"/>
              <w:left w:val="single" w:sz="6" w:space="0" w:color="auto"/>
              <w:bottom w:val="single" w:sz="6" w:space="0" w:color="auto"/>
              <w:right w:val="single" w:sz="6" w:space="0" w:color="auto"/>
            </w:tcBorders>
          </w:tcPr>
          <w:p w:rsidR="00722B3B" w:rsidRPr="005E77BA" w:rsidRDefault="00372CB8" w:rsidP="005E77BA">
            <w:pPr>
              <w:pStyle w:val="Style4"/>
              <w:spacing w:line="276" w:lineRule="auto"/>
              <w:jc w:val="both"/>
              <w:rPr>
                <w:rStyle w:val="FontStyle22"/>
                <w:rFonts w:ascii="Times New Roman" w:hAnsi="Times New Roman" w:cs="Times New Roman"/>
                <w:lang w:val="uk-UA" w:eastAsia="uk-UA"/>
              </w:rPr>
            </w:pPr>
            <w:r w:rsidRPr="005E77BA">
              <w:rPr>
                <w:rStyle w:val="FontStyle22"/>
                <w:rFonts w:ascii="Times New Roman" w:hAnsi="Times New Roman" w:cs="Times New Roman"/>
                <w:lang w:val="uk-UA" w:eastAsia="uk-UA"/>
              </w:rPr>
              <w:t>Поточний рейтинг</w:t>
            </w:r>
          </w:p>
        </w:tc>
        <w:tc>
          <w:tcPr>
            <w:tcW w:w="4258" w:type="dxa"/>
            <w:gridSpan w:val="4"/>
            <w:tcBorders>
              <w:top w:val="single" w:sz="6" w:space="0" w:color="auto"/>
              <w:left w:val="single" w:sz="6" w:space="0" w:color="auto"/>
              <w:bottom w:val="single" w:sz="6" w:space="0" w:color="auto"/>
              <w:right w:val="single" w:sz="6" w:space="0" w:color="auto"/>
            </w:tcBorders>
          </w:tcPr>
          <w:p w:rsidR="00722B3B" w:rsidRPr="005E77BA" w:rsidRDefault="00372CB8" w:rsidP="005E77BA">
            <w:pPr>
              <w:pStyle w:val="Style4"/>
              <w:spacing w:line="276" w:lineRule="auto"/>
              <w:jc w:val="both"/>
              <w:rPr>
                <w:rStyle w:val="FontStyle22"/>
                <w:rFonts w:ascii="Times New Roman" w:hAnsi="Times New Roman" w:cs="Times New Roman"/>
                <w:lang w:eastAsia="uk-UA"/>
              </w:rPr>
            </w:pPr>
            <w:r w:rsidRPr="005E77BA">
              <w:rPr>
                <w:rStyle w:val="FontStyle22"/>
                <w:rFonts w:ascii="Times New Roman" w:hAnsi="Times New Roman" w:cs="Times New Roman"/>
                <w:spacing w:val="-20"/>
                <w:lang w:val="en-US" w:eastAsia="uk-UA"/>
              </w:rPr>
              <w:t>RD ≥</w:t>
            </w:r>
            <w:r w:rsidRPr="005E77BA">
              <w:rPr>
                <w:rStyle w:val="FontStyle22"/>
                <w:rFonts w:ascii="Times New Roman" w:hAnsi="Times New Roman" w:cs="Times New Roman"/>
                <w:lang w:eastAsia="uk-UA"/>
              </w:rPr>
              <w:t xml:space="preserve"> </w:t>
            </w:r>
            <w:r w:rsidRPr="005E77BA">
              <w:rPr>
                <w:rStyle w:val="FontStyle22"/>
                <w:rFonts w:ascii="Times New Roman" w:hAnsi="Times New Roman" w:cs="Times New Roman"/>
                <w:lang w:val="uk-UA" w:eastAsia="uk-UA"/>
              </w:rPr>
              <w:t>6</w:t>
            </w:r>
            <w:r w:rsidRPr="005E77BA">
              <w:rPr>
                <w:rStyle w:val="FontStyle22"/>
                <w:rFonts w:ascii="Times New Roman" w:hAnsi="Times New Roman" w:cs="Times New Roman"/>
                <w:lang w:eastAsia="uk-UA"/>
              </w:rPr>
              <w:t>0</w:t>
            </w:r>
          </w:p>
        </w:tc>
      </w:tr>
    </w:tbl>
    <w:p w:rsidR="00722B3B" w:rsidRPr="005E77BA" w:rsidRDefault="00372CB8" w:rsidP="005E77BA">
      <w:pPr>
        <w:pStyle w:val="Style11"/>
        <w:spacing w:before="115" w:line="276" w:lineRule="auto"/>
        <w:ind w:firstLine="567"/>
        <w:rPr>
          <w:rFonts w:ascii="Times New Roman" w:hAnsi="Times New Roman"/>
          <w:b/>
          <w:lang w:val="uk-UA"/>
        </w:rPr>
      </w:pPr>
      <w:r w:rsidRPr="005E77BA">
        <w:rPr>
          <w:rFonts w:ascii="Times New Roman" w:hAnsi="Times New Roman"/>
          <w:b/>
          <w:lang w:val="uk-UA"/>
        </w:rPr>
        <w:t>Критерії оцінювання та засоби діагностики результатів навчання</w:t>
      </w:r>
    </w:p>
    <w:p w:rsidR="00722B3B" w:rsidRPr="005E77BA" w:rsidRDefault="00722B3B" w:rsidP="005E77BA">
      <w:pPr>
        <w:pStyle w:val="Style11"/>
        <w:spacing w:before="115" w:line="276" w:lineRule="auto"/>
        <w:ind w:firstLine="567"/>
        <w:rPr>
          <w:rFonts w:ascii="Times New Roman" w:hAnsi="Times New Roman"/>
          <w:b/>
          <w:lang w:val="uk-UA"/>
        </w:rPr>
      </w:pPr>
    </w:p>
    <w:tbl>
      <w:tblPr>
        <w:tblW w:w="9497" w:type="dxa"/>
        <w:tblInd w:w="152" w:type="dxa"/>
        <w:tblLayout w:type="fixed"/>
        <w:tblCellMar>
          <w:top w:w="15" w:type="dxa"/>
          <w:left w:w="15" w:type="dxa"/>
          <w:bottom w:w="15" w:type="dxa"/>
          <w:right w:w="15" w:type="dxa"/>
        </w:tblCellMar>
        <w:tblLook w:val="04A0" w:firstRow="1" w:lastRow="0" w:firstColumn="1" w:lastColumn="0" w:noHBand="0" w:noVBand="1"/>
      </w:tblPr>
      <w:tblGrid>
        <w:gridCol w:w="709"/>
        <w:gridCol w:w="5670"/>
        <w:gridCol w:w="1276"/>
        <w:gridCol w:w="141"/>
        <w:gridCol w:w="1701"/>
      </w:tblGrid>
      <w:tr w:rsidR="00372CB8" w:rsidRPr="005E77BA" w:rsidTr="00372CB8">
        <w:trPr>
          <w:trHeight w:val="1158"/>
        </w:trPr>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2B3B" w:rsidRPr="005E77BA" w:rsidRDefault="00372CB8" w:rsidP="005E77BA">
            <w:pPr>
              <w:spacing w:line="276" w:lineRule="auto"/>
              <w:ind w:left="720" w:hanging="360"/>
              <w:jc w:val="both"/>
              <w:rPr>
                <w:rFonts w:ascii="Times New Roman" w:hAnsi="Times New Roman"/>
                <w:lang w:val="uk-UA"/>
              </w:rPr>
            </w:pPr>
            <w:r w:rsidRPr="005E77BA">
              <w:rPr>
                <w:rFonts w:ascii="Times New Roman" w:hAnsi="Times New Roman"/>
                <w:b/>
                <w:bCs/>
                <w:lang w:val="uk-UA"/>
              </w:rPr>
              <w:t>  </w:t>
            </w:r>
          </w:p>
          <w:p w:rsidR="00722B3B" w:rsidRPr="005E77BA" w:rsidRDefault="00372CB8" w:rsidP="005E77BA">
            <w:pPr>
              <w:spacing w:line="276" w:lineRule="auto"/>
              <w:jc w:val="both"/>
              <w:rPr>
                <w:rFonts w:ascii="Times New Roman" w:hAnsi="Times New Roman"/>
                <w:lang w:val="uk-UA"/>
              </w:rPr>
            </w:pPr>
            <w:r w:rsidRPr="005E77BA">
              <w:rPr>
                <w:rFonts w:ascii="Times New Roman" w:hAnsi="Times New Roman"/>
                <w:b/>
                <w:bCs/>
                <w:lang w:val="uk-UA"/>
              </w:rPr>
              <w:t>№ з/п</w:t>
            </w:r>
          </w:p>
          <w:p w:rsidR="00722B3B" w:rsidRPr="005E77BA" w:rsidRDefault="00372CB8" w:rsidP="005E77BA">
            <w:pPr>
              <w:spacing w:line="276" w:lineRule="auto"/>
              <w:ind w:left="720" w:hanging="360"/>
              <w:jc w:val="both"/>
              <w:rPr>
                <w:rFonts w:ascii="Times New Roman" w:hAnsi="Times New Roman"/>
                <w:lang w:val="uk-UA"/>
              </w:rPr>
            </w:pPr>
            <w:r w:rsidRPr="005E77BA">
              <w:rPr>
                <w:rFonts w:ascii="Times New Roman" w:hAnsi="Times New Roman"/>
                <w:b/>
                <w:bCs/>
                <w:lang w:val="uk-UA"/>
              </w:rPr>
              <w:t> </w:t>
            </w:r>
          </w:p>
        </w:tc>
        <w:tc>
          <w:tcPr>
            <w:tcW w:w="5670" w:type="dxa"/>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tcPr>
          <w:p w:rsidR="00722B3B" w:rsidRPr="005E77BA" w:rsidRDefault="00722B3B" w:rsidP="005E77BA">
            <w:pPr>
              <w:spacing w:line="276" w:lineRule="auto"/>
              <w:ind w:left="720" w:hanging="360"/>
              <w:jc w:val="both"/>
              <w:rPr>
                <w:rFonts w:ascii="Times New Roman" w:hAnsi="Times New Roman"/>
                <w:lang w:val="uk-UA"/>
              </w:rPr>
            </w:pPr>
          </w:p>
          <w:p w:rsidR="00722B3B" w:rsidRPr="005E77BA" w:rsidRDefault="00372CB8" w:rsidP="005E77BA">
            <w:pPr>
              <w:spacing w:line="276" w:lineRule="auto"/>
              <w:ind w:left="720" w:hanging="360"/>
              <w:jc w:val="both"/>
              <w:rPr>
                <w:rFonts w:ascii="Times New Roman" w:hAnsi="Times New Roman"/>
                <w:lang w:val="uk-UA"/>
              </w:rPr>
            </w:pPr>
            <w:r w:rsidRPr="005E77BA">
              <w:rPr>
                <w:rFonts w:ascii="Times New Roman" w:hAnsi="Times New Roman"/>
                <w:b/>
                <w:bCs/>
                <w:lang w:val="uk-UA"/>
              </w:rPr>
              <w:t>Види робіт.</w:t>
            </w:r>
          </w:p>
          <w:p w:rsidR="00722B3B" w:rsidRPr="005E77BA" w:rsidRDefault="00372CB8" w:rsidP="005E77BA">
            <w:pPr>
              <w:spacing w:line="276" w:lineRule="auto"/>
              <w:ind w:left="720" w:hanging="360"/>
              <w:jc w:val="both"/>
              <w:rPr>
                <w:rFonts w:ascii="Times New Roman" w:hAnsi="Times New Roman"/>
                <w:lang w:val="uk-UA"/>
              </w:rPr>
            </w:pPr>
            <w:r w:rsidRPr="005E77BA">
              <w:rPr>
                <w:rFonts w:ascii="Times New Roman" w:hAnsi="Times New Roman"/>
                <w:b/>
                <w:bCs/>
                <w:lang w:val="uk-UA"/>
              </w:rPr>
              <w:t>Критерії оцінювання знань студентів</w:t>
            </w:r>
          </w:p>
          <w:p w:rsidR="00722B3B" w:rsidRPr="005E77BA" w:rsidRDefault="00722B3B" w:rsidP="005E77BA">
            <w:pPr>
              <w:spacing w:line="276" w:lineRule="auto"/>
              <w:ind w:left="720" w:hanging="360"/>
              <w:jc w:val="both"/>
              <w:rPr>
                <w:rFonts w:ascii="Times New Roman" w:hAnsi="Times New Roman"/>
                <w:lang w:val="uk-UA"/>
              </w:rPr>
            </w:pPr>
          </w:p>
        </w:tc>
        <w:tc>
          <w:tcPr>
            <w:tcW w:w="1276" w:type="dxa"/>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tcPr>
          <w:p w:rsidR="00722B3B" w:rsidRPr="005E77BA" w:rsidRDefault="00372CB8" w:rsidP="005E77BA">
            <w:pPr>
              <w:spacing w:line="276" w:lineRule="auto"/>
              <w:jc w:val="both"/>
              <w:rPr>
                <w:rFonts w:ascii="Times New Roman" w:hAnsi="Times New Roman"/>
                <w:lang w:val="uk-UA"/>
              </w:rPr>
            </w:pPr>
            <w:r w:rsidRPr="005E77BA">
              <w:rPr>
                <w:rFonts w:ascii="Times New Roman" w:hAnsi="Times New Roman"/>
                <w:b/>
                <w:bCs/>
                <w:lang w:val="uk-UA"/>
              </w:rPr>
              <w:t>Бали рейтингу</w:t>
            </w:r>
          </w:p>
          <w:p w:rsidR="00722B3B" w:rsidRPr="005E77BA" w:rsidRDefault="00722B3B" w:rsidP="005E77BA">
            <w:pPr>
              <w:spacing w:line="276" w:lineRule="auto"/>
              <w:ind w:left="720" w:hanging="360"/>
              <w:jc w:val="both"/>
              <w:rPr>
                <w:rFonts w:ascii="Times New Roman" w:hAnsi="Times New Roman"/>
                <w:lang w:val="uk-UA"/>
              </w:rPr>
            </w:pPr>
          </w:p>
        </w:tc>
        <w:tc>
          <w:tcPr>
            <w:tcW w:w="1842" w:type="dxa"/>
            <w:gridSpan w:val="2"/>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tcPr>
          <w:p w:rsidR="00722B3B" w:rsidRPr="005E77BA" w:rsidRDefault="00372CB8" w:rsidP="005E77BA">
            <w:pPr>
              <w:spacing w:line="276" w:lineRule="auto"/>
              <w:jc w:val="both"/>
              <w:rPr>
                <w:rFonts w:ascii="Times New Roman" w:hAnsi="Times New Roman"/>
                <w:lang w:val="uk-UA"/>
              </w:rPr>
            </w:pPr>
            <w:r w:rsidRPr="005E77BA">
              <w:rPr>
                <w:rFonts w:ascii="Times New Roman" w:hAnsi="Times New Roman"/>
                <w:b/>
                <w:bCs/>
                <w:lang w:val="uk-UA"/>
              </w:rPr>
              <w:t>Максимальна кількість балів</w:t>
            </w:r>
          </w:p>
          <w:p w:rsidR="00722B3B" w:rsidRPr="005E77BA" w:rsidRDefault="00722B3B" w:rsidP="005E77BA">
            <w:pPr>
              <w:spacing w:line="276" w:lineRule="auto"/>
              <w:ind w:left="720" w:hanging="360"/>
              <w:jc w:val="both"/>
              <w:rPr>
                <w:rFonts w:ascii="Times New Roman" w:hAnsi="Times New Roman"/>
                <w:lang w:val="uk-UA"/>
              </w:rPr>
            </w:pPr>
          </w:p>
        </w:tc>
      </w:tr>
      <w:tr w:rsidR="00722B3B" w:rsidRPr="005E77BA" w:rsidTr="00372CB8">
        <w:trPr>
          <w:trHeight w:val="514"/>
        </w:trPr>
        <w:tc>
          <w:tcPr>
            <w:tcW w:w="9497" w:type="dxa"/>
            <w:gridSpan w:val="5"/>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722B3B" w:rsidRPr="005E77BA" w:rsidRDefault="00372CB8" w:rsidP="005E77BA">
            <w:pPr>
              <w:numPr>
                <w:ilvl w:val="0"/>
                <w:numId w:val="6"/>
              </w:numPr>
              <w:spacing w:line="276" w:lineRule="auto"/>
              <w:jc w:val="both"/>
              <w:rPr>
                <w:rFonts w:ascii="Times New Roman" w:hAnsi="Times New Roman"/>
                <w:b/>
                <w:bCs/>
                <w:lang w:val="uk-UA"/>
              </w:rPr>
            </w:pPr>
            <w:r w:rsidRPr="005E77BA">
              <w:rPr>
                <w:rFonts w:ascii="Times New Roman" w:hAnsi="Times New Roman"/>
                <w:b/>
                <w:bCs/>
                <w:lang w:val="uk-UA"/>
              </w:rPr>
              <w:t>Бали опитування на семінарських заняттях, бали ви</w:t>
            </w:r>
            <w:r w:rsidR="005E77BA">
              <w:rPr>
                <w:rFonts w:ascii="Times New Roman" w:hAnsi="Times New Roman"/>
                <w:b/>
                <w:bCs/>
                <w:lang w:val="uk-UA"/>
              </w:rPr>
              <w:t>конання практичного завдання  (7</w:t>
            </w:r>
            <w:r w:rsidRPr="005E77BA">
              <w:rPr>
                <w:rFonts w:ascii="Times New Roman" w:hAnsi="Times New Roman"/>
                <w:b/>
                <w:bCs/>
                <w:lang w:val="uk-UA"/>
              </w:rPr>
              <w:t xml:space="preserve"> </w:t>
            </w:r>
            <w:r w:rsidR="005E77BA">
              <w:rPr>
                <w:rFonts w:ascii="Times New Roman" w:hAnsi="Times New Roman"/>
                <w:b/>
                <w:bCs/>
                <w:lang w:val="uk-UA"/>
              </w:rPr>
              <w:t>балів х 16 занять = 11</w:t>
            </w:r>
            <w:r w:rsidRPr="005E77BA">
              <w:rPr>
                <w:rFonts w:ascii="Times New Roman" w:hAnsi="Times New Roman"/>
                <w:b/>
                <w:bCs/>
                <w:lang w:val="uk-UA"/>
              </w:rPr>
              <w:t>2 бали) </w:t>
            </w:r>
          </w:p>
        </w:tc>
      </w:tr>
      <w:tr w:rsidR="00722B3B" w:rsidRPr="005E77BA" w:rsidTr="00372CB8">
        <w:trPr>
          <w:trHeight w:val="391"/>
        </w:trPr>
        <w:tc>
          <w:tcPr>
            <w:tcW w:w="7796" w:type="dxa"/>
            <w:gridSpan w:val="4"/>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722B3B" w:rsidRPr="005E77BA" w:rsidRDefault="00372CB8" w:rsidP="005E77BA">
            <w:pPr>
              <w:spacing w:line="276" w:lineRule="auto"/>
              <w:ind w:left="720" w:hanging="360"/>
              <w:jc w:val="both"/>
              <w:rPr>
                <w:rFonts w:ascii="Times New Roman" w:hAnsi="Times New Roman"/>
                <w:lang w:val="uk-UA"/>
              </w:rPr>
            </w:pPr>
            <w:r w:rsidRPr="005E77BA">
              <w:rPr>
                <w:rFonts w:ascii="Times New Roman" w:hAnsi="Times New Roman"/>
                <w:b/>
                <w:bCs/>
                <w:lang w:val="uk-UA"/>
              </w:rPr>
              <w:t>Критерії оцінювання </w:t>
            </w:r>
          </w:p>
        </w:tc>
        <w:tc>
          <w:tcPr>
            <w:tcW w:w="1701" w:type="dxa"/>
            <w:tcBorders>
              <w:top w:val="nil"/>
              <w:left w:val="nil"/>
              <w:bottom w:val="single" w:sz="8" w:space="0" w:color="000000"/>
              <w:right w:val="single" w:sz="8" w:space="0" w:color="000000"/>
            </w:tcBorders>
            <w:tcMar>
              <w:top w:w="0" w:type="dxa"/>
              <w:left w:w="0" w:type="dxa"/>
              <w:bottom w:w="0" w:type="dxa"/>
              <w:right w:w="0" w:type="dxa"/>
            </w:tcMar>
            <w:vAlign w:val="center"/>
          </w:tcPr>
          <w:p w:rsidR="00722B3B" w:rsidRPr="005E77BA" w:rsidRDefault="005E77BA" w:rsidP="005E77BA">
            <w:pPr>
              <w:spacing w:line="276" w:lineRule="auto"/>
              <w:ind w:left="720" w:hanging="360"/>
              <w:jc w:val="both"/>
              <w:rPr>
                <w:rFonts w:ascii="Times New Roman" w:hAnsi="Times New Roman"/>
                <w:lang w:val="uk-UA"/>
              </w:rPr>
            </w:pPr>
            <w:r>
              <w:rPr>
                <w:rFonts w:ascii="Times New Roman" w:hAnsi="Times New Roman"/>
                <w:b/>
                <w:bCs/>
                <w:lang w:val="uk-UA"/>
              </w:rPr>
              <w:t>7</w:t>
            </w:r>
            <w:r w:rsidR="00372CB8" w:rsidRPr="005E77BA">
              <w:rPr>
                <w:rFonts w:ascii="Times New Roman" w:hAnsi="Times New Roman"/>
                <w:b/>
                <w:bCs/>
                <w:lang w:val="uk-UA"/>
              </w:rPr>
              <w:t xml:space="preserve"> балів </w:t>
            </w:r>
          </w:p>
        </w:tc>
      </w:tr>
      <w:tr w:rsidR="00722B3B" w:rsidRPr="005E77BA" w:rsidTr="00372CB8">
        <w:trPr>
          <w:trHeight w:val="1379"/>
        </w:trPr>
        <w:tc>
          <w:tcPr>
            <w:tcW w:w="7796" w:type="dxa"/>
            <w:gridSpan w:val="4"/>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722B3B" w:rsidRPr="005E77BA" w:rsidRDefault="00372CB8" w:rsidP="005E77BA">
            <w:pPr>
              <w:spacing w:line="276" w:lineRule="auto"/>
              <w:ind w:left="142"/>
              <w:jc w:val="both"/>
              <w:rPr>
                <w:rFonts w:ascii="Times New Roman" w:hAnsi="Times New Roman"/>
                <w:lang w:val="uk-UA"/>
              </w:rPr>
            </w:pPr>
            <w:r w:rsidRPr="005E77BA">
              <w:rPr>
                <w:rFonts w:ascii="Times New Roman" w:hAnsi="Times New Roman"/>
                <w:lang w:val="uk-UA"/>
              </w:rPr>
              <w:t>студент в повному обсязі володіє навчальним матеріалом, вільно самостійно та аргументовано його викладає, глибоко та всебічно розкриває зміст теоретичних питань та практичних завдань, використовуючи при цьому обов’язкову</w:t>
            </w:r>
            <w:r w:rsidRPr="005E77BA">
              <w:rPr>
                <w:rFonts w:ascii="Times New Roman" w:hAnsi="Times New Roman"/>
                <w:spacing w:val="11"/>
                <w:lang w:val="uk-UA"/>
              </w:rPr>
              <w:t xml:space="preserve"> </w:t>
            </w:r>
            <w:r w:rsidRPr="005E77BA">
              <w:rPr>
                <w:rFonts w:ascii="Times New Roman" w:hAnsi="Times New Roman"/>
                <w:lang w:val="uk-UA"/>
              </w:rPr>
              <w:t>та додаткову літературу.  </w:t>
            </w:r>
          </w:p>
        </w:tc>
        <w:tc>
          <w:tcPr>
            <w:tcW w:w="1701" w:type="dxa"/>
            <w:tcBorders>
              <w:top w:val="nil"/>
              <w:left w:val="nil"/>
              <w:bottom w:val="single" w:sz="8" w:space="0" w:color="000000"/>
              <w:right w:val="single" w:sz="8" w:space="0" w:color="000000"/>
            </w:tcBorders>
            <w:tcMar>
              <w:top w:w="0" w:type="dxa"/>
              <w:left w:w="0" w:type="dxa"/>
              <w:bottom w:w="0" w:type="dxa"/>
              <w:right w:w="0" w:type="dxa"/>
            </w:tcMar>
            <w:vAlign w:val="center"/>
          </w:tcPr>
          <w:p w:rsidR="00722B3B" w:rsidRPr="005E77BA" w:rsidRDefault="00372CB8" w:rsidP="005E77BA">
            <w:pPr>
              <w:spacing w:line="276" w:lineRule="auto"/>
              <w:ind w:left="720" w:hanging="360"/>
              <w:jc w:val="both"/>
              <w:rPr>
                <w:rFonts w:ascii="Times New Roman" w:hAnsi="Times New Roman"/>
                <w:lang w:val="uk-UA"/>
              </w:rPr>
            </w:pPr>
            <w:r w:rsidRPr="005E77BA">
              <w:rPr>
                <w:rFonts w:ascii="Times New Roman" w:hAnsi="Times New Roman"/>
                <w:lang w:val="uk-UA"/>
              </w:rPr>
              <w:t> </w:t>
            </w:r>
          </w:p>
          <w:p w:rsidR="00722B3B" w:rsidRPr="005E77BA" w:rsidRDefault="00372CB8" w:rsidP="005E77BA">
            <w:pPr>
              <w:spacing w:line="276" w:lineRule="auto"/>
              <w:ind w:left="720" w:hanging="360"/>
              <w:jc w:val="both"/>
              <w:rPr>
                <w:rFonts w:ascii="Times New Roman" w:hAnsi="Times New Roman"/>
                <w:lang w:val="uk-UA"/>
              </w:rPr>
            </w:pPr>
            <w:r w:rsidRPr="005E77BA">
              <w:rPr>
                <w:rFonts w:ascii="Times New Roman" w:hAnsi="Times New Roman"/>
                <w:lang w:val="uk-UA"/>
              </w:rPr>
              <w:t> </w:t>
            </w:r>
          </w:p>
          <w:p w:rsidR="00722B3B" w:rsidRPr="005E77BA" w:rsidRDefault="005E77BA" w:rsidP="005E77BA">
            <w:pPr>
              <w:spacing w:line="276" w:lineRule="auto"/>
              <w:ind w:left="720" w:hanging="360"/>
              <w:jc w:val="both"/>
              <w:rPr>
                <w:rFonts w:ascii="Times New Roman" w:hAnsi="Times New Roman"/>
                <w:lang w:val="uk-UA"/>
              </w:rPr>
            </w:pPr>
            <w:r>
              <w:rPr>
                <w:rFonts w:ascii="Times New Roman" w:hAnsi="Times New Roman"/>
                <w:lang w:val="uk-UA"/>
              </w:rPr>
              <w:t>7</w:t>
            </w:r>
          </w:p>
          <w:p w:rsidR="00722B3B" w:rsidRPr="005E77BA" w:rsidRDefault="00372CB8" w:rsidP="005E77BA">
            <w:pPr>
              <w:spacing w:line="276" w:lineRule="auto"/>
              <w:ind w:left="720" w:hanging="360"/>
              <w:jc w:val="both"/>
              <w:rPr>
                <w:rFonts w:ascii="Times New Roman" w:hAnsi="Times New Roman"/>
                <w:lang w:val="uk-UA"/>
              </w:rPr>
            </w:pPr>
            <w:r w:rsidRPr="005E77BA">
              <w:rPr>
                <w:rFonts w:ascii="Times New Roman" w:hAnsi="Times New Roman"/>
                <w:lang w:val="uk-UA"/>
              </w:rPr>
              <w:t> </w:t>
            </w:r>
          </w:p>
        </w:tc>
      </w:tr>
      <w:tr w:rsidR="00722B3B" w:rsidRPr="005E77BA" w:rsidTr="00372CB8">
        <w:trPr>
          <w:trHeight w:val="1379"/>
        </w:trPr>
        <w:tc>
          <w:tcPr>
            <w:tcW w:w="7796" w:type="dxa"/>
            <w:gridSpan w:val="4"/>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722B3B" w:rsidRPr="005E77BA" w:rsidRDefault="00372CB8" w:rsidP="005E77BA">
            <w:pPr>
              <w:spacing w:line="276" w:lineRule="auto"/>
              <w:ind w:left="142"/>
              <w:jc w:val="both"/>
              <w:rPr>
                <w:rFonts w:ascii="Times New Roman" w:hAnsi="Times New Roman"/>
                <w:lang w:val="uk-UA"/>
              </w:rPr>
            </w:pPr>
            <w:r w:rsidRPr="005E77BA">
              <w:rPr>
                <w:rFonts w:ascii="Times New Roman" w:hAnsi="Times New Roman"/>
                <w:lang w:val="uk-UA"/>
              </w:rPr>
              <w:lastRenderedPageBreak/>
              <w:t>студент в повному обсязі володіє навчальним матеріалом, вільно самостійно та аргументовано його викладає, але допускає незначні помилки під час усних виступів та письмових відповідей, добре знає зміст теоретичних питань та практичних завдань, використовуючи при цьому обов’язкову</w:t>
            </w:r>
            <w:r w:rsidRPr="005E77BA">
              <w:rPr>
                <w:rFonts w:ascii="Times New Roman" w:hAnsi="Times New Roman"/>
                <w:spacing w:val="11"/>
                <w:lang w:val="uk-UA"/>
              </w:rPr>
              <w:t xml:space="preserve"> </w:t>
            </w:r>
            <w:r w:rsidRPr="005E77BA">
              <w:rPr>
                <w:rFonts w:ascii="Times New Roman" w:hAnsi="Times New Roman"/>
                <w:lang w:val="uk-UA"/>
              </w:rPr>
              <w:t>та додаткову літературу.  </w:t>
            </w:r>
          </w:p>
        </w:tc>
        <w:tc>
          <w:tcPr>
            <w:tcW w:w="1701" w:type="dxa"/>
            <w:tcBorders>
              <w:top w:val="nil"/>
              <w:left w:val="nil"/>
              <w:bottom w:val="single" w:sz="8" w:space="0" w:color="000000"/>
              <w:right w:val="single" w:sz="8" w:space="0" w:color="000000"/>
            </w:tcBorders>
            <w:tcMar>
              <w:top w:w="0" w:type="dxa"/>
              <w:left w:w="0" w:type="dxa"/>
              <w:bottom w:w="0" w:type="dxa"/>
              <w:right w:w="0" w:type="dxa"/>
            </w:tcMar>
            <w:vAlign w:val="center"/>
          </w:tcPr>
          <w:p w:rsidR="00722B3B" w:rsidRPr="005E77BA" w:rsidRDefault="005E77BA" w:rsidP="005E77BA">
            <w:pPr>
              <w:spacing w:line="276" w:lineRule="auto"/>
              <w:ind w:left="720" w:hanging="360"/>
              <w:jc w:val="both"/>
              <w:rPr>
                <w:rFonts w:ascii="Times New Roman" w:hAnsi="Times New Roman"/>
                <w:lang w:val="uk-UA"/>
              </w:rPr>
            </w:pPr>
            <w:r>
              <w:rPr>
                <w:rFonts w:ascii="Times New Roman" w:hAnsi="Times New Roman"/>
                <w:lang w:val="uk-UA"/>
              </w:rPr>
              <w:t>5-6</w:t>
            </w:r>
          </w:p>
        </w:tc>
      </w:tr>
      <w:tr w:rsidR="00722B3B" w:rsidRPr="005E77BA" w:rsidTr="00372CB8">
        <w:trPr>
          <w:trHeight w:val="1258"/>
        </w:trPr>
        <w:tc>
          <w:tcPr>
            <w:tcW w:w="7796" w:type="dxa"/>
            <w:gridSpan w:val="4"/>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722B3B" w:rsidRPr="005E77BA" w:rsidRDefault="00372CB8" w:rsidP="005E77BA">
            <w:pPr>
              <w:spacing w:line="276" w:lineRule="auto"/>
              <w:ind w:left="142"/>
              <w:jc w:val="both"/>
              <w:rPr>
                <w:rFonts w:ascii="Times New Roman" w:hAnsi="Times New Roman"/>
                <w:lang w:val="uk-UA"/>
              </w:rPr>
            </w:pPr>
            <w:r w:rsidRPr="005E77BA">
              <w:rPr>
                <w:rFonts w:ascii="Times New Roman" w:hAnsi="Times New Roman"/>
                <w:lang w:val="uk-UA"/>
              </w:rPr>
              <w:t>студент в повному обсязі володіє навчальним матеріалом, але викладає його не достатньо  аргументовано під час усних виступів, розкриває зміст теоретичних питань та практичних завдань, використовуючи при цьому лише обов’язкову</w:t>
            </w:r>
            <w:r w:rsidRPr="005E77BA">
              <w:rPr>
                <w:rFonts w:ascii="Times New Roman" w:hAnsi="Times New Roman"/>
                <w:spacing w:val="11"/>
                <w:lang w:val="uk-UA"/>
              </w:rPr>
              <w:t xml:space="preserve"> </w:t>
            </w:r>
            <w:r w:rsidRPr="005E77BA">
              <w:rPr>
                <w:rFonts w:ascii="Times New Roman" w:hAnsi="Times New Roman"/>
                <w:lang w:val="uk-UA"/>
              </w:rPr>
              <w:t>літературу</w:t>
            </w:r>
          </w:p>
        </w:tc>
        <w:tc>
          <w:tcPr>
            <w:tcW w:w="1701" w:type="dxa"/>
            <w:tcBorders>
              <w:top w:val="nil"/>
              <w:left w:val="nil"/>
              <w:bottom w:val="single" w:sz="8" w:space="0" w:color="000000"/>
              <w:right w:val="single" w:sz="8" w:space="0" w:color="000000"/>
            </w:tcBorders>
            <w:tcMar>
              <w:top w:w="0" w:type="dxa"/>
              <w:left w:w="0" w:type="dxa"/>
              <w:bottom w:w="0" w:type="dxa"/>
              <w:right w:w="0" w:type="dxa"/>
            </w:tcMar>
            <w:vAlign w:val="center"/>
          </w:tcPr>
          <w:p w:rsidR="00722B3B" w:rsidRPr="005E77BA" w:rsidRDefault="00AE65F5" w:rsidP="005E77BA">
            <w:pPr>
              <w:spacing w:line="276" w:lineRule="auto"/>
              <w:ind w:left="720" w:hanging="360"/>
              <w:jc w:val="both"/>
              <w:rPr>
                <w:rFonts w:ascii="Times New Roman" w:hAnsi="Times New Roman"/>
                <w:lang w:val="uk-UA"/>
              </w:rPr>
            </w:pPr>
            <w:r>
              <w:rPr>
                <w:rFonts w:ascii="Times New Roman" w:hAnsi="Times New Roman"/>
                <w:lang w:val="uk-UA"/>
              </w:rPr>
              <w:t>4</w:t>
            </w:r>
          </w:p>
        </w:tc>
      </w:tr>
      <w:tr w:rsidR="00722B3B" w:rsidRPr="005E77BA" w:rsidTr="00372CB8">
        <w:trPr>
          <w:trHeight w:val="1379"/>
        </w:trPr>
        <w:tc>
          <w:tcPr>
            <w:tcW w:w="7796" w:type="dxa"/>
            <w:gridSpan w:val="4"/>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722B3B" w:rsidRPr="005E77BA" w:rsidRDefault="00372CB8" w:rsidP="005E77BA">
            <w:pPr>
              <w:spacing w:line="276" w:lineRule="auto"/>
              <w:ind w:left="142"/>
              <w:jc w:val="both"/>
              <w:rPr>
                <w:rFonts w:ascii="Times New Roman" w:hAnsi="Times New Roman"/>
                <w:lang w:val="uk-UA"/>
              </w:rPr>
            </w:pPr>
            <w:r w:rsidRPr="005E77BA">
              <w:rPr>
                <w:rFonts w:ascii="Times New Roman" w:hAnsi="Times New Roman"/>
                <w:lang w:val="uk-UA"/>
              </w:rPr>
              <w:t>студент володіє навчальним матеріалом, але викладає його не достатньо  аргументовано під час усних та письмових відповідей, не достатньо розкриває зміст теоретичних питань та практичних завдань, використовуючи при цьому лише матеріал посібника</w:t>
            </w:r>
          </w:p>
        </w:tc>
        <w:tc>
          <w:tcPr>
            <w:tcW w:w="1701" w:type="dxa"/>
            <w:tcBorders>
              <w:top w:val="nil"/>
              <w:left w:val="nil"/>
              <w:bottom w:val="single" w:sz="8" w:space="0" w:color="000000"/>
              <w:right w:val="single" w:sz="8" w:space="0" w:color="000000"/>
            </w:tcBorders>
            <w:tcMar>
              <w:top w:w="0" w:type="dxa"/>
              <w:left w:w="0" w:type="dxa"/>
              <w:bottom w:w="0" w:type="dxa"/>
              <w:right w:w="0" w:type="dxa"/>
            </w:tcMar>
            <w:vAlign w:val="center"/>
          </w:tcPr>
          <w:p w:rsidR="00722B3B" w:rsidRPr="005E77BA" w:rsidRDefault="00372CB8" w:rsidP="005E77BA">
            <w:pPr>
              <w:spacing w:line="276" w:lineRule="auto"/>
              <w:ind w:left="720" w:hanging="360"/>
              <w:jc w:val="both"/>
              <w:rPr>
                <w:rFonts w:ascii="Times New Roman" w:hAnsi="Times New Roman"/>
                <w:lang w:val="uk-UA"/>
              </w:rPr>
            </w:pPr>
            <w:r w:rsidRPr="005E77BA">
              <w:rPr>
                <w:rFonts w:ascii="Times New Roman" w:hAnsi="Times New Roman"/>
                <w:lang w:val="uk-UA"/>
              </w:rPr>
              <w:t>2-3</w:t>
            </w:r>
          </w:p>
        </w:tc>
      </w:tr>
      <w:tr w:rsidR="00722B3B" w:rsidRPr="005E77BA" w:rsidTr="00372CB8">
        <w:trPr>
          <w:trHeight w:val="808"/>
        </w:trPr>
        <w:tc>
          <w:tcPr>
            <w:tcW w:w="7796" w:type="dxa"/>
            <w:gridSpan w:val="4"/>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722B3B" w:rsidRPr="005E77BA" w:rsidRDefault="00372CB8" w:rsidP="005E77BA">
            <w:pPr>
              <w:spacing w:line="276" w:lineRule="auto"/>
              <w:ind w:left="142"/>
              <w:jc w:val="both"/>
              <w:rPr>
                <w:rFonts w:ascii="Times New Roman" w:hAnsi="Times New Roman"/>
                <w:lang w:val="uk-UA"/>
              </w:rPr>
            </w:pPr>
            <w:r w:rsidRPr="005E77BA">
              <w:rPr>
                <w:rFonts w:ascii="Times New Roman" w:hAnsi="Times New Roman"/>
                <w:lang w:val="uk-UA"/>
              </w:rPr>
              <w:t>студент частково володіє навчальним матеріалом не в змозі викласти зміст більшості питань теми під час усних виступів та письмових відповідей,</w:t>
            </w:r>
            <w:r w:rsidRPr="005E77BA">
              <w:rPr>
                <w:rFonts w:ascii="Times New Roman" w:hAnsi="Times New Roman"/>
                <w:spacing w:val="22"/>
                <w:lang w:val="uk-UA"/>
              </w:rPr>
              <w:t xml:space="preserve"> </w:t>
            </w:r>
            <w:r w:rsidRPr="005E77BA">
              <w:rPr>
                <w:rFonts w:ascii="Times New Roman" w:hAnsi="Times New Roman"/>
                <w:lang w:val="uk-UA"/>
              </w:rPr>
              <w:t>допускаючи</w:t>
            </w:r>
            <w:r w:rsidRPr="005E77BA">
              <w:rPr>
                <w:rFonts w:ascii="Times New Roman" w:hAnsi="Times New Roman"/>
                <w:spacing w:val="24"/>
                <w:lang w:val="uk-UA"/>
              </w:rPr>
              <w:t xml:space="preserve"> </w:t>
            </w:r>
            <w:r w:rsidRPr="005E77BA">
              <w:rPr>
                <w:rFonts w:ascii="Times New Roman" w:hAnsi="Times New Roman"/>
                <w:lang w:val="uk-UA"/>
              </w:rPr>
              <w:t>при</w:t>
            </w:r>
            <w:r w:rsidRPr="005E77BA">
              <w:rPr>
                <w:rFonts w:ascii="Times New Roman" w:hAnsi="Times New Roman"/>
                <w:spacing w:val="22"/>
                <w:lang w:val="uk-UA"/>
              </w:rPr>
              <w:t xml:space="preserve"> </w:t>
            </w:r>
            <w:r w:rsidRPr="005E77BA">
              <w:rPr>
                <w:rFonts w:ascii="Times New Roman" w:hAnsi="Times New Roman"/>
                <w:lang w:val="uk-UA"/>
              </w:rPr>
              <w:t>цьому</w:t>
            </w:r>
            <w:r w:rsidRPr="005E77BA">
              <w:rPr>
                <w:rFonts w:ascii="Times New Roman" w:hAnsi="Times New Roman"/>
                <w:spacing w:val="15"/>
                <w:lang w:val="uk-UA"/>
              </w:rPr>
              <w:t xml:space="preserve"> </w:t>
            </w:r>
            <w:r w:rsidRPr="005E77BA">
              <w:rPr>
                <w:rFonts w:ascii="Times New Roman" w:hAnsi="Times New Roman"/>
                <w:lang w:val="uk-UA"/>
              </w:rPr>
              <w:t>суттєві</w:t>
            </w:r>
            <w:r w:rsidRPr="005E77BA">
              <w:rPr>
                <w:rFonts w:ascii="Times New Roman" w:hAnsi="Times New Roman"/>
                <w:spacing w:val="23"/>
                <w:lang w:val="uk-UA"/>
              </w:rPr>
              <w:t xml:space="preserve"> </w:t>
            </w:r>
            <w:r w:rsidRPr="005E77BA">
              <w:rPr>
                <w:rFonts w:ascii="Times New Roman" w:hAnsi="Times New Roman"/>
                <w:lang w:val="uk-UA"/>
              </w:rPr>
              <w:t>помилки.</w:t>
            </w:r>
            <w:r w:rsidRPr="005E77BA">
              <w:rPr>
                <w:rFonts w:ascii="Times New Roman" w:hAnsi="Times New Roman"/>
                <w:spacing w:val="23"/>
                <w:lang w:val="uk-UA"/>
              </w:rPr>
              <w:t xml:space="preserve"> </w:t>
            </w:r>
            <w:r w:rsidRPr="005E77BA">
              <w:rPr>
                <w:rFonts w:ascii="Times New Roman" w:hAnsi="Times New Roman"/>
                <w:lang w:val="uk-UA"/>
              </w:rPr>
              <w:t> </w:t>
            </w:r>
          </w:p>
        </w:tc>
        <w:tc>
          <w:tcPr>
            <w:tcW w:w="1701" w:type="dxa"/>
            <w:tcBorders>
              <w:top w:val="nil"/>
              <w:left w:val="nil"/>
              <w:bottom w:val="single" w:sz="8" w:space="0" w:color="000000"/>
              <w:right w:val="single" w:sz="8" w:space="0" w:color="000000"/>
            </w:tcBorders>
            <w:tcMar>
              <w:top w:w="0" w:type="dxa"/>
              <w:left w:w="0" w:type="dxa"/>
              <w:bottom w:w="0" w:type="dxa"/>
              <w:right w:w="0" w:type="dxa"/>
            </w:tcMar>
            <w:vAlign w:val="center"/>
          </w:tcPr>
          <w:p w:rsidR="00722B3B" w:rsidRPr="005E77BA" w:rsidRDefault="00372CB8" w:rsidP="005E77BA">
            <w:pPr>
              <w:spacing w:line="276" w:lineRule="auto"/>
              <w:ind w:left="720" w:hanging="360"/>
              <w:jc w:val="both"/>
              <w:rPr>
                <w:rFonts w:ascii="Times New Roman" w:hAnsi="Times New Roman"/>
                <w:lang w:val="uk-UA"/>
              </w:rPr>
            </w:pPr>
            <w:r w:rsidRPr="005E77BA">
              <w:rPr>
                <w:rFonts w:ascii="Times New Roman" w:hAnsi="Times New Roman"/>
                <w:lang w:val="uk-UA"/>
              </w:rPr>
              <w:t> </w:t>
            </w:r>
          </w:p>
          <w:p w:rsidR="00722B3B" w:rsidRPr="005E77BA" w:rsidRDefault="00372CB8" w:rsidP="005E77BA">
            <w:pPr>
              <w:spacing w:line="276" w:lineRule="auto"/>
              <w:ind w:left="720" w:hanging="360"/>
              <w:jc w:val="both"/>
              <w:rPr>
                <w:rFonts w:ascii="Times New Roman" w:hAnsi="Times New Roman"/>
                <w:lang w:val="uk-UA"/>
              </w:rPr>
            </w:pPr>
            <w:r w:rsidRPr="005E77BA">
              <w:rPr>
                <w:rFonts w:ascii="Times New Roman" w:hAnsi="Times New Roman"/>
                <w:lang w:val="uk-UA"/>
              </w:rPr>
              <w:t>1</w:t>
            </w:r>
          </w:p>
          <w:p w:rsidR="00722B3B" w:rsidRPr="005E77BA" w:rsidRDefault="00372CB8" w:rsidP="005E77BA">
            <w:pPr>
              <w:spacing w:line="276" w:lineRule="auto"/>
              <w:ind w:left="720" w:hanging="360"/>
              <w:jc w:val="both"/>
              <w:rPr>
                <w:rFonts w:ascii="Times New Roman" w:hAnsi="Times New Roman"/>
                <w:lang w:val="uk-UA"/>
              </w:rPr>
            </w:pPr>
            <w:r w:rsidRPr="005E77BA">
              <w:rPr>
                <w:rFonts w:ascii="Times New Roman" w:hAnsi="Times New Roman"/>
                <w:lang w:val="uk-UA"/>
              </w:rPr>
              <w:t> </w:t>
            </w:r>
          </w:p>
        </w:tc>
      </w:tr>
      <w:tr w:rsidR="00AE65F5" w:rsidRPr="005E77BA" w:rsidTr="00C60D51">
        <w:trPr>
          <w:trHeight w:val="4253"/>
        </w:trPr>
        <w:tc>
          <w:tcPr>
            <w:tcW w:w="9497" w:type="dxa"/>
            <w:gridSpan w:val="5"/>
            <w:tcBorders>
              <w:top w:val="nil"/>
              <w:left w:val="single" w:sz="8" w:space="0" w:color="000000"/>
              <w:right w:val="single" w:sz="8" w:space="0" w:color="000000"/>
            </w:tcBorders>
            <w:tcMar>
              <w:top w:w="0" w:type="dxa"/>
              <w:left w:w="0" w:type="dxa"/>
              <w:bottom w:w="0" w:type="dxa"/>
              <w:right w:w="0" w:type="dxa"/>
            </w:tcMar>
            <w:vAlign w:val="center"/>
          </w:tcPr>
          <w:p w:rsidR="00AE65F5" w:rsidRPr="005E77BA" w:rsidRDefault="00AE65F5" w:rsidP="00AE65F5">
            <w:pPr>
              <w:spacing w:line="276" w:lineRule="auto"/>
              <w:ind w:firstLine="284"/>
              <w:jc w:val="center"/>
              <w:rPr>
                <w:rFonts w:ascii="Times New Roman" w:hAnsi="Times New Roman"/>
                <w:b/>
                <w:bCs/>
                <w:lang w:val="uk-UA"/>
              </w:rPr>
            </w:pPr>
            <w:r>
              <w:rPr>
                <w:rFonts w:ascii="Times New Roman" w:hAnsi="Times New Roman"/>
                <w:b/>
                <w:bCs/>
                <w:lang w:val="uk-UA"/>
              </w:rPr>
              <w:t>2</w:t>
            </w:r>
            <w:r w:rsidRPr="005E77BA">
              <w:rPr>
                <w:rFonts w:ascii="Times New Roman" w:hAnsi="Times New Roman"/>
                <w:b/>
                <w:bCs/>
                <w:lang w:val="uk-UA"/>
              </w:rPr>
              <w:t>. Самостійна робота студентів (СРС)</w:t>
            </w:r>
          </w:p>
          <w:p w:rsidR="00AE65F5" w:rsidRPr="005E77BA" w:rsidRDefault="00AE65F5" w:rsidP="00AE65F5">
            <w:pPr>
              <w:spacing w:line="276" w:lineRule="auto"/>
              <w:ind w:left="720" w:hanging="360"/>
              <w:jc w:val="center"/>
              <w:rPr>
                <w:rFonts w:ascii="Times New Roman" w:hAnsi="Times New Roman"/>
                <w:lang w:val="uk-UA"/>
              </w:rPr>
            </w:pPr>
            <w:r>
              <w:rPr>
                <w:rFonts w:ascii="Times New Roman" w:hAnsi="Times New Roman"/>
                <w:b/>
                <w:bCs/>
                <w:lang w:val="uk-UA"/>
              </w:rPr>
              <w:t>3</w:t>
            </w:r>
            <w:r w:rsidRPr="005E77BA">
              <w:rPr>
                <w:rFonts w:ascii="Times New Roman" w:hAnsi="Times New Roman"/>
                <w:b/>
                <w:bCs/>
                <w:lang w:val="uk-UA"/>
              </w:rPr>
              <w:t>. Творчо пошукове завдання (ТПЗ)</w:t>
            </w:r>
          </w:p>
        </w:tc>
      </w:tr>
      <w:tr w:rsidR="00722B3B" w:rsidRPr="005E77BA" w:rsidTr="00372CB8">
        <w:trPr>
          <w:trHeight w:val="1133"/>
        </w:trPr>
        <w:tc>
          <w:tcPr>
            <w:tcW w:w="7796" w:type="dxa"/>
            <w:gridSpan w:val="4"/>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722B3B" w:rsidRPr="005E77BA" w:rsidRDefault="00372CB8" w:rsidP="005E77BA">
            <w:pPr>
              <w:spacing w:line="276" w:lineRule="auto"/>
              <w:ind w:left="720" w:hanging="360"/>
              <w:jc w:val="both"/>
              <w:rPr>
                <w:rFonts w:ascii="Times New Roman" w:hAnsi="Times New Roman"/>
                <w:lang w:val="uk-UA"/>
              </w:rPr>
            </w:pPr>
            <w:r w:rsidRPr="005E77BA">
              <w:rPr>
                <w:rFonts w:ascii="Times New Roman" w:hAnsi="Times New Roman"/>
                <w:b/>
                <w:bCs/>
                <w:lang w:val="uk-UA"/>
              </w:rPr>
              <w:t>Критерії оцінювання</w:t>
            </w:r>
            <w:r w:rsidRPr="005E77BA">
              <w:rPr>
                <w:rFonts w:ascii="Times New Roman" w:hAnsi="Times New Roman"/>
                <w:lang w:val="uk-UA"/>
              </w:rPr>
              <w:t> </w:t>
            </w:r>
          </w:p>
        </w:tc>
        <w:tc>
          <w:tcPr>
            <w:tcW w:w="1701" w:type="dxa"/>
            <w:tcBorders>
              <w:top w:val="nil"/>
              <w:left w:val="nil"/>
              <w:bottom w:val="single" w:sz="8" w:space="0" w:color="000000"/>
              <w:right w:val="single" w:sz="8" w:space="0" w:color="000000"/>
            </w:tcBorders>
            <w:tcMar>
              <w:top w:w="0" w:type="dxa"/>
              <w:left w:w="0" w:type="dxa"/>
              <w:bottom w:w="0" w:type="dxa"/>
              <w:right w:w="0" w:type="dxa"/>
            </w:tcMar>
            <w:vAlign w:val="center"/>
          </w:tcPr>
          <w:p w:rsidR="00722B3B" w:rsidRPr="005E77BA" w:rsidRDefault="00AE65F5" w:rsidP="005E77BA">
            <w:pPr>
              <w:spacing w:line="276" w:lineRule="auto"/>
              <w:ind w:left="720" w:hanging="360"/>
              <w:jc w:val="both"/>
              <w:rPr>
                <w:rFonts w:ascii="Times New Roman" w:hAnsi="Times New Roman"/>
                <w:lang w:val="uk-UA"/>
              </w:rPr>
            </w:pPr>
            <w:r>
              <w:rPr>
                <w:rFonts w:ascii="Times New Roman" w:hAnsi="Times New Roman"/>
                <w:b/>
                <w:bCs/>
                <w:lang w:val="uk-UA"/>
              </w:rPr>
              <w:t>8</w:t>
            </w:r>
            <w:r w:rsidR="00372CB8" w:rsidRPr="005E77BA">
              <w:rPr>
                <w:rFonts w:ascii="Times New Roman" w:hAnsi="Times New Roman"/>
                <w:b/>
                <w:bCs/>
                <w:lang w:val="uk-UA"/>
              </w:rPr>
              <w:t xml:space="preserve"> бали </w:t>
            </w:r>
          </w:p>
        </w:tc>
      </w:tr>
      <w:tr w:rsidR="00722B3B" w:rsidRPr="005E77BA" w:rsidTr="00372CB8">
        <w:trPr>
          <w:trHeight w:val="263"/>
        </w:trPr>
        <w:tc>
          <w:tcPr>
            <w:tcW w:w="7796" w:type="dxa"/>
            <w:gridSpan w:val="4"/>
            <w:tcBorders>
              <w:top w:val="nil"/>
              <w:left w:val="single" w:sz="8" w:space="0" w:color="000000"/>
              <w:bottom w:val="single" w:sz="8" w:space="0" w:color="000000"/>
              <w:right w:val="single" w:sz="8" w:space="0" w:color="auto"/>
            </w:tcBorders>
            <w:tcMar>
              <w:top w:w="0" w:type="dxa"/>
              <w:left w:w="0" w:type="dxa"/>
              <w:bottom w:w="0" w:type="dxa"/>
              <w:right w:w="0" w:type="dxa"/>
            </w:tcMar>
            <w:vAlign w:val="center"/>
          </w:tcPr>
          <w:p w:rsidR="00722B3B" w:rsidRPr="005E77BA" w:rsidRDefault="00372CB8" w:rsidP="005E77BA">
            <w:pPr>
              <w:spacing w:line="276" w:lineRule="auto"/>
              <w:ind w:left="142"/>
              <w:jc w:val="both"/>
              <w:rPr>
                <w:rFonts w:ascii="Times New Roman" w:hAnsi="Times New Roman"/>
                <w:lang w:val="uk-UA"/>
              </w:rPr>
            </w:pPr>
            <w:r w:rsidRPr="005E77BA">
              <w:rPr>
                <w:rFonts w:ascii="Times New Roman" w:hAnsi="Times New Roman"/>
                <w:lang w:val="uk-UA"/>
              </w:rPr>
              <w:t>робота виконана студентом в повному обсязі, він самостійно та аргументовано його викладає, глибоко та всебічно розкриває зміст завдання.  </w:t>
            </w:r>
          </w:p>
        </w:tc>
        <w:tc>
          <w:tcPr>
            <w:tcW w:w="1701" w:type="dxa"/>
            <w:tcBorders>
              <w:top w:val="nil"/>
              <w:left w:val="nil"/>
              <w:bottom w:val="single" w:sz="8" w:space="0" w:color="000000"/>
              <w:right w:val="single" w:sz="8" w:space="0" w:color="000000"/>
            </w:tcBorders>
            <w:tcMar>
              <w:top w:w="0" w:type="dxa"/>
              <w:left w:w="0" w:type="dxa"/>
              <w:bottom w:w="0" w:type="dxa"/>
              <w:right w:w="0" w:type="dxa"/>
            </w:tcMar>
            <w:vAlign w:val="center"/>
          </w:tcPr>
          <w:p w:rsidR="00722B3B" w:rsidRPr="005E77BA" w:rsidRDefault="00F1772B" w:rsidP="00F1772B">
            <w:pPr>
              <w:spacing w:line="276" w:lineRule="auto"/>
              <w:jc w:val="center"/>
              <w:rPr>
                <w:rFonts w:ascii="Times New Roman" w:hAnsi="Times New Roman"/>
                <w:lang w:val="uk-UA"/>
              </w:rPr>
            </w:pPr>
            <w:r>
              <w:rPr>
                <w:rFonts w:ascii="Times New Roman" w:hAnsi="Times New Roman"/>
                <w:lang w:val="uk-UA"/>
              </w:rPr>
              <w:t>8</w:t>
            </w:r>
          </w:p>
          <w:p w:rsidR="00722B3B" w:rsidRPr="005E77BA" w:rsidRDefault="00722B3B" w:rsidP="00F1772B">
            <w:pPr>
              <w:spacing w:line="276" w:lineRule="auto"/>
              <w:ind w:left="720" w:hanging="360"/>
              <w:jc w:val="center"/>
              <w:rPr>
                <w:rFonts w:ascii="Times New Roman" w:hAnsi="Times New Roman"/>
                <w:lang w:val="uk-UA"/>
              </w:rPr>
            </w:pPr>
          </w:p>
        </w:tc>
      </w:tr>
      <w:tr w:rsidR="00722B3B" w:rsidRPr="005E77BA" w:rsidTr="00372CB8">
        <w:trPr>
          <w:trHeight w:val="263"/>
        </w:trPr>
        <w:tc>
          <w:tcPr>
            <w:tcW w:w="7796" w:type="dxa"/>
            <w:gridSpan w:val="4"/>
            <w:tcBorders>
              <w:top w:val="nil"/>
              <w:left w:val="single" w:sz="8" w:space="0" w:color="000000"/>
              <w:bottom w:val="single" w:sz="8" w:space="0" w:color="000000"/>
              <w:right w:val="single" w:sz="8" w:space="0" w:color="auto"/>
            </w:tcBorders>
            <w:tcMar>
              <w:top w:w="0" w:type="dxa"/>
              <w:left w:w="0" w:type="dxa"/>
              <w:bottom w:w="0" w:type="dxa"/>
              <w:right w:w="0" w:type="dxa"/>
            </w:tcMar>
            <w:vAlign w:val="center"/>
          </w:tcPr>
          <w:p w:rsidR="00722B3B" w:rsidRPr="005E77BA" w:rsidRDefault="00372CB8" w:rsidP="005E77BA">
            <w:pPr>
              <w:spacing w:line="276" w:lineRule="auto"/>
              <w:ind w:left="142"/>
              <w:jc w:val="both"/>
              <w:rPr>
                <w:rFonts w:ascii="Times New Roman" w:hAnsi="Times New Roman"/>
                <w:b/>
                <w:bCs/>
                <w:lang w:val="uk-UA"/>
              </w:rPr>
            </w:pPr>
            <w:r w:rsidRPr="005E77BA">
              <w:rPr>
                <w:rFonts w:ascii="Times New Roman" w:hAnsi="Times New Roman"/>
                <w:lang w:val="uk-UA"/>
              </w:rPr>
              <w:t>робота виконана студентом в повному обсязі, він самостійно та аргументовано його викладає, глибоко та всебічно розкриває зміст завдання, але є  незначні помилки.  </w:t>
            </w:r>
          </w:p>
        </w:tc>
        <w:tc>
          <w:tcPr>
            <w:tcW w:w="1701" w:type="dxa"/>
            <w:tcBorders>
              <w:top w:val="nil"/>
              <w:left w:val="nil"/>
              <w:bottom w:val="single" w:sz="8" w:space="0" w:color="000000"/>
              <w:right w:val="single" w:sz="8" w:space="0" w:color="000000"/>
            </w:tcBorders>
            <w:tcMar>
              <w:top w:w="0" w:type="dxa"/>
              <w:left w:w="0" w:type="dxa"/>
              <w:bottom w:w="0" w:type="dxa"/>
              <w:right w:w="0" w:type="dxa"/>
            </w:tcMar>
            <w:vAlign w:val="center"/>
          </w:tcPr>
          <w:p w:rsidR="00722B3B" w:rsidRPr="005E77BA" w:rsidRDefault="00F1772B" w:rsidP="00F1772B">
            <w:pPr>
              <w:spacing w:line="276" w:lineRule="auto"/>
              <w:ind w:left="720" w:hanging="360"/>
              <w:jc w:val="center"/>
              <w:rPr>
                <w:rFonts w:ascii="Times New Roman" w:hAnsi="Times New Roman"/>
                <w:lang w:val="uk-UA"/>
              </w:rPr>
            </w:pPr>
            <w:r>
              <w:rPr>
                <w:rFonts w:ascii="Times New Roman" w:hAnsi="Times New Roman"/>
                <w:lang w:val="uk-UA"/>
              </w:rPr>
              <w:t>6-7</w:t>
            </w:r>
          </w:p>
          <w:p w:rsidR="00722B3B" w:rsidRPr="005E77BA" w:rsidRDefault="00722B3B" w:rsidP="00F1772B">
            <w:pPr>
              <w:spacing w:line="276" w:lineRule="auto"/>
              <w:ind w:left="720" w:hanging="360"/>
              <w:jc w:val="center"/>
              <w:rPr>
                <w:rFonts w:ascii="Times New Roman" w:hAnsi="Times New Roman"/>
                <w:lang w:val="uk-UA"/>
              </w:rPr>
            </w:pPr>
          </w:p>
        </w:tc>
      </w:tr>
      <w:tr w:rsidR="00722B3B" w:rsidRPr="005E77BA" w:rsidTr="00372CB8">
        <w:trPr>
          <w:trHeight w:val="493"/>
        </w:trPr>
        <w:tc>
          <w:tcPr>
            <w:tcW w:w="7796" w:type="dxa"/>
            <w:gridSpan w:val="4"/>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722B3B" w:rsidRPr="005E77BA" w:rsidRDefault="00372CB8" w:rsidP="005E77BA">
            <w:pPr>
              <w:spacing w:line="276" w:lineRule="auto"/>
              <w:ind w:left="142"/>
              <w:jc w:val="both"/>
              <w:rPr>
                <w:rFonts w:ascii="Times New Roman" w:hAnsi="Times New Roman"/>
                <w:b/>
                <w:bCs/>
                <w:lang w:val="uk-UA"/>
              </w:rPr>
            </w:pPr>
            <w:r w:rsidRPr="005E77BA">
              <w:rPr>
                <w:rFonts w:ascii="Times New Roman" w:hAnsi="Times New Roman"/>
                <w:color w:val="000000"/>
                <w:lang w:val="uk-UA"/>
              </w:rPr>
              <w:t>робота виконана студентом в повному обсязі, він самостійно та аргументовано його викладає, але неглибоко розкриває зміст завдання.  </w:t>
            </w:r>
          </w:p>
        </w:tc>
        <w:tc>
          <w:tcPr>
            <w:tcW w:w="1701" w:type="dxa"/>
            <w:tcBorders>
              <w:top w:val="nil"/>
              <w:left w:val="nil"/>
              <w:bottom w:val="single" w:sz="8" w:space="0" w:color="000000"/>
              <w:right w:val="single" w:sz="8" w:space="0" w:color="000000"/>
            </w:tcBorders>
            <w:tcMar>
              <w:top w:w="0" w:type="dxa"/>
              <w:left w:w="0" w:type="dxa"/>
              <w:bottom w:w="0" w:type="dxa"/>
              <w:right w:w="0" w:type="dxa"/>
            </w:tcMar>
            <w:vAlign w:val="center"/>
          </w:tcPr>
          <w:p w:rsidR="00722B3B" w:rsidRPr="005E77BA" w:rsidRDefault="00F1772B" w:rsidP="00F1772B">
            <w:pPr>
              <w:spacing w:line="276" w:lineRule="auto"/>
              <w:ind w:left="283" w:hanging="141"/>
              <w:jc w:val="center"/>
              <w:rPr>
                <w:rFonts w:ascii="Times New Roman" w:hAnsi="Times New Roman"/>
                <w:lang w:val="uk-UA"/>
              </w:rPr>
            </w:pPr>
            <w:r>
              <w:rPr>
                <w:rFonts w:ascii="Times New Roman" w:hAnsi="Times New Roman"/>
                <w:lang w:val="uk-UA"/>
              </w:rPr>
              <w:t>4-5</w:t>
            </w:r>
          </w:p>
          <w:p w:rsidR="00722B3B" w:rsidRPr="005E77BA" w:rsidRDefault="00722B3B" w:rsidP="00F1772B">
            <w:pPr>
              <w:spacing w:line="276" w:lineRule="auto"/>
              <w:ind w:left="720" w:hanging="360"/>
              <w:jc w:val="center"/>
              <w:rPr>
                <w:rFonts w:ascii="Times New Roman" w:hAnsi="Times New Roman"/>
                <w:lang w:val="uk-UA"/>
              </w:rPr>
            </w:pPr>
          </w:p>
        </w:tc>
      </w:tr>
      <w:tr w:rsidR="00722B3B" w:rsidRPr="005E77BA" w:rsidTr="00372CB8">
        <w:trPr>
          <w:trHeight w:val="575"/>
        </w:trPr>
        <w:tc>
          <w:tcPr>
            <w:tcW w:w="7796" w:type="dxa"/>
            <w:gridSpan w:val="4"/>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722B3B" w:rsidRPr="005E77BA" w:rsidRDefault="00372CB8" w:rsidP="005E77BA">
            <w:pPr>
              <w:spacing w:line="276" w:lineRule="auto"/>
              <w:ind w:left="142"/>
              <w:jc w:val="both"/>
              <w:rPr>
                <w:rFonts w:ascii="Times New Roman" w:hAnsi="Times New Roman"/>
                <w:lang w:val="uk-UA"/>
              </w:rPr>
            </w:pPr>
            <w:r w:rsidRPr="005E77BA">
              <w:rPr>
                <w:rFonts w:ascii="Times New Roman" w:hAnsi="Times New Roman"/>
                <w:lang w:val="uk-UA"/>
              </w:rPr>
              <w:t>робота виконана студентом не  в повному обсязі, він самостійно та аргументовано його викладає, але неглибоко та всебічно розкриває зміст завдання.  </w:t>
            </w:r>
          </w:p>
        </w:tc>
        <w:tc>
          <w:tcPr>
            <w:tcW w:w="1701" w:type="dxa"/>
            <w:tcBorders>
              <w:top w:val="nil"/>
              <w:left w:val="nil"/>
              <w:bottom w:val="single" w:sz="8" w:space="0" w:color="000000"/>
              <w:right w:val="single" w:sz="8" w:space="0" w:color="000000"/>
            </w:tcBorders>
            <w:tcMar>
              <w:top w:w="0" w:type="dxa"/>
              <w:left w:w="0" w:type="dxa"/>
              <w:bottom w:w="0" w:type="dxa"/>
              <w:right w:w="0" w:type="dxa"/>
            </w:tcMar>
            <w:vAlign w:val="center"/>
          </w:tcPr>
          <w:p w:rsidR="00722B3B" w:rsidRPr="005E77BA" w:rsidRDefault="00F1772B" w:rsidP="00F1772B">
            <w:pPr>
              <w:spacing w:line="276" w:lineRule="auto"/>
              <w:jc w:val="center"/>
              <w:rPr>
                <w:rFonts w:ascii="Times New Roman" w:hAnsi="Times New Roman"/>
                <w:lang w:val="uk-UA"/>
              </w:rPr>
            </w:pPr>
            <w:r>
              <w:rPr>
                <w:rFonts w:ascii="Times New Roman" w:hAnsi="Times New Roman"/>
                <w:lang w:val="uk-UA"/>
              </w:rPr>
              <w:t>2-3</w:t>
            </w:r>
          </w:p>
          <w:p w:rsidR="00722B3B" w:rsidRPr="005E77BA" w:rsidRDefault="00722B3B" w:rsidP="00F1772B">
            <w:pPr>
              <w:spacing w:line="276" w:lineRule="auto"/>
              <w:jc w:val="center"/>
              <w:rPr>
                <w:rFonts w:ascii="Times New Roman" w:hAnsi="Times New Roman"/>
                <w:lang w:val="uk-UA"/>
              </w:rPr>
            </w:pPr>
          </w:p>
        </w:tc>
      </w:tr>
      <w:tr w:rsidR="00722B3B" w:rsidRPr="005E77BA" w:rsidTr="00372CB8">
        <w:trPr>
          <w:trHeight w:val="551"/>
        </w:trPr>
        <w:tc>
          <w:tcPr>
            <w:tcW w:w="7796" w:type="dxa"/>
            <w:gridSpan w:val="4"/>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722B3B" w:rsidRPr="005E77BA" w:rsidRDefault="00372CB8" w:rsidP="005E77BA">
            <w:pPr>
              <w:spacing w:line="276" w:lineRule="auto"/>
              <w:ind w:left="142"/>
              <w:jc w:val="both"/>
              <w:rPr>
                <w:rFonts w:ascii="Times New Roman" w:hAnsi="Times New Roman"/>
                <w:lang w:val="uk-UA"/>
              </w:rPr>
            </w:pPr>
            <w:r w:rsidRPr="005E77BA">
              <w:rPr>
                <w:rFonts w:ascii="Times New Roman" w:hAnsi="Times New Roman"/>
                <w:lang w:val="uk-UA"/>
              </w:rPr>
              <w:lastRenderedPageBreak/>
              <w:t>робота виконана студентом частково, й недостатньо аргументовано, не розкриває зміст завдання</w:t>
            </w:r>
          </w:p>
        </w:tc>
        <w:tc>
          <w:tcPr>
            <w:tcW w:w="1701" w:type="dxa"/>
            <w:tcBorders>
              <w:top w:val="nil"/>
              <w:left w:val="nil"/>
              <w:bottom w:val="single" w:sz="8" w:space="0" w:color="000000"/>
              <w:right w:val="single" w:sz="8" w:space="0" w:color="000000"/>
            </w:tcBorders>
            <w:tcMar>
              <w:top w:w="0" w:type="dxa"/>
              <w:left w:w="0" w:type="dxa"/>
              <w:bottom w:w="0" w:type="dxa"/>
              <w:right w:w="0" w:type="dxa"/>
            </w:tcMar>
            <w:vAlign w:val="center"/>
          </w:tcPr>
          <w:p w:rsidR="00722B3B" w:rsidRPr="005E77BA" w:rsidRDefault="00F1772B" w:rsidP="00F1772B">
            <w:pPr>
              <w:spacing w:line="276" w:lineRule="auto"/>
              <w:jc w:val="center"/>
              <w:rPr>
                <w:rFonts w:ascii="Times New Roman" w:hAnsi="Times New Roman"/>
                <w:lang w:val="uk-UA"/>
              </w:rPr>
            </w:pPr>
            <w:r>
              <w:rPr>
                <w:rFonts w:ascii="Times New Roman" w:hAnsi="Times New Roman"/>
                <w:lang w:val="uk-UA"/>
              </w:rPr>
              <w:t>1</w:t>
            </w:r>
          </w:p>
          <w:p w:rsidR="00722B3B" w:rsidRPr="005E77BA" w:rsidRDefault="00722B3B" w:rsidP="00F1772B">
            <w:pPr>
              <w:spacing w:line="276" w:lineRule="auto"/>
              <w:jc w:val="center"/>
              <w:rPr>
                <w:rFonts w:ascii="Times New Roman" w:hAnsi="Times New Roman"/>
                <w:lang w:val="uk-UA"/>
              </w:rPr>
            </w:pPr>
          </w:p>
        </w:tc>
      </w:tr>
    </w:tbl>
    <w:p w:rsidR="00722B3B" w:rsidRPr="005E77BA" w:rsidRDefault="00372CB8" w:rsidP="005E77BA">
      <w:pPr>
        <w:pStyle w:val="Style11"/>
        <w:spacing w:before="115" w:line="276" w:lineRule="auto"/>
        <w:ind w:firstLine="567"/>
        <w:rPr>
          <w:rStyle w:val="FontStyle22"/>
          <w:rFonts w:ascii="Times New Roman" w:hAnsi="Times New Roman" w:cs="Times New Roman"/>
          <w:lang w:val="uk-UA" w:eastAsia="uk-UA"/>
        </w:rPr>
      </w:pPr>
      <w:r w:rsidRPr="005E77BA">
        <w:rPr>
          <w:rStyle w:val="FontStyle22"/>
          <w:rFonts w:ascii="Times New Roman" w:hAnsi="Times New Roman" w:cs="Times New Roman"/>
          <w:lang w:val="uk-UA" w:eastAsia="uk-UA"/>
        </w:rPr>
        <w:t>Максимальна сума балів становить 2</w:t>
      </w:r>
      <w:r w:rsidRPr="005E77BA">
        <w:rPr>
          <w:rStyle w:val="FontStyle22"/>
          <w:rFonts w:ascii="Times New Roman" w:hAnsi="Times New Roman" w:cs="Times New Roman"/>
          <w:lang w:eastAsia="uk-UA"/>
        </w:rPr>
        <w:t xml:space="preserve">00. </w:t>
      </w:r>
      <w:r w:rsidRPr="005E77BA">
        <w:rPr>
          <w:rStyle w:val="FontStyle22"/>
          <w:rFonts w:ascii="Times New Roman" w:hAnsi="Times New Roman" w:cs="Times New Roman"/>
          <w:lang w:val="uk-UA" w:eastAsia="uk-UA"/>
        </w:rPr>
        <w:t>Необхідною умовою допуску до заліку є набрання понад 60</w:t>
      </w:r>
      <w:r w:rsidRPr="005E77BA">
        <w:rPr>
          <w:rStyle w:val="FontStyle22"/>
          <w:rFonts w:ascii="Times New Roman" w:hAnsi="Times New Roman" w:cs="Times New Roman"/>
          <w:lang w:eastAsia="uk-UA"/>
        </w:rPr>
        <w:t xml:space="preserve"> </w:t>
      </w:r>
      <w:r w:rsidRPr="005E77BA">
        <w:rPr>
          <w:rStyle w:val="FontStyle22"/>
          <w:rFonts w:ascii="Times New Roman" w:hAnsi="Times New Roman" w:cs="Times New Roman"/>
          <w:lang w:val="uk-UA" w:eastAsia="uk-UA"/>
        </w:rPr>
        <w:t xml:space="preserve">балів за всі види робіт. </w:t>
      </w:r>
    </w:p>
    <w:p w:rsidR="00722B3B" w:rsidRPr="005E77BA" w:rsidRDefault="00722B3B" w:rsidP="005E77BA">
      <w:pPr>
        <w:pStyle w:val="Style11"/>
        <w:spacing w:before="120" w:line="276" w:lineRule="auto"/>
        <w:rPr>
          <w:rStyle w:val="FontStyle22"/>
          <w:rFonts w:ascii="Times New Roman" w:hAnsi="Times New Roman" w:cs="Times New Roman"/>
          <w:lang w:val="uk-UA" w:eastAsia="uk-UA"/>
        </w:rPr>
        <w:sectPr w:rsidR="00722B3B" w:rsidRPr="005E77BA">
          <w:headerReference w:type="default" r:id="rId12"/>
          <w:footerReference w:type="default" r:id="rId13"/>
          <w:headerReference w:type="first" r:id="rId14"/>
          <w:footerReference w:type="first" r:id="rId15"/>
          <w:type w:val="continuous"/>
          <w:pgSz w:w="11905" w:h="16837"/>
          <w:pgMar w:top="1134" w:right="1134" w:bottom="1134" w:left="1134" w:header="295" w:footer="708" w:gutter="0"/>
          <w:pgNumType w:start="1"/>
          <w:cols w:space="60"/>
          <w:titlePg/>
        </w:sectPr>
      </w:pPr>
    </w:p>
    <w:p w:rsidR="00722B3B" w:rsidRPr="005E77BA" w:rsidRDefault="00722B3B" w:rsidP="005E77BA">
      <w:pPr>
        <w:pStyle w:val="Style1"/>
        <w:spacing w:line="276" w:lineRule="auto"/>
        <w:jc w:val="both"/>
        <w:rPr>
          <w:rStyle w:val="FontStyle20"/>
          <w:rFonts w:ascii="Times New Roman" w:hAnsi="Times New Roman" w:cs="Times New Roman"/>
          <w:sz w:val="24"/>
          <w:szCs w:val="24"/>
          <w:lang w:val="uk-UA" w:eastAsia="uk-UA"/>
        </w:rPr>
      </w:pPr>
    </w:p>
    <w:p w:rsidR="00722B3B" w:rsidRPr="005E77BA" w:rsidRDefault="00722B3B" w:rsidP="005E77BA">
      <w:pPr>
        <w:pStyle w:val="Style1"/>
        <w:spacing w:line="276" w:lineRule="auto"/>
        <w:jc w:val="both"/>
        <w:rPr>
          <w:rStyle w:val="FontStyle20"/>
          <w:rFonts w:ascii="Times New Roman" w:hAnsi="Times New Roman" w:cs="Times New Roman"/>
          <w:sz w:val="24"/>
          <w:szCs w:val="24"/>
          <w:lang w:val="uk-UA" w:eastAsia="uk-UA"/>
        </w:rPr>
      </w:pPr>
    </w:p>
    <w:p w:rsidR="00722B3B" w:rsidRPr="005E77BA" w:rsidRDefault="00372CB8" w:rsidP="00F1772B">
      <w:pPr>
        <w:pStyle w:val="Style1"/>
        <w:spacing w:line="276" w:lineRule="auto"/>
        <w:jc w:val="center"/>
        <w:rPr>
          <w:rStyle w:val="FontStyle20"/>
          <w:rFonts w:ascii="Times New Roman" w:hAnsi="Times New Roman" w:cs="Times New Roman"/>
          <w:sz w:val="24"/>
          <w:szCs w:val="24"/>
          <w:lang w:val="uk-UA" w:eastAsia="uk-UA"/>
        </w:rPr>
      </w:pPr>
      <w:r w:rsidRPr="005E77BA">
        <w:rPr>
          <w:rStyle w:val="FontStyle20"/>
          <w:rFonts w:ascii="Times New Roman" w:hAnsi="Times New Roman" w:cs="Times New Roman"/>
          <w:sz w:val="24"/>
          <w:szCs w:val="24"/>
          <w:lang w:val="uk-UA" w:eastAsia="uk-UA"/>
        </w:rPr>
        <w:t>Політика навчальної дисципліни</w:t>
      </w:r>
    </w:p>
    <w:p w:rsidR="00722B3B" w:rsidRPr="005E77BA" w:rsidRDefault="00722B3B" w:rsidP="005E77BA">
      <w:pPr>
        <w:pStyle w:val="Style7"/>
        <w:spacing w:line="276" w:lineRule="auto"/>
        <w:jc w:val="both"/>
        <w:rPr>
          <w:rFonts w:ascii="Times New Roman" w:hAnsi="Times New Roman"/>
        </w:rPr>
      </w:pPr>
    </w:p>
    <w:p w:rsidR="00722B3B" w:rsidRPr="005E77BA" w:rsidRDefault="00372CB8" w:rsidP="00F1772B">
      <w:pPr>
        <w:pStyle w:val="Style7"/>
        <w:spacing w:before="5" w:line="276" w:lineRule="auto"/>
        <w:jc w:val="center"/>
        <w:rPr>
          <w:rStyle w:val="FontStyle21"/>
          <w:rFonts w:ascii="Times New Roman" w:hAnsi="Times New Roman" w:cs="Times New Roman"/>
          <w:lang w:val="uk-UA" w:eastAsia="uk-UA"/>
        </w:rPr>
      </w:pPr>
      <w:r w:rsidRPr="005E77BA">
        <w:rPr>
          <w:rStyle w:val="FontStyle21"/>
          <w:rFonts w:ascii="Times New Roman" w:hAnsi="Times New Roman" w:cs="Times New Roman"/>
          <w:lang w:val="uk-UA" w:eastAsia="uk-UA"/>
        </w:rPr>
        <w:t>Відвідування занять</w:t>
      </w:r>
    </w:p>
    <w:p w:rsidR="00722B3B" w:rsidRPr="005E77BA" w:rsidRDefault="00372CB8" w:rsidP="005E77BA">
      <w:pPr>
        <w:pStyle w:val="Style11"/>
        <w:spacing w:line="276" w:lineRule="auto"/>
        <w:ind w:firstLine="567"/>
        <w:rPr>
          <w:rStyle w:val="FontStyle22"/>
          <w:rFonts w:ascii="Times New Roman" w:hAnsi="Times New Roman" w:cs="Times New Roman"/>
          <w:lang w:val="uk-UA" w:eastAsia="uk-UA"/>
        </w:rPr>
      </w:pPr>
      <w:r w:rsidRPr="005E77BA">
        <w:rPr>
          <w:rStyle w:val="FontStyle22"/>
          <w:rFonts w:ascii="Times New Roman" w:hAnsi="Times New Roman" w:cs="Times New Roman"/>
          <w:lang w:val="uk-UA" w:eastAsia="uk-UA"/>
        </w:rPr>
        <w:t>Відвідування лекцій та семінарських занять, а також відсутність на них, не оцінюється. Однак, студентам рекомендується відвідувати заняття, оскільки на них викладається теоретичний матеріал та розвиваються навички, необхідні для підготовки доповідей та виступів на семінарські заняття. Система оцінювання орієнтована на отримання балів за активність студента, а також виконання завдань, які здатні розвинути практичні уміння та навички.</w:t>
      </w:r>
    </w:p>
    <w:p w:rsidR="00722B3B" w:rsidRPr="005E77BA" w:rsidRDefault="00722B3B" w:rsidP="005E77BA">
      <w:pPr>
        <w:pStyle w:val="Style11"/>
        <w:spacing w:line="276" w:lineRule="auto"/>
        <w:ind w:right="-10"/>
        <w:rPr>
          <w:rStyle w:val="FontStyle22"/>
          <w:rFonts w:ascii="Times New Roman" w:hAnsi="Times New Roman" w:cs="Times New Roman"/>
          <w:lang w:val="uk-UA" w:eastAsia="uk-UA"/>
        </w:rPr>
      </w:pPr>
    </w:p>
    <w:p w:rsidR="00722B3B" w:rsidRPr="005E77BA" w:rsidRDefault="00372CB8" w:rsidP="00F1772B">
      <w:pPr>
        <w:pStyle w:val="Style7"/>
        <w:spacing w:before="110" w:line="276" w:lineRule="auto"/>
        <w:jc w:val="center"/>
        <w:rPr>
          <w:rStyle w:val="FontStyle21"/>
          <w:rFonts w:ascii="Times New Roman" w:hAnsi="Times New Roman" w:cs="Times New Roman"/>
          <w:lang w:val="uk-UA" w:eastAsia="uk-UA"/>
        </w:rPr>
      </w:pPr>
      <w:r w:rsidRPr="005E77BA">
        <w:rPr>
          <w:rStyle w:val="FontStyle21"/>
          <w:rFonts w:ascii="Times New Roman" w:hAnsi="Times New Roman" w:cs="Times New Roman"/>
          <w:lang w:val="uk-UA" w:eastAsia="uk-UA"/>
        </w:rPr>
        <w:t>Академічна доброчесність</w:t>
      </w:r>
    </w:p>
    <w:p w:rsidR="00722B3B" w:rsidRPr="005E77BA" w:rsidRDefault="00372CB8" w:rsidP="005E77BA">
      <w:pPr>
        <w:pStyle w:val="Style11"/>
        <w:spacing w:line="276" w:lineRule="auto"/>
        <w:ind w:firstLine="567"/>
        <w:rPr>
          <w:rStyle w:val="FontStyle22"/>
          <w:rFonts w:ascii="Times New Roman" w:hAnsi="Times New Roman" w:cs="Times New Roman"/>
          <w:u w:val="single"/>
          <w:lang w:val="uk-UA" w:eastAsia="uk-UA"/>
        </w:rPr>
      </w:pPr>
      <w:r w:rsidRPr="005E77BA">
        <w:rPr>
          <w:rStyle w:val="FontStyle22"/>
          <w:rFonts w:ascii="Times New Roman" w:hAnsi="Times New Roman" w:cs="Times New Roman"/>
          <w:lang w:val="uk-UA" w:eastAsia="uk-UA"/>
        </w:rPr>
        <w:t>Політика та принципи академічної доброчесності визначені у розділі 1 «Положення про академічну доброчесність в ЧНУ імені Петра Могили». Детальніше:</w:t>
      </w:r>
      <w:r w:rsidRPr="005E77BA">
        <w:rPr>
          <w:rFonts w:ascii="Times New Roman" w:hAnsi="Times New Roman"/>
          <w:lang w:val="uk-UA"/>
        </w:rPr>
        <w:t xml:space="preserve"> </w:t>
      </w:r>
      <w:hyperlink r:id="rId16" w:history="1">
        <w:r w:rsidRPr="005E77BA">
          <w:rPr>
            <w:rStyle w:val="Hyperlink"/>
            <w:rFonts w:ascii="Times New Roman" w:hAnsi="Times New Roman"/>
            <w:lang w:val="uk-UA" w:eastAsia="uk-UA"/>
          </w:rPr>
          <w:t>https://cutt.ly/PgA45Kj</w:t>
        </w:r>
      </w:hyperlink>
    </w:p>
    <w:p w:rsidR="00722B3B" w:rsidRPr="005E77BA" w:rsidRDefault="00722B3B" w:rsidP="005E77BA">
      <w:pPr>
        <w:pStyle w:val="Style11"/>
        <w:spacing w:line="276" w:lineRule="auto"/>
        <w:ind w:firstLine="567"/>
        <w:rPr>
          <w:rStyle w:val="FontStyle22"/>
          <w:rFonts w:ascii="Times New Roman" w:hAnsi="Times New Roman" w:cs="Times New Roman"/>
          <w:u w:val="single"/>
          <w:lang w:val="uk-UA" w:eastAsia="uk-UA"/>
        </w:rPr>
      </w:pPr>
    </w:p>
    <w:p w:rsidR="00722B3B" w:rsidRPr="005E77BA" w:rsidRDefault="00372CB8" w:rsidP="00F1772B">
      <w:pPr>
        <w:pStyle w:val="Style7"/>
        <w:spacing w:line="276" w:lineRule="auto"/>
        <w:jc w:val="center"/>
        <w:rPr>
          <w:rStyle w:val="FontStyle21"/>
          <w:rFonts w:ascii="Times New Roman" w:hAnsi="Times New Roman" w:cs="Times New Roman"/>
          <w:lang w:val="uk-UA" w:eastAsia="uk-UA"/>
        </w:rPr>
      </w:pPr>
      <w:r w:rsidRPr="005E77BA">
        <w:rPr>
          <w:rStyle w:val="FontStyle21"/>
          <w:rFonts w:ascii="Times New Roman" w:hAnsi="Times New Roman" w:cs="Times New Roman"/>
          <w:lang w:val="uk-UA" w:eastAsia="uk-UA"/>
        </w:rPr>
        <w:t>Процедура оскарження результатів контрольних заходів</w:t>
      </w:r>
    </w:p>
    <w:p w:rsidR="00722B3B" w:rsidRPr="005E77BA" w:rsidRDefault="00372CB8" w:rsidP="005E77BA">
      <w:pPr>
        <w:pStyle w:val="Style11"/>
        <w:spacing w:line="276" w:lineRule="auto"/>
        <w:ind w:firstLine="567"/>
        <w:rPr>
          <w:rStyle w:val="FontStyle22"/>
          <w:rFonts w:ascii="Times New Roman" w:hAnsi="Times New Roman" w:cs="Times New Roman"/>
          <w:lang w:val="uk-UA" w:eastAsia="uk-UA"/>
        </w:rPr>
      </w:pPr>
      <w:r w:rsidRPr="005E77BA">
        <w:rPr>
          <w:rStyle w:val="FontStyle22"/>
          <w:rFonts w:ascii="Times New Roman" w:hAnsi="Times New Roman" w:cs="Times New Roman"/>
          <w:lang w:val="uk-UA" w:eastAsia="uk-UA"/>
        </w:rPr>
        <w:t xml:space="preserve">Студенти мають можливість підняти будь-яке питання, яке стосується процедури контрольних заходів та очікувати, що воно буде розглянуто згідно із наперед визначеними процедурами. Детальніше: </w:t>
      </w:r>
      <w:hyperlink r:id="rId17" w:history="1">
        <w:r w:rsidRPr="005E77BA">
          <w:rPr>
            <w:rStyle w:val="Hyperlink"/>
            <w:rFonts w:ascii="Times New Roman" w:hAnsi="Times New Roman"/>
            <w:lang w:val="uk-UA" w:eastAsia="uk-UA"/>
          </w:rPr>
          <w:t>https://goo.su/2Rtk</w:t>
        </w:r>
      </w:hyperlink>
      <w:r w:rsidRPr="005E77BA">
        <w:rPr>
          <w:rStyle w:val="FontStyle22"/>
          <w:rFonts w:ascii="Times New Roman" w:hAnsi="Times New Roman" w:cs="Times New Roman"/>
          <w:lang w:val="uk-UA" w:eastAsia="uk-UA"/>
        </w:rPr>
        <w:t xml:space="preserve"> </w:t>
      </w:r>
    </w:p>
    <w:p w:rsidR="00722B3B" w:rsidRPr="005E77BA" w:rsidRDefault="00372CB8" w:rsidP="005E77BA">
      <w:pPr>
        <w:pStyle w:val="Style11"/>
        <w:spacing w:line="276" w:lineRule="auto"/>
        <w:ind w:firstLine="567"/>
        <w:rPr>
          <w:rStyle w:val="FontStyle22"/>
          <w:rFonts w:ascii="Times New Roman" w:hAnsi="Times New Roman" w:cs="Times New Roman"/>
          <w:lang w:val="uk-UA" w:eastAsia="uk-UA"/>
        </w:rPr>
      </w:pPr>
      <w:r w:rsidRPr="005E77BA">
        <w:rPr>
          <w:rStyle w:val="FontStyle22"/>
          <w:rFonts w:ascii="Times New Roman" w:hAnsi="Times New Roman" w:cs="Times New Roman"/>
          <w:lang w:val="uk-UA" w:eastAsia="uk-UA"/>
        </w:rPr>
        <w:t>Студенти мають право оскаржити результати контрольних заходів, але обов'язково аргументовано, пояснивши з яким критерієм не погоджуються відповідно до оціночного листа та/або зауважень.</w:t>
      </w:r>
    </w:p>
    <w:p w:rsidR="00722B3B" w:rsidRPr="005E77BA" w:rsidRDefault="00372CB8" w:rsidP="00F1772B">
      <w:pPr>
        <w:pStyle w:val="Style7"/>
        <w:spacing w:before="120" w:line="276" w:lineRule="auto"/>
        <w:jc w:val="center"/>
        <w:rPr>
          <w:rStyle w:val="FontStyle21"/>
          <w:rFonts w:ascii="Times New Roman" w:hAnsi="Times New Roman" w:cs="Times New Roman"/>
          <w:lang w:val="uk-UA" w:eastAsia="uk-UA"/>
        </w:rPr>
      </w:pPr>
      <w:r w:rsidRPr="005E77BA">
        <w:rPr>
          <w:rStyle w:val="FontStyle21"/>
          <w:rFonts w:ascii="Times New Roman" w:hAnsi="Times New Roman" w:cs="Times New Roman"/>
          <w:lang w:val="uk-UA" w:eastAsia="uk-UA"/>
        </w:rPr>
        <w:t>Інклюзивне навчання</w:t>
      </w:r>
    </w:p>
    <w:p w:rsidR="00722B3B" w:rsidRPr="005E77BA" w:rsidRDefault="008739BC" w:rsidP="005E77BA">
      <w:pPr>
        <w:pStyle w:val="Style11"/>
        <w:spacing w:line="276" w:lineRule="auto"/>
        <w:ind w:firstLine="567"/>
        <w:rPr>
          <w:rStyle w:val="FontStyle22"/>
          <w:rFonts w:ascii="Times New Roman" w:hAnsi="Times New Roman" w:cs="Times New Roman"/>
          <w:lang w:val="uk-UA" w:eastAsia="uk-UA"/>
        </w:rPr>
      </w:pPr>
      <w:r w:rsidRPr="005E77BA">
        <w:rPr>
          <w:rStyle w:val="FontStyle22"/>
          <w:rFonts w:ascii="Times New Roman" w:hAnsi="Times New Roman" w:cs="Times New Roman"/>
          <w:lang w:val="uk-UA" w:eastAsia="uk-UA"/>
        </w:rPr>
        <w:t>Навчальна дисципліна «Акт</w:t>
      </w:r>
      <w:r w:rsidR="00F1772B">
        <w:rPr>
          <w:rStyle w:val="FontStyle22"/>
          <w:rFonts w:ascii="Times New Roman" w:hAnsi="Times New Roman" w:cs="Times New Roman"/>
          <w:lang w:val="uk-UA" w:eastAsia="uk-UA"/>
        </w:rPr>
        <w:t>уальні проблеми ендокринології</w:t>
      </w:r>
      <w:r w:rsidR="00372CB8" w:rsidRPr="005E77BA">
        <w:rPr>
          <w:rStyle w:val="FontStyle22"/>
          <w:rFonts w:ascii="Times New Roman" w:hAnsi="Times New Roman" w:cs="Times New Roman"/>
          <w:lang w:val="uk-UA" w:eastAsia="uk-UA"/>
        </w:rPr>
        <w:t>» може викладатися для студентів з особливими освітніми потребами.</w:t>
      </w:r>
    </w:p>
    <w:p w:rsidR="00722B3B" w:rsidRPr="005E77BA" w:rsidRDefault="00372CB8" w:rsidP="00F1772B">
      <w:pPr>
        <w:pStyle w:val="Style7"/>
        <w:spacing w:before="120" w:line="276" w:lineRule="auto"/>
        <w:jc w:val="center"/>
        <w:rPr>
          <w:rStyle w:val="FontStyle21"/>
          <w:rFonts w:ascii="Times New Roman" w:hAnsi="Times New Roman" w:cs="Times New Roman"/>
          <w:lang w:val="uk-UA" w:eastAsia="uk-UA"/>
        </w:rPr>
      </w:pPr>
      <w:r w:rsidRPr="005E77BA">
        <w:rPr>
          <w:rStyle w:val="FontStyle21"/>
          <w:rFonts w:ascii="Times New Roman" w:hAnsi="Times New Roman" w:cs="Times New Roman"/>
          <w:lang w:val="uk-UA" w:eastAsia="uk-UA"/>
        </w:rPr>
        <w:t>Навчання іноземною мовою</w:t>
      </w:r>
    </w:p>
    <w:p w:rsidR="00722B3B" w:rsidRPr="005E77BA" w:rsidRDefault="00372CB8" w:rsidP="005E77BA">
      <w:pPr>
        <w:pStyle w:val="Style11"/>
        <w:spacing w:line="276" w:lineRule="auto"/>
        <w:ind w:firstLine="567"/>
        <w:rPr>
          <w:rStyle w:val="FontStyle22"/>
          <w:rFonts w:ascii="Times New Roman" w:hAnsi="Times New Roman" w:cs="Times New Roman"/>
          <w:lang w:val="uk-UA" w:eastAsia="uk-UA"/>
        </w:rPr>
      </w:pPr>
      <w:r w:rsidRPr="005E77BA">
        <w:rPr>
          <w:rStyle w:val="FontStyle22"/>
          <w:rFonts w:ascii="Times New Roman" w:hAnsi="Times New Roman" w:cs="Times New Roman"/>
          <w:lang w:val="uk-UA" w:eastAsia="uk-UA"/>
        </w:rPr>
        <w:t>Враховуючи специфіку навчальної дисципліни</w:t>
      </w:r>
      <w:r w:rsidR="008739BC" w:rsidRPr="005E77BA">
        <w:rPr>
          <w:rStyle w:val="FontStyle22"/>
          <w:rFonts w:ascii="Times New Roman" w:hAnsi="Times New Roman" w:cs="Times New Roman"/>
          <w:lang w:val="uk-UA" w:eastAsia="uk-UA"/>
        </w:rPr>
        <w:t xml:space="preserve"> та наявність студентів іноземців</w:t>
      </w:r>
      <w:r w:rsidRPr="005E77BA">
        <w:rPr>
          <w:rStyle w:val="FontStyle22"/>
          <w:rFonts w:ascii="Times New Roman" w:hAnsi="Times New Roman" w:cs="Times New Roman"/>
          <w:lang w:val="uk-UA" w:eastAsia="uk-UA"/>
        </w:rPr>
        <w:t>, деякі поняття та навчальний матеріал вивчаються англійською мовою (фрагментарно). Також у процесі викладання навчальної дисципліни використовуються відеоматеріали англійською мовою. Враховуючи студентоцентрований підхід, за бажанням студентів, допускається вивчення матеріалу за допомогою англомовних онлайн-курсів за тематикою, яка відповідає тематиці конкретних занять.</w:t>
      </w:r>
    </w:p>
    <w:p w:rsidR="00722B3B" w:rsidRPr="005E77BA" w:rsidRDefault="00722B3B" w:rsidP="005E77BA">
      <w:pPr>
        <w:pStyle w:val="Style11"/>
        <w:spacing w:line="276" w:lineRule="auto"/>
        <w:rPr>
          <w:rStyle w:val="FontStyle22"/>
          <w:rFonts w:ascii="Times New Roman" w:hAnsi="Times New Roman" w:cs="Times New Roman"/>
          <w:b/>
          <w:lang w:val="uk-UA" w:eastAsia="uk-UA"/>
        </w:rPr>
      </w:pPr>
    </w:p>
    <w:p w:rsidR="00722B3B" w:rsidRPr="005E77BA" w:rsidRDefault="00372CB8" w:rsidP="00F1772B">
      <w:pPr>
        <w:pStyle w:val="Style11"/>
        <w:spacing w:line="276" w:lineRule="auto"/>
        <w:jc w:val="center"/>
        <w:rPr>
          <w:rStyle w:val="FontStyle22"/>
          <w:rFonts w:ascii="Times New Roman" w:hAnsi="Times New Roman" w:cs="Times New Roman"/>
          <w:b/>
          <w:lang w:val="uk-UA" w:eastAsia="uk-UA"/>
        </w:rPr>
      </w:pPr>
      <w:r w:rsidRPr="005E77BA">
        <w:rPr>
          <w:rStyle w:val="FontStyle22"/>
          <w:rFonts w:ascii="Times New Roman" w:hAnsi="Times New Roman" w:cs="Times New Roman"/>
          <w:b/>
          <w:lang w:val="uk-UA" w:eastAsia="uk-UA"/>
        </w:rPr>
        <w:t>Перелік літературних джерел до курсу</w:t>
      </w:r>
    </w:p>
    <w:p w:rsidR="00722B3B" w:rsidRPr="005E77BA" w:rsidRDefault="00372CB8" w:rsidP="00F1772B">
      <w:pPr>
        <w:spacing w:line="276" w:lineRule="auto"/>
        <w:jc w:val="center"/>
        <w:rPr>
          <w:rFonts w:ascii="Times New Roman" w:hAnsi="Times New Roman"/>
          <w:b/>
        </w:rPr>
      </w:pPr>
      <w:r w:rsidRPr="005E77BA">
        <w:rPr>
          <w:rFonts w:ascii="Times New Roman" w:hAnsi="Times New Roman"/>
          <w:b/>
        </w:rPr>
        <w:t>Основні джерела</w:t>
      </w:r>
    </w:p>
    <w:p w:rsidR="008739BC" w:rsidRPr="005E77BA" w:rsidRDefault="008739BC" w:rsidP="00F1772B">
      <w:pPr>
        <w:spacing w:line="276" w:lineRule="auto"/>
        <w:jc w:val="center"/>
        <w:rPr>
          <w:rFonts w:ascii="Times New Roman" w:hAnsi="Times New Roman"/>
          <w:bCs/>
        </w:rPr>
      </w:pPr>
    </w:p>
    <w:p w:rsidR="008739BC" w:rsidRPr="005E77BA" w:rsidRDefault="008739BC" w:rsidP="005E77BA">
      <w:pPr>
        <w:spacing w:line="276" w:lineRule="auto"/>
        <w:jc w:val="both"/>
        <w:rPr>
          <w:rFonts w:ascii="Times New Roman" w:hAnsi="Times New Roman"/>
          <w:bCs/>
        </w:rPr>
      </w:pPr>
      <w:r w:rsidRPr="005E77BA">
        <w:rPr>
          <w:rFonts w:ascii="Times New Roman" w:hAnsi="Times New Roman"/>
          <w:bCs/>
        </w:rPr>
        <w:t>1.</w:t>
      </w:r>
      <w:r w:rsidRPr="005E77BA">
        <w:rPr>
          <w:rFonts w:ascii="Times New Roman" w:hAnsi="Times New Roman"/>
          <w:bCs/>
        </w:rPr>
        <w:tab/>
        <w:t xml:space="preserve">Внутрішня медицина: Порадник лікарю загальної практики: навчальний посібник. / А.С. Свінціцький, О.О. Абрагамович, П.М. Боднар та ін.; За ред. проф. А.С. Свінціцького. – ВСВ «Медицина», 2020. – 1272 с. + 16с. </w:t>
      </w:r>
    </w:p>
    <w:p w:rsidR="008739BC" w:rsidRPr="005E77BA" w:rsidRDefault="008739BC" w:rsidP="005E77BA">
      <w:pPr>
        <w:spacing w:line="276" w:lineRule="auto"/>
        <w:jc w:val="both"/>
        <w:rPr>
          <w:rFonts w:ascii="Times New Roman" w:hAnsi="Times New Roman"/>
          <w:bCs/>
        </w:rPr>
      </w:pPr>
      <w:r w:rsidRPr="005E77BA">
        <w:rPr>
          <w:rFonts w:ascii="Times New Roman" w:hAnsi="Times New Roman"/>
          <w:bCs/>
        </w:rPr>
        <w:lastRenderedPageBreak/>
        <w:t>2.</w:t>
      </w:r>
      <w:r w:rsidRPr="005E77BA">
        <w:rPr>
          <w:rFonts w:ascii="Times New Roman" w:hAnsi="Times New Roman"/>
          <w:bCs/>
        </w:rPr>
        <w:tab/>
        <w:t>Внутрішня медицина. У 3 т. Т. 1 /За ред. проф. К.М. Амосової. – К.: Медицина, 2018. – 1056 с.</w:t>
      </w:r>
    </w:p>
    <w:p w:rsidR="008739BC" w:rsidRPr="005E77BA" w:rsidRDefault="008739BC" w:rsidP="005E77BA">
      <w:pPr>
        <w:spacing w:line="276" w:lineRule="auto"/>
        <w:jc w:val="both"/>
        <w:rPr>
          <w:rFonts w:ascii="Times New Roman" w:hAnsi="Times New Roman"/>
          <w:bCs/>
        </w:rPr>
      </w:pPr>
      <w:r w:rsidRPr="005E77BA">
        <w:rPr>
          <w:rFonts w:ascii="Times New Roman" w:hAnsi="Times New Roman"/>
          <w:bCs/>
        </w:rPr>
        <w:t>3.</w:t>
      </w:r>
      <w:r w:rsidRPr="005E77BA">
        <w:rPr>
          <w:rFonts w:ascii="Times New Roman" w:hAnsi="Times New Roman"/>
          <w:bCs/>
        </w:rPr>
        <w:tab/>
        <w:t>Внутрішня медицина. Терапія. Підручник 4 вид /За ред.. Н.М. Середюка. – ВСВ   «Медицина»,    2017. – 688 стр. (іллюстрації, таблиці, схемы).</w:t>
      </w:r>
    </w:p>
    <w:p w:rsidR="008739BC" w:rsidRPr="005E77BA" w:rsidRDefault="008739BC" w:rsidP="005E77BA">
      <w:pPr>
        <w:spacing w:line="276" w:lineRule="auto"/>
        <w:jc w:val="both"/>
        <w:rPr>
          <w:rFonts w:ascii="Times New Roman" w:hAnsi="Times New Roman"/>
          <w:bCs/>
        </w:rPr>
      </w:pPr>
      <w:r w:rsidRPr="005E77BA">
        <w:rPr>
          <w:rFonts w:ascii="Times New Roman" w:hAnsi="Times New Roman"/>
          <w:bCs/>
        </w:rPr>
        <w:t>4.</w:t>
      </w:r>
      <w:r w:rsidRPr="005E77BA">
        <w:rPr>
          <w:rFonts w:ascii="Times New Roman" w:hAnsi="Times New Roman"/>
          <w:bCs/>
        </w:rPr>
        <w:tab/>
        <w:t>Діагностичні, лікувальні та профілактичні алгоритми з внутрішньої медицини : навч.- метод. посіб. / [В. І. Денесюк та ін.] ; за ред. проф. В. І. Денесюка ; Вінниц. нац. мед.ун-т ім. М. І. Пирогова, Каф. внутр. медицини № 3. – Київ : Центр ДЗК, 2015. – 151 с. : рис., табл.</w:t>
      </w:r>
    </w:p>
    <w:p w:rsidR="008739BC" w:rsidRPr="005E77BA" w:rsidRDefault="008739BC" w:rsidP="005E77BA">
      <w:pPr>
        <w:spacing w:line="276" w:lineRule="auto"/>
        <w:jc w:val="both"/>
        <w:rPr>
          <w:rFonts w:ascii="Times New Roman" w:hAnsi="Times New Roman"/>
          <w:bCs/>
        </w:rPr>
      </w:pPr>
      <w:r w:rsidRPr="005E77BA">
        <w:rPr>
          <w:rFonts w:ascii="Times New Roman" w:hAnsi="Times New Roman"/>
          <w:bCs/>
        </w:rPr>
        <w:t>5.</w:t>
      </w:r>
      <w:r w:rsidRPr="005E77BA">
        <w:rPr>
          <w:rFonts w:ascii="Times New Roman" w:hAnsi="Times New Roman"/>
          <w:bCs/>
        </w:rPr>
        <w:tab/>
        <w:t xml:space="preserve">Практикум з внутрішньої медицини: навч. пос. / К.М. Амосова, Л.Ф. Конопльова, Л.Л. Сидорова, Г.В. Мостбауер та ін. – К.: Український медичний вісник, 2019. – 416 с. </w:t>
      </w:r>
    </w:p>
    <w:p w:rsidR="008739BC" w:rsidRPr="005E77BA" w:rsidRDefault="008739BC" w:rsidP="005E77BA">
      <w:pPr>
        <w:spacing w:line="276" w:lineRule="auto"/>
        <w:jc w:val="both"/>
        <w:rPr>
          <w:rFonts w:ascii="Times New Roman" w:hAnsi="Times New Roman"/>
          <w:bCs/>
        </w:rPr>
      </w:pPr>
      <w:r w:rsidRPr="005E77BA">
        <w:rPr>
          <w:rFonts w:ascii="Times New Roman" w:hAnsi="Times New Roman"/>
          <w:bCs/>
        </w:rPr>
        <w:t>14.</w:t>
      </w:r>
      <w:r w:rsidRPr="005E77BA">
        <w:rPr>
          <w:rFonts w:ascii="Times New Roman" w:hAnsi="Times New Roman"/>
          <w:bCs/>
        </w:rPr>
        <w:tab/>
        <w:t xml:space="preserve">Эндокринология: учебник (П.Н. Боднар, Г.П. Михальчишин, Ю.И. Комиссаренко и др.) Под ред. профессора П.Н. Боднара, - Изд. 2, перераб. и дополн. – Винница: Нова Книга, 2019. – 488 с. </w:t>
      </w:r>
    </w:p>
    <w:p w:rsidR="008739BC" w:rsidRPr="005E77BA" w:rsidRDefault="008739BC" w:rsidP="005E77BA">
      <w:pPr>
        <w:spacing w:line="276" w:lineRule="auto"/>
        <w:jc w:val="both"/>
        <w:rPr>
          <w:rFonts w:ascii="Times New Roman" w:hAnsi="Times New Roman"/>
          <w:bCs/>
          <w:lang w:val="en-US"/>
        </w:rPr>
      </w:pPr>
      <w:r w:rsidRPr="005E77BA">
        <w:rPr>
          <w:rFonts w:ascii="Times New Roman" w:hAnsi="Times New Roman"/>
          <w:bCs/>
          <w:lang w:val="en-US"/>
        </w:rPr>
        <w:t>15.</w:t>
      </w:r>
      <w:r w:rsidRPr="005E77BA">
        <w:rPr>
          <w:rFonts w:ascii="Times New Roman" w:hAnsi="Times New Roman"/>
          <w:bCs/>
          <w:lang w:val="en-US"/>
        </w:rPr>
        <w:tab/>
        <w:t xml:space="preserve">Davidson's Principles and Practice of Medicine23rd Edition. Editors: Stuart Ralston, Ian Penman, Mark Strachan Richard Hobson. Elsevier. - 2018. – 1440p. </w:t>
      </w:r>
    </w:p>
    <w:p w:rsidR="008739BC" w:rsidRPr="005E77BA" w:rsidRDefault="008739BC" w:rsidP="005E77BA">
      <w:pPr>
        <w:spacing w:line="276" w:lineRule="auto"/>
        <w:jc w:val="both"/>
        <w:rPr>
          <w:rFonts w:ascii="Times New Roman" w:hAnsi="Times New Roman"/>
          <w:bCs/>
          <w:lang w:val="en-US"/>
        </w:rPr>
      </w:pPr>
      <w:r w:rsidRPr="005E77BA">
        <w:rPr>
          <w:rFonts w:ascii="Times New Roman" w:hAnsi="Times New Roman"/>
          <w:bCs/>
          <w:lang w:val="en-US"/>
        </w:rPr>
        <w:t>16.</w:t>
      </w:r>
      <w:r w:rsidRPr="005E77BA">
        <w:rPr>
          <w:rFonts w:ascii="Times New Roman" w:hAnsi="Times New Roman"/>
          <w:bCs/>
          <w:lang w:val="en-US"/>
        </w:rPr>
        <w:tab/>
        <w:t xml:space="preserve">Endocrinology: textbook /Ed. by prof. Petro M. </w:t>
      </w:r>
      <w:proofErr w:type="spellStart"/>
      <w:r w:rsidRPr="005E77BA">
        <w:rPr>
          <w:rFonts w:ascii="Times New Roman" w:hAnsi="Times New Roman"/>
          <w:bCs/>
          <w:lang w:val="en-US"/>
        </w:rPr>
        <w:t>Bodnar</w:t>
      </w:r>
      <w:proofErr w:type="spellEnd"/>
      <w:proofErr w:type="gramStart"/>
      <w:r w:rsidRPr="005E77BA">
        <w:rPr>
          <w:rFonts w:ascii="Times New Roman" w:hAnsi="Times New Roman"/>
          <w:bCs/>
          <w:lang w:val="en-US"/>
        </w:rPr>
        <w:t>.-</w:t>
      </w:r>
      <w:proofErr w:type="gramEnd"/>
      <w:r w:rsidRPr="005E77BA">
        <w:rPr>
          <w:rFonts w:ascii="Times New Roman" w:hAnsi="Times New Roman"/>
          <w:bCs/>
          <w:lang w:val="en-US"/>
        </w:rPr>
        <w:t xml:space="preserve"> 4th  ed. updated – Vinnitsa: Nova </w:t>
      </w:r>
      <w:proofErr w:type="spellStart"/>
      <w:r w:rsidRPr="005E77BA">
        <w:rPr>
          <w:rFonts w:ascii="Times New Roman" w:hAnsi="Times New Roman"/>
          <w:bCs/>
          <w:lang w:val="en-US"/>
        </w:rPr>
        <w:t>Knyha</w:t>
      </w:r>
      <w:proofErr w:type="spellEnd"/>
      <w:r w:rsidRPr="005E77BA">
        <w:rPr>
          <w:rFonts w:ascii="Times New Roman" w:hAnsi="Times New Roman"/>
          <w:bCs/>
          <w:lang w:val="en-US"/>
        </w:rPr>
        <w:t xml:space="preserve">, 2017. – 328 </w:t>
      </w:r>
      <w:r w:rsidRPr="005E77BA">
        <w:rPr>
          <w:rFonts w:ascii="Times New Roman" w:hAnsi="Times New Roman"/>
          <w:bCs/>
        </w:rPr>
        <w:t>р</w:t>
      </w:r>
      <w:r w:rsidRPr="005E77BA">
        <w:rPr>
          <w:rFonts w:ascii="Times New Roman" w:hAnsi="Times New Roman"/>
          <w:bCs/>
          <w:lang w:val="en-US"/>
        </w:rPr>
        <w:t xml:space="preserve">. </w:t>
      </w:r>
    </w:p>
    <w:p w:rsidR="008739BC" w:rsidRPr="005E77BA" w:rsidRDefault="008739BC" w:rsidP="005E77BA">
      <w:pPr>
        <w:spacing w:line="276" w:lineRule="auto"/>
        <w:jc w:val="both"/>
        <w:rPr>
          <w:rFonts w:ascii="Times New Roman" w:hAnsi="Times New Roman"/>
          <w:bCs/>
          <w:lang w:val="en-US"/>
        </w:rPr>
      </w:pPr>
      <w:r w:rsidRPr="005E77BA">
        <w:rPr>
          <w:rFonts w:ascii="Times New Roman" w:hAnsi="Times New Roman"/>
          <w:bCs/>
          <w:lang w:val="en-US"/>
        </w:rPr>
        <w:t>17.</w:t>
      </w:r>
      <w:r w:rsidRPr="005E77BA">
        <w:rPr>
          <w:rFonts w:ascii="Times New Roman" w:hAnsi="Times New Roman"/>
          <w:bCs/>
          <w:lang w:val="en-US"/>
        </w:rPr>
        <w:tab/>
        <w:t xml:space="preserve">Principles and Practice of Infectious Diseases. 2-Volume set / J.E. Bennet, R. Dolin, M.J. </w:t>
      </w:r>
      <w:proofErr w:type="spellStart"/>
      <w:r w:rsidRPr="005E77BA">
        <w:rPr>
          <w:rFonts w:ascii="Times New Roman" w:hAnsi="Times New Roman"/>
          <w:bCs/>
          <w:lang w:val="en-US"/>
        </w:rPr>
        <w:t>Blaser</w:t>
      </w:r>
      <w:proofErr w:type="spellEnd"/>
      <w:r w:rsidRPr="005E77BA">
        <w:rPr>
          <w:rFonts w:ascii="Times New Roman" w:hAnsi="Times New Roman"/>
          <w:bCs/>
          <w:lang w:val="en-US"/>
        </w:rPr>
        <w:t xml:space="preserve"> – 8-th </w:t>
      </w:r>
      <w:proofErr w:type="gramStart"/>
      <w:r w:rsidRPr="005E77BA">
        <w:rPr>
          <w:rFonts w:ascii="Times New Roman" w:hAnsi="Times New Roman"/>
          <w:bCs/>
          <w:lang w:val="en-US"/>
        </w:rPr>
        <w:t>edition :</w:t>
      </w:r>
      <w:proofErr w:type="gramEnd"/>
      <w:r w:rsidRPr="005E77BA">
        <w:rPr>
          <w:rFonts w:ascii="Times New Roman" w:hAnsi="Times New Roman"/>
          <w:bCs/>
          <w:lang w:val="en-US"/>
        </w:rPr>
        <w:t xml:space="preserve"> Saunders Publisher, 2019. </w:t>
      </w:r>
    </w:p>
    <w:p w:rsidR="008739BC" w:rsidRPr="005E77BA" w:rsidRDefault="008739BC" w:rsidP="005E77BA">
      <w:pPr>
        <w:spacing w:line="276" w:lineRule="auto"/>
        <w:jc w:val="both"/>
        <w:rPr>
          <w:rFonts w:ascii="Times New Roman" w:hAnsi="Times New Roman"/>
          <w:bCs/>
          <w:lang w:val="en-US"/>
        </w:rPr>
      </w:pPr>
      <w:r w:rsidRPr="005E77BA">
        <w:rPr>
          <w:rFonts w:ascii="Times New Roman" w:hAnsi="Times New Roman"/>
          <w:bCs/>
          <w:lang w:val="en-US"/>
        </w:rPr>
        <w:t>18.</w:t>
      </w:r>
      <w:r w:rsidRPr="005E77BA">
        <w:rPr>
          <w:rFonts w:ascii="Times New Roman" w:hAnsi="Times New Roman"/>
          <w:bCs/>
          <w:lang w:val="en-US"/>
        </w:rPr>
        <w:tab/>
        <w:t xml:space="preserve">USMLE Step 2 CK Lecture Notes 2019: Internal Medicine (Kaplan Test Prep). - 2019. - Published by Kaplan Medical. - 474 pages. </w:t>
      </w:r>
    </w:p>
    <w:p w:rsidR="008739BC" w:rsidRPr="005E77BA" w:rsidRDefault="008739BC" w:rsidP="005E77BA">
      <w:pPr>
        <w:spacing w:line="276" w:lineRule="auto"/>
        <w:jc w:val="both"/>
        <w:rPr>
          <w:rFonts w:ascii="Times New Roman" w:hAnsi="Times New Roman"/>
          <w:bCs/>
          <w:lang w:val="en-US"/>
        </w:rPr>
      </w:pPr>
      <w:r w:rsidRPr="005E77BA">
        <w:rPr>
          <w:rFonts w:ascii="Times New Roman" w:hAnsi="Times New Roman"/>
          <w:bCs/>
          <w:lang w:val="en-US"/>
        </w:rPr>
        <w:t xml:space="preserve"> </w:t>
      </w:r>
    </w:p>
    <w:p w:rsidR="008739BC" w:rsidRPr="005E77BA" w:rsidRDefault="008739BC" w:rsidP="00F1772B">
      <w:pPr>
        <w:spacing w:line="276" w:lineRule="auto"/>
        <w:jc w:val="center"/>
        <w:rPr>
          <w:rFonts w:ascii="Times New Roman" w:hAnsi="Times New Roman"/>
          <w:b/>
          <w:lang w:val="uk-UA"/>
        </w:rPr>
      </w:pPr>
      <w:r w:rsidRPr="005E77BA">
        <w:rPr>
          <w:rFonts w:ascii="Times New Roman" w:hAnsi="Times New Roman"/>
          <w:b/>
        </w:rPr>
        <w:t>Допоміжн</w:t>
      </w:r>
      <w:r w:rsidRPr="005E77BA">
        <w:rPr>
          <w:rFonts w:ascii="Times New Roman" w:hAnsi="Times New Roman"/>
          <w:b/>
          <w:lang w:val="uk-UA"/>
        </w:rPr>
        <w:t>і джерела</w:t>
      </w:r>
    </w:p>
    <w:p w:rsidR="008739BC" w:rsidRPr="005E77BA" w:rsidRDefault="008739BC" w:rsidP="005E77BA">
      <w:pPr>
        <w:spacing w:line="276" w:lineRule="auto"/>
        <w:jc w:val="both"/>
        <w:rPr>
          <w:rFonts w:ascii="Times New Roman" w:hAnsi="Times New Roman"/>
          <w:b/>
          <w:lang w:val="uk-UA"/>
        </w:rPr>
      </w:pPr>
    </w:p>
    <w:p w:rsidR="008739BC" w:rsidRPr="005E77BA" w:rsidRDefault="008739BC" w:rsidP="005E77BA">
      <w:pPr>
        <w:spacing w:line="276" w:lineRule="auto"/>
        <w:jc w:val="both"/>
        <w:rPr>
          <w:rFonts w:ascii="Times New Roman" w:hAnsi="Times New Roman"/>
          <w:bCs/>
        </w:rPr>
      </w:pPr>
      <w:r w:rsidRPr="005E77BA">
        <w:rPr>
          <w:rFonts w:ascii="Times New Roman" w:hAnsi="Times New Roman"/>
          <w:bCs/>
        </w:rPr>
        <w:t>1.</w:t>
      </w:r>
      <w:r w:rsidRPr="005E77BA">
        <w:rPr>
          <w:rFonts w:ascii="Times New Roman" w:hAnsi="Times New Roman"/>
          <w:bCs/>
        </w:rPr>
        <w:tab/>
        <w:t>Адаптована клінічна настанова, заснован</w:t>
      </w:r>
      <w:r w:rsidR="00F1772B">
        <w:rPr>
          <w:rFonts w:ascii="Times New Roman" w:hAnsi="Times New Roman"/>
          <w:bCs/>
        </w:rPr>
        <w:t>а на доказах "</w:t>
      </w:r>
      <w:r w:rsidR="00F1772B">
        <w:rPr>
          <w:rFonts w:ascii="Times New Roman" w:hAnsi="Times New Roman"/>
          <w:bCs/>
          <w:lang w:val="uk-UA"/>
        </w:rPr>
        <w:t>Цукровий діабет</w:t>
      </w:r>
      <w:r w:rsidRPr="005E77BA">
        <w:rPr>
          <w:rFonts w:ascii="Times New Roman" w:hAnsi="Times New Roman"/>
          <w:bCs/>
        </w:rPr>
        <w:t xml:space="preserve"> у дорослих", Київ – 20</w:t>
      </w:r>
      <w:r w:rsidR="00F1772B">
        <w:rPr>
          <w:rFonts w:ascii="Times New Roman" w:hAnsi="Times New Roman"/>
          <w:bCs/>
        </w:rPr>
        <w:t>1</w:t>
      </w:r>
      <w:r w:rsidR="00F1772B">
        <w:rPr>
          <w:rFonts w:ascii="Times New Roman" w:hAnsi="Times New Roman"/>
          <w:bCs/>
          <w:lang w:val="uk-UA"/>
        </w:rPr>
        <w:t>9</w:t>
      </w:r>
      <w:r w:rsidRPr="005E77BA">
        <w:rPr>
          <w:rFonts w:ascii="Times New Roman" w:hAnsi="Times New Roman"/>
          <w:bCs/>
        </w:rPr>
        <w:t xml:space="preserve">. </w:t>
      </w:r>
    </w:p>
    <w:p w:rsidR="008739BC" w:rsidRPr="005E77BA" w:rsidRDefault="008739BC" w:rsidP="005E77BA">
      <w:pPr>
        <w:spacing w:line="276" w:lineRule="auto"/>
        <w:jc w:val="both"/>
        <w:rPr>
          <w:rFonts w:ascii="Times New Roman" w:hAnsi="Times New Roman"/>
          <w:bCs/>
        </w:rPr>
      </w:pPr>
      <w:r w:rsidRPr="005E77BA">
        <w:rPr>
          <w:rFonts w:ascii="Times New Roman" w:hAnsi="Times New Roman"/>
          <w:bCs/>
        </w:rPr>
        <w:t>2.</w:t>
      </w:r>
      <w:r w:rsidRPr="005E77BA">
        <w:rPr>
          <w:rFonts w:ascii="Times New Roman" w:hAnsi="Times New Roman"/>
          <w:bCs/>
        </w:rPr>
        <w:tab/>
        <w:t>Адаптована клінічна настанова, заснован</w:t>
      </w:r>
      <w:r w:rsidR="00F1772B">
        <w:rPr>
          <w:rFonts w:ascii="Times New Roman" w:hAnsi="Times New Roman"/>
          <w:bCs/>
        </w:rPr>
        <w:t>а на доказах «В</w:t>
      </w:r>
      <w:r w:rsidR="00F1772B">
        <w:rPr>
          <w:rFonts w:ascii="Times New Roman" w:hAnsi="Times New Roman"/>
          <w:bCs/>
          <w:lang w:val="uk-UA"/>
        </w:rPr>
        <w:t>узловий зоб</w:t>
      </w:r>
      <w:r w:rsidR="00F1772B">
        <w:rPr>
          <w:rFonts w:ascii="Times New Roman" w:hAnsi="Times New Roman"/>
          <w:bCs/>
        </w:rPr>
        <w:t>», Київ – 201</w:t>
      </w:r>
      <w:r w:rsidR="00F1772B">
        <w:rPr>
          <w:rFonts w:ascii="Times New Roman" w:hAnsi="Times New Roman"/>
          <w:bCs/>
          <w:lang w:val="uk-UA"/>
        </w:rPr>
        <w:t>8</w:t>
      </w:r>
      <w:r w:rsidRPr="005E77BA">
        <w:rPr>
          <w:rFonts w:ascii="Times New Roman" w:hAnsi="Times New Roman"/>
          <w:bCs/>
        </w:rPr>
        <w:t xml:space="preserve">. </w:t>
      </w:r>
    </w:p>
    <w:p w:rsidR="008739BC" w:rsidRPr="005E77BA" w:rsidRDefault="008739BC" w:rsidP="005E77BA">
      <w:pPr>
        <w:spacing w:line="276" w:lineRule="auto"/>
        <w:jc w:val="both"/>
        <w:rPr>
          <w:rFonts w:ascii="Times New Roman" w:hAnsi="Times New Roman"/>
          <w:bCs/>
        </w:rPr>
      </w:pPr>
      <w:r w:rsidRPr="005E77BA">
        <w:rPr>
          <w:rFonts w:ascii="Times New Roman" w:hAnsi="Times New Roman"/>
          <w:bCs/>
        </w:rPr>
        <w:t>3.</w:t>
      </w:r>
      <w:r w:rsidRPr="005E77BA">
        <w:rPr>
          <w:rFonts w:ascii="Times New Roman" w:hAnsi="Times New Roman"/>
          <w:bCs/>
        </w:rPr>
        <w:tab/>
        <w:t>Адаптована клінічна настанова, заснована на доказах «</w:t>
      </w:r>
      <w:r w:rsidR="00F1772B">
        <w:rPr>
          <w:rFonts w:ascii="Times New Roman" w:hAnsi="Times New Roman"/>
          <w:bCs/>
          <w:lang w:val="uk-UA"/>
        </w:rPr>
        <w:t>Щитоподібна залоза</w:t>
      </w:r>
      <w:r w:rsidR="00F1772B">
        <w:rPr>
          <w:rFonts w:ascii="Times New Roman" w:hAnsi="Times New Roman"/>
          <w:bCs/>
        </w:rPr>
        <w:t>», Київ – 201</w:t>
      </w:r>
      <w:r w:rsidR="00F1772B">
        <w:rPr>
          <w:rFonts w:ascii="Times New Roman" w:hAnsi="Times New Roman"/>
          <w:bCs/>
          <w:lang w:val="uk-UA"/>
        </w:rPr>
        <w:t>8</w:t>
      </w:r>
      <w:r w:rsidRPr="005E77BA">
        <w:rPr>
          <w:rFonts w:ascii="Times New Roman" w:hAnsi="Times New Roman"/>
          <w:bCs/>
        </w:rPr>
        <w:t xml:space="preserve">. </w:t>
      </w:r>
    </w:p>
    <w:p w:rsidR="008739BC" w:rsidRPr="005E77BA" w:rsidRDefault="008739BC" w:rsidP="005E77BA">
      <w:pPr>
        <w:spacing w:line="276" w:lineRule="auto"/>
        <w:jc w:val="both"/>
        <w:rPr>
          <w:rFonts w:ascii="Times New Roman" w:hAnsi="Times New Roman"/>
          <w:bCs/>
        </w:rPr>
      </w:pPr>
      <w:r w:rsidRPr="005E77BA">
        <w:rPr>
          <w:rFonts w:ascii="Times New Roman" w:hAnsi="Times New Roman"/>
          <w:bCs/>
        </w:rPr>
        <w:t>4.</w:t>
      </w:r>
      <w:r w:rsidRPr="005E77BA">
        <w:rPr>
          <w:rFonts w:ascii="Times New Roman" w:hAnsi="Times New Roman"/>
          <w:bCs/>
        </w:rPr>
        <w:tab/>
        <w:t>Алгоритми в практиці гастроентеролога // За редакцією О.Я.Бабака. – Київ: ТОВ «Біб</w:t>
      </w:r>
      <w:r w:rsidR="00F1772B">
        <w:rPr>
          <w:rFonts w:ascii="Times New Roman" w:hAnsi="Times New Roman"/>
          <w:bCs/>
        </w:rPr>
        <w:t>ліотека «Здоров’я України», 201</w:t>
      </w:r>
      <w:r w:rsidR="00F1772B">
        <w:rPr>
          <w:rFonts w:ascii="Times New Roman" w:hAnsi="Times New Roman"/>
          <w:bCs/>
          <w:lang w:val="uk-UA"/>
        </w:rPr>
        <w:t>9</w:t>
      </w:r>
      <w:r w:rsidRPr="005E77BA">
        <w:rPr>
          <w:rFonts w:ascii="Times New Roman" w:hAnsi="Times New Roman"/>
          <w:bCs/>
        </w:rPr>
        <w:t xml:space="preserve">. – 162 с. </w:t>
      </w:r>
    </w:p>
    <w:p w:rsidR="008739BC" w:rsidRPr="005E77BA" w:rsidRDefault="008739BC" w:rsidP="005E77BA">
      <w:pPr>
        <w:spacing w:line="276" w:lineRule="auto"/>
        <w:jc w:val="both"/>
        <w:rPr>
          <w:rFonts w:ascii="Times New Roman" w:hAnsi="Times New Roman"/>
          <w:bCs/>
        </w:rPr>
      </w:pPr>
      <w:r w:rsidRPr="005E77BA">
        <w:rPr>
          <w:rFonts w:ascii="Times New Roman" w:hAnsi="Times New Roman"/>
          <w:bCs/>
        </w:rPr>
        <w:t>5.</w:t>
      </w:r>
      <w:r w:rsidRPr="005E77BA">
        <w:rPr>
          <w:rFonts w:ascii="Times New Roman" w:hAnsi="Times New Roman"/>
          <w:bCs/>
        </w:rPr>
        <w:tab/>
        <w:t xml:space="preserve">Внутрішня медицина. У 3 т. Т. 1 /За ред. проф. К.М. Амосової. – К.: Медицина, 2008. – 1056 с. </w:t>
      </w:r>
    </w:p>
    <w:p w:rsidR="008739BC" w:rsidRPr="005E77BA" w:rsidRDefault="008739BC" w:rsidP="005E77BA">
      <w:pPr>
        <w:spacing w:line="276" w:lineRule="auto"/>
        <w:jc w:val="both"/>
        <w:rPr>
          <w:rFonts w:ascii="Times New Roman" w:hAnsi="Times New Roman"/>
          <w:bCs/>
        </w:rPr>
      </w:pPr>
      <w:r w:rsidRPr="005E77BA">
        <w:rPr>
          <w:rFonts w:ascii="Times New Roman" w:hAnsi="Times New Roman"/>
          <w:bCs/>
        </w:rPr>
        <w:t>6.</w:t>
      </w:r>
      <w:r w:rsidRPr="005E77BA">
        <w:rPr>
          <w:rFonts w:ascii="Times New Roman" w:hAnsi="Times New Roman"/>
          <w:bCs/>
        </w:rPr>
        <w:tab/>
        <w:t>Внутрішня медицина. У 3 т. Т. 2 /А.С.Свінцицький, Л.Ф.Конопльова, Ю.І.Фещенко та ін.; За ред. проф. К.</w:t>
      </w:r>
      <w:r w:rsidR="00F1772B">
        <w:rPr>
          <w:rFonts w:ascii="Times New Roman" w:hAnsi="Times New Roman"/>
          <w:bCs/>
        </w:rPr>
        <w:t>М. Амосової. – К.: Медицина, 20</w:t>
      </w:r>
      <w:r w:rsidR="00F1772B">
        <w:rPr>
          <w:rFonts w:ascii="Times New Roman" w:hAnsi="Times New Roman"/>
          <w:bCs/>
          <w:lang w:val="uk-UA"/>
        </w:rPr>
        <w:t>1</w:t>
      </w:r>
      <w:bookmarkStart w:id="0" w:name="_GoBack"/>
      <w:bookmarkEnd w:id="0"/>
      <w:r w:rsidRPr="005E77BA">
        <w:rPr>
          <w:rFonts w:ascii="Times New Roman" w:hAnsi="Times New Roman"/>
          <w:bCs/>
        </w:rPr>
        <w:t xml:space="preserve">9. – 1088 с. </w:t>
      </w:r>
    </w:p>
    <w:p w:rsidR="008739BC" w:rsidRPr="005E77BA" w:rsidRDefault="008739BC" w:rsidP="005E77BA">
      <w:pPr>
        <w:spacing w:line="276" w:lineRule="auto"/>
        <w:jc w:val="both"/>
        <w:rPr>
          <w:rFonts w:ascii="Times New Roman" w:hAnsi="Times New Roman"/>
          <w:bCs/>
        </w:rPr>
      </w:pPr>
      <w:r w:rsidRPr="005E77BA">
        <w:rPr>
          <w:rFonts w:ascii="Times New Roman" w:hAnsi="Times New Roman"/>
          <w:bCs/>
        </w:rPr>
        <w:t>7.</w:t>
      </w:r>
      <w:r w:rsidRPr="005E77BA">
        <w:rPr>
          <w:rFonts w:ascii="Times New Roman" w:hAnsi="Times New Roman"/>
          <w:bCs/>
        </w:rPr>
        <w:tab/>
        <w:t xml:space="preserve">ВООЗ. </w:t>
      </w:r>
      <w:r w:rsidRPr="005E77BA">
        <w:rPr>
          <w:rFonts w:ascii="Times New Roman" w:hAnsi="Times New Roman"/>
          <w:bCs/>
        </w:rPr>
        <w:tab/>
        <w:t xml:space="preserve">Інформаційний </w:t>
      </w:r>
      <w:r w:rsidRPr="005E77BA">
        <w:rPr>
          <w:rFonts w:ascii="Times New Roman" w:hAnsi="Times New Roman"/>
          <w:bCs/>
        </w:rPr>
        <w:tab/>
        <w:t xml:space="preserve">бюлетень </w:t>
      </w:r>
      <w:r w:rsidRPr="005E77BA">
        <w:rPr>
          <w:rFonts w:ascii="Times New Roman" w:hAnsi="Times New Roman"/>
          <w:bCs/>
        </w:rPr>
        <w:tab/>
        <w:t xml:space="preserve">N°387 </w:t>
      </w:r>
      <w:r w:rsidRPr="005E77BA">
        <w:rPr>
          <w:rFonts w:ascii="Times New Roman" w:hAnsi="Times New Roman"/>
          <w:bCs/>
        </w:rPr>
        <w:tab/>
        <w:t xml:space="preserve">лютий </w:t>
      </w:r>
      <w:r w:rsidRPr="005E77BA">
        <w:rPr>
          <w:rFonts w:ascii="Times New Roman" w:hAnsi="Times New Roman"/>
          <w:bCs/>
        </w:rPr>
        <w:tab/>
        <w:t xml:space="preserve">2016р.  http://www.who.int/mediacentre/factsheets/fs387/ </w:t>
      </w:r>
    </w:p>
    <w:p w:rsidR="008739BC" w:rsidRPr="005E77BA" w:rsidRDefault="008739BC" w:rsidP="005E77BA">
      <w:pPr>
        <w:spacing w:line="276" w:lineRule="auto"/>
        <w:jc w:val="both"/>
        <w:rPr>
          <w:rFonts w:ascii="Times New Roman" w:hAnsi="Times New Roman"/>
          <w:bCs/>
        </w:rPr>
      </w:pPr>
      <w:r w:rsidRPr="005E77BA">
        <w:rPr>
          <w:rFonts w:ascii="Times New Roman" w:hAnsi="Times New Roman"/>
          <w:bCs/>
        </w:rPr>
        <w:t>8.</w:t>
      </w:r>
      <w:r w:rsidRPr="005E77BA">
        <w:rPr>
          <w:rFonts w:ascii="Times New Roman" w:hAnsi="Times New Roman"/>
          <w:bCs/>
        </w:rPr>
        <w:tab/>
        <w:t xml:space="preserve">Діагностика та лікування захворювань </w:t>
      </w:r>
      <w:r w:rsidR="00F1772B">
        <w:rPr>
          <w:rFonts w:ascii="Times New Roman" w:hAnsi="Times New Roman"/>
          <w:bCs/>
          <w:lang w:val="uk-UA"/>
        </w:rPr>
        <w:t xml:space="preserve">ендокринної </w:t>
      </w:r>
      <w:r w:rsidR="00F1772B">
        <w:rPr>
          <w:rFonts w:ascii="Times New Roman" w:hAnsi="Times New Roman"/>
          <w:bCs/>
        </w:rPr>
        <w:t>системи</w:t>
      </w:r>
      <w:r w:rsidRPr="005E77BA">
        <w:rPr>
          <w:rFonts w:ascii="Times New Roman" w:hAnsi="Times New Roman"/>
          <w:bCs/>
        </w:rPr>
        <w:t xml:space="preserve">: Посібник [для студ. та лікарівінтернів]: до 170-річчя Нац. мед. ун-ту ім.. О.О.Богомольця / А.С.Свінцицький, С.А.Гусєва, С.В.Скрипниченко, І.О.Родіонова. – К. : Медкнига, 2019. – 335 с. </w:t>
      </w:r>
    </w:p>
    <w:p w:rsidR="008739BC" w:rsidRPr="005E77BA" w:rsidRDefault="008739BC" w:rsidP="005E77BA">
      <w:pPr>
        <w:spacing w:line="276" w:lineRule="auto"/>
        <w:jc w:val="both"/>
        <w:rPr>
          <w:rFonts w:ascii="Times New Roman" w:hAnsi="Times New Roman"/>
          <w:bCs/>
        </w:rPr>
      </w:pPr>
      <w:r w:rsidRPr="005E77BA">
        <w:rPr>
          <w:rFonts w:ascii="Times New Roman" w:hAnsi="Times New Roman"/>
          <w:bCs/>
        </w:rPr>
        <w:t>9.</w:t>
      </w:r>
      <w:r w:rsidRPr="005E77BA">
        <w:rPr>
          <w:rFonts w:ascii="Times New Roman" w:hAnsi="Times New Roman"/>
          <w:bCs/>
        </w:rPr>
        <w:tab/>
        <w:t xml:space="preserve">Зак К.П., Тронько М.Д., Попова В.В., Бутенко А.К. Цукровий діабет, імунітет і цитокіни. Київ: Книга-плюс, 2014. – 500 с. </w:t>
      </w:r>
    </w:p>
    <w:p w:rsidR="008739BC" w:rsidRPr="005E77BA" w:rsidRDefault="008739BC" w:rsidP="005E77BA">
      <w:pPr>
        <w:spacing w:line="276" w:lineRule="auto"/>
        <w:jc w:val="both"/>
        <w:rPr>
          <w:rFonts w:ascii="Times New Roman" w:hAnsi="Times New Roman"/>
          <w:bCs/>
        </w:rPr>
      </w:pPr>
      <w:r w:rsidRPr="005E77BA">
        <w:rPr>
          <w:rFonts w:ascii="Times New Roman" w:hAnsi="Times New Roman"/>
          <w:bCs/>
        </w:rPr>
        <w:t>10.</w:t>
      </w:r>
      <w:r w:rsidRPr="005E77BA">
        <w:rPr>
          <w:rFonts w:ascii="Times New Roman" w:hAnsi="Times New Roman"/>
          <w:bCs/>
        </w:rPr>
        <w:tab/>
        <w:t>Класифікації захворювань органів</w:t>
      </w:r>
      <w:r w:rsidR="00F1772B">
        <w:rPr>
          <w:rFonts w:ascii="Times New Roman" w:hAnsi="Times New Roman"/>
          <w:bCs/>
          <w:lang w:val="uk-UA"/>
        </w:rPr>
        <w:t xml:space="preserve"> ендокринної системи</w:t>
      </w:r>
      <w:r w:rsidRPr="005E77BA">
        <w:rPr>
          <w:rFonts w:ascii="Times New Roman" w:hAnsi="Times New Roman"/>
          <w:bCs/>
        </w:rPr>
        <w:t xml:space="preserve">: довідник / за редакцією Н.В. Харченко / О.Я. Бабак, О.А. Голубовська, Н.Б. Губергріц, А.Е. Дорофєєв, Т.Д. Звягінцева, </w:t>
      </w:r>
      <w:r w:rsidRPr="005E77BA">
        <w:rPr>
          <w:rFonts w:ascii="Times New Roman" w:hAnsi="Times New Roman"/>
          <w:bCs/>
        </w:rPr>
        <w:lastRenderedPageBreak/>
        <w:t xml:space="preserve">І.М. Скрипник, С.М. Ткач, Г.Д. Фадєєнко, Н.В. Харченко, М.Б. Щербиніна – Кіровоград: ПП «Поліум», 2015. – 54 с. </w:t>
      </w:r>
    </w:p>
    <w:p w:rsidR="008739BC" w:rsidRPr="005E77BA" w:rsidRDefault="00F1772B" w:rsidP="005E77BA">
      <w:pPr>
        <w:spacing w:line="276" w:lineRule="auto"/>
        <w:jc w:val="both"/>
        <w:rPr>
          <w:rFonts w:ascii="Times New Roman" w:hAnsi="Times New Roman"/>
          <w:bCs/>
        </w:rPr>
      </w:pPr>
      <w:r>
        <w:rPr>
          <w:rFonts w:ascii="Times New Roman" w:hAnsi="Times New Roman"/>
          <w:bCs/>
        </w:rPr>
        <w:t>1</w:t>
      </w:r>
      <w:r>
        <w:rPr>
          <w:rFonts w:ascii="Times New Roman" w:hAnsi="Times New Roman"/>
          <w:bCs/>
          <w:lang w:val="uk-UA"/>
        </w:rPr>
        <w:t>1</w:t>
      </w:r>
      <w:r w:rsidR="008739BC" w:rsidRPr="005E77BA">
        <w:rPr>
          <w:rFonts w:ascii="Times New Roman" w:hAnsi="Times New Roman"/>
          <w:bCs/>
        </w:rPr>
        <w:t>.</w:t>
      </w:r>
      <w:r w:rsidR="008739BC" w:rsidRPr="005E77BA">
        <w:rPr>
          <w:rFonts w:ascii="Times New Roman" w:hAnsi="Times New Roman"/>
          <w:bCs/>
        </w:rPr>
        <w:tab/>
        <w:t xml:space="preserve">Наказ МОЗ України №1118 від 21.12.2012 «Уніфікований клінічний протокол первинної та вторинної (спеціалізованої) медичної допомоги «Цукровий діабет 2 типу». </w:t>
      </w:r>
    </w:p>
    <w:p w:rsidR="008739BC" w:rsidRPr="005E77BA" w:rsidRDefault="00F1772B" w:rsidP="005E77BA">
      <w:pPr>
        <w:spacing w:line="276" w:lineRule="auto"/>
        <w:jc w:val="both"/>
        <w:rPr>
          <w:rFonts w:ascii="Times New Roman" w:hAnsi="Times New Roman"/>
          <w:bCs/>
        </w:rPr>
      </w:pPr>
      <w:r>
        <w:rPr>
          <w:rFonts w:ascii="Times New Roman" w:hAnsi="Times New Roman"/>
          <w:bCs/>
        </w:rPr>
        <w:t>1</w:t>
      </w:r>
      <w:r>
        <w:rPr>
          <w:rFonts w:ascii="Times New Roman" w:hAnsi="Times New Roman"/>
          <w:bCs/>
          <w:lang w:val="uk-UA"/>
        </w:rPr>
        <w:t>2</w:t>
      </w:r>
      <w:r>
        <w:rPr>
          <w:rFonts w:ascii="Times New Roman" w:hAnsi="Times New Roman"/>
          <w:bCs/>
        </w:rPr>
        <w:t>.</w:t>
      </w:r>
      <w:r>
        <w:rPr>
          <w:rFonts w:ascii="Times New Roman" w:hAnsi="Times New Roman"/>
          <w:bCs/>
        </w:rPr>
        <w:tab/>
        <w:t xml:space="preserve">Основи </w:t>
      </w:r>
      <w:r>
        <w:rPr>
          <w:rFonts w:ascii="Times New Roman" w:hAnsi="Times New Roman"/>
          <w:bCs/>
          <w:lang w:val="uk-UA"/>
        </w:rPr>
        <w:t>ендокринології</w:t>
      </w:r>
      <w:r w:rsidR="008739BC" w:rsidRPr="005E77BA">
        <w:rPr>
          <w:rFonts w:ascii="Times New Roman" w:hAnsi="Times New Roman"/>
          <w:bCs/>
        </w:rPr>
        <w:t xml:space="preserve"> / за ред. М.О.Колесника. – К.: «Бібліотека «Здоров’я України», 2018. – 340 с.  </w:t>
      </w:r>
    </w:p>
    <w:p w:rsidR="008739BC" w:rsidRPr="005E77BA" w:rsidRDefault="00F1772B" w:rsidP="005E77BA">
      <w:pPr>
        <w:spacing w:line="276" w:lineRule="auto"/>
        <w:jc w:val="both"/>
        <w:rPr>
          <w:rFonts w:ascii="Times New Roman" w:hAnsi="Times New Roman"/>
          <w:bCs/>
        </w:rPr>
      </w:pPr>
      <w:r>
        <w:rPr>
          <w:rFonts w:ascii="Times New Roman" w:hAnsi="Times New Roman"/>
          <w:bCs/>
        </w:rPr>
        <w:t>1</w:t>
      </w:r>
      <w:r>
        <w:rPr>
          <w:rFonts w:ascii="Times New Roman" w:hAnsi="Times New Roman"/>
          <w:bCs/>
          <w:lang w:val="uk-UA"/>
        </w:rPr>
        <w:t>3</w:t>
      </w:r>
      <w:r w:rsidR="008739BC" w:rsidRPr="005E77BA">
        <w:rPr>
          <w:rFonts w:ascii="Times New Roman" w:hAnsi="Times New Roman"/>
          <w:bCs/>
        </w:rPr>
        <w:t>.</w:t>
      </w:r>
      <w:r w:rsidR="008739BC" w:rsidRPr="005E77BA">
        <w:rPr>
          <w:rFonts w:ascii="Times New Roman" w:hAnsi="Times New Roman"/>
          <w:bCs/>
        </w:rPr>
        <w:tab/>
        <w:t xml:space="preserve">100 избранных лекций по эндокринологии. / Под ред. Ю.И. Караченцева, А.В. Казакова, Н.А. Кравчун, И.М. Ильиной. – Х: 2014. – 948 с. </w:t>
      </w:r>
    </w:p>
    <w:p w:rsidR="008739BC" w:rsidRPr="005E77BA" w:rsidRDefault="00F1772B" w:rsidP="005E77BA">
      <w:pPr>
        <w:spacing w:line="276" w:lineRule="auto"/>
        <w:jc w:val="both"/>
        <w:rPr>
          <w:rFonts w:ascii="Times New Roman" w:hAnsi="Times New Roman"/>
          <w:bCs/>
          <w:lang w:val="en-US"/>
        </w:rPr>
      </w:pPr>
      <w:r>
        <w:rPr>
          <w:rFonts w:ascii="Times New Roman" w:hAnsi="Times New Roman"/>
          <w:bCs/>
          <w:lang w:val="en-US"/>
        </w:rPr>
        <w:t>1</w:t>
      </w:r>
      <w:r>
        <w:rPr>
          <w:rFonts w:ascii="Times New Roman" w:hAnsi="Times New Roman"/>
          <w:bCs/>
          <w:lang w:val="uk-UA"/>
        </w:rPr>
        <w:t>4</w:t>
      </w:r>
      <w:r w:rsidR="008739BC" w:rsidRPr="005E77BA">
        <w:rPr>
          <w:rFonts w:ascii="Times New Roman" w:hAnsi="Times New Roman"/>
          <w:bCs/>
          <w:lang w:val="en-US"/>
        </w:rPr>
        <w:t>.</w:t>
      </w:r>
      <w:r w:rsidR="008739BC" w:rsidRPr="005E77BA">
        <w:rPr>
          <w:rFonts w:ascii="Times New Roman" w:hAnsi="Times New Roman"/>
          <w:bCs/>
          <w:lang w:val="en-US"/>
        </w:rPr>
        <w:tab/>
      </w:r>
      <w:proofErr w:type="spellStart"/>
      <w:r w:rsidR="008739BC" w:rsidRPr="005E77BA">
        <w:rPr>
          <w:rFonts w:ascii="Times New Roman" w:hAnsi="Times New Roman"/>
          <w:bCs/>
          <w:lang w:val="en-US"/>
        </w:rPr>
        <w:t>InternationalTextbook</w:t>
      </w:r>
      <w:proofErr w:type="spellEnd"/>
      <w:r w:rsidR="008739BC" w:rsidRPr="005E77BA">
        <w:rPr>
          <w:rFonts w:ascii="Times New Roman" w:hAnsi="Times New Roman"/>
          <w:bCs/>
          <w:lang w:val="en-US"/>
        </w:rPr>
        <w:t xml:space="preserve"> </w:t>
      </w:r>
      <w:proofErr w:type="gramStart"/>
      <w:r w:rsidR="008739BC" w:rsidRPr="005E77BA">
        <w:rPr>
          <w:rFonts w:ascii="Times New Roman" w:hAnsi="Times New Roman"/>
          <w:bCs/>
          <w:lang w:val="en-US"/>
        </w:rPr>
        <w:t>of  Diabetes</w:t>
      </w:r>
      <w:proofErr w:type="gramEnd"/>
      <w:r w:rsidR="008739BC" w:rsidRPr="005E77BA">
        <w:rPr>
          <w:rFonts w:ascii="Times New Roman" w:hAnsi="Times New Roman"/>
          <w:bCs/>
          <w:lang w:val="en-US"/>
        </w:rPr>
        <w:t xml:space="preserve"> Mellitus, 2 Volume Set. Ed. by R.A. </w:t>
      </w:r>
      <w:proofErr w:type="spellStart"/>
      <w:r w:rsidR="008739BC" w:rsidRPr="005E77BA">
        <w:rPr>
          <w:rFonts w:ascii="Times New Roman" w:hAnsi="Times New Roman"/>
          <w:bCs/>
          <w:lang w:val="en-US"/>
        </w:rPr>
        <w:t>Defronzo</w:t>
      </w:r>
      <w:proofErr w:type="spellEnd"/>
      <w:r w:rsidR="008739BC" w:rsidRPr="005E77BA">
        <w:rPr>
          <w:rFonts w:ascii="Times New Roman" w:hAnsi="Times New Roman"/>
          <w:bCs/>
          <w:lang w:val="en-US"/>
        </w:rPr>
        <w:t xml:space="preserve">, E. </w:t>
      </w:r>
      <w:proofErr w:type="spellStart"/>
      <w:r w:rsidR="008739BC" w:rsidRPr="005E77BA">
        <w:rPr>
          <w:rFonts w:ascii="Times New Roman" w:hAnsi="Times New Roman"/>
          <w:bCs/>
          <w:lang w:val="en-US"/>
        </w:rPr>
        <w:t>Ferrannini</w:t>
      </w:r>
      <w:proofErr w:type="spellEnd"/>
      <w:proofErr w:type="gramStart"/>
      <w:r w:rsidR="008739BC" w:rsidRPr="005E77BA">
        <w:rPr>
          <w:rFonts w:ascii="Times New Roman" w:hAnsi="Times New Roman"/>
          <w:bCs/>
          <w:lang w:val="en-US"/>
        </w:rPr>
        <w:t>,  P</w:t>
      </w:r>
      <w:proofErr w:type="gramEnd"/>
      <w:r w:rsidR="008739BC" w:rsidRPr="005E77BA">
        <w:rPr>
          <w:rFonts w:ascii="Times New Roman" w:hAnsi="Times New Roman"/>
          <w:bCs/>
          <w:lang w:val="en-US"/>
        </w:rPr>
        <w:t xml:space="preserve">. </w:t>
      </w:r>
      <w:proofErr w:type="spellStart"/>
      <w:r w:rsidR="008739BC" w:rsidRPr="005E77BA">
        <w:rPr>
          <w:rFonts w:ascii="Times New Roman" w:hAnsi="Times New Roman"/>
          <w:bCs/>
          <w:lang w:val="en-US"/>
        </w:rPr>
        <w:t>Zimmet</w:t>
      </w:r>
      <w:proofErr w:type="spellEnd"/>
      <w:r w:rsidR="008739BC" w:rsidRPr="005E77BA">
        <w:rPr>
          <w:rFonts w:ascii="Times New Roman" w:hAnsi="Times New Roman"/>
          <w:bCs/>
          <w:lang w:val="en-US"/>
        </w:rPr>
        <w:t xml:space="preserve">, G. </w:t>
      </w:r>
      <w:proofErr w:type="spellStart"/>
      <w:r w:rsidR="008739BC" w:rsidRPr="005E77BA">
        <w:rPr>
          <w:rFonts w:ascii="Times New Roman" w:hAnsi="Times New Roman"/>
          <w:bCs/>
          <w:lang w:val="en-US"/>
        </w:rPr>
        <w:t>Alberti</w:t>
      </w:r>
      <w:proofErr w:type="spellEnd"/>
      <w:r w:rsidR="008739BC" w:rsidRPr="005E77BA">
        <w:rPr>
          <w:rFonts w:ascii="Times New Roman" w:hAnsi="Times New Roman"/>
          <w:bCs/>
          <w:lang w:val="en-US"/>
        </w:rPr>
        <w:t xml:space="preserve">. </w:t>
      </w:r>
      <w:proofErr w:type="gramStart"/>
      <w:r w:rsidR="008739BC" w:rsidRPr="005E77BA">
        <w:rPr>
          <w:rFonts w:ascii="Times New Roman" w:hAnsi="Times New Roman"/>
          <w:bCs/>
          <w:lang w:val="en-US"/>
        </w:rPr>
        <w:t>4th  Edition</w:t>
      </w:r>
      <w:proofErr w:type="gramEnd"/>
      <w:r w:rsidR="008739BC" w:rsidRPr="005E77BA">
        <w:rPr>
          <w:rFonts w:ascii="Times New Roman" w:hAnsi="Times New Roman"/>
          <w:bCs/>
          <w:lang w:val="en-US"/>
        </w:rPr>
        <w:t xml:space="preserve">,  2018. – 1228p. </w:t>
      </w:r>
    </w:p>
    <w:p w:rsidR="008739BC" w:rsidRPr="005E77BA" w:rsidRDefault="00F1772B" w:rsidP="005E77BA">
      <w:pPr>
        <w:spacing w:line="276" w:lineRule="auto"/>
        <w:jc w:val="both"/>
        <w:rPr>
          <w:rFonts w:ascii="Times New Roman" w:hAnsi="Times New Roman"/>
          <w:bCs/>
          <w:lang w:val="en-US"/>
        </w:rPr>
      </w:pPr>
      <w:r>
        <w:rPr>
          <w:rFonts w:ascii="Times New Roman" w:hAnsi="Times New Roman"/>
          <w:bCs/>
          <w:lang w:val="en-US"/>
        </w:rPr>
        <w:t>1</w:t>
      </w:r>
      <w:r>
        <w:rPr>
          <w:rFonts w:ascii="Times New Roman" w:hAnsi="Times New Roman"/>
          <w:bCs/>
          <w:lang w:val="uk-UA"/>
        </w:rPr>
        <w:t>5</w:t>
      </w:r>
      <w:r w:rsidR="008739BC" w:rsidRPr="005E77BA">
        <w:rPr>
          <w:rFonts w:ascii="Times New Roman" w:hAnsi="Times New Roman"/>
          <w:bCs/>
          <w:lang w:val="en-US"/>
        </w:rPr>
        <w:t>.</w:t>
      </w:r>
      <w:r w:rsidR="008739BC" w:rsidRPr="005E77BA">
        <w:rPr>
          <w:rFonts w:ascii="Times New Roman" w:hAnsi="Times New Roman"/>
          <w:bCs/>
          <w:lang w:val="en-US"/>
        </w:rPr>
        <w:tab/>
        <w:t xml:space="preserve">Harrison’s Endocrinology. Ed. by J. Larry Jameson, Mc </w:t>
      </w:r>
      <w:proofErr w:type="spellStart"/>
      <w:r w:rsidR="008739BC" w:rsidRPr="005E77BA">
        <w:rPr>
          <w:rFonts w:ascii="Times New Roman" w:hAnsi="Times New Roman"/>
          <w:bCs/>
          <w:lang w:val="en-US"/>
        </w:rPr>
        <w:t>Graw</w:t>
      </w:r>
      <w:proofErr w:type="spellEnd"/>
      <w:r w:rsidR="008739BC" w:rsidRPr="005E77BA">
        <w:rPr>
          <w:rFonts w:ascii="Times New Roman" w:hAnsi="Times New Roman"/>
          <w:bCs/>
          <w:lang w:val="en-US"/>
        </w:rPr>
        <w:t xml:space="preserve"> – Hill., New York, Chicago, Toronto. </w:t>
      </w:r>
      <w:proofErr w:type="spellStart"/>
      <w:r w:rsidR="008739BC" w:rsidRPr="005E77BA">
        <w:rPr>
          <w:rFonts w:ascii="Times New Roman" w:hAnsi="Times New Roman"/>
          <w:bCs/>
          <w:lang w:val="en-US"/>
        </w:rPr>
        <w:t>e.a</w:t>
      </w:r>
      <w:proofErr w:type="spellEnd"/>
      <w:r w:rsidR="008739BC" w:rsidRPr="005E77BA">
        <w:rPr>
          <w:rFonts w:ascii="Times New Roman" w:hAnsi="Times New Roman"/>
          <w:bCs/>
          <w:lang w:val="en-US"/>
        </w:rPr>
        <w:t xml:space="preserve">. 4rd edition, 2017. - 608 p. </w:t>
      </w:r>
    </w:p>
    <w:p w:rsidR="008739BC" w:rsidRPr="005E77BA" w:rsidRDefault="00F1772B" w:rsidP="005E77BA">
      <w:pPr>
        <w:spacing w:line="276" w:lineRule="auto"/>
        <w:jc w:val="both"/>
        <w:rPr>
          <w:rFonts w:ascii="Times New Roman" w:hAnsi="Times New Roman"/>
          <w:bCs/>
          <w:lang w:val="en-US"/>
        </w:rPr>
      </w:pPr>
      <w:r>
        <w:rPr>
          <w:rFonts w:ascii="Times New Roman" w:hAnsi="Times New Roman"/>
          <w:bCs/>
          <w:lang w:val="en-US"/>
        </w:rPr>
        <w:t>1</w:t>
      </w:r>
      <w:r>
        <w:rPr>
          <w:rFonts w:ascii="Times New Roman" w:hAnsi="Times New Roman"/>
          <w:bCs/>
          <w:lang w:val="uk-UA"/>
        </w:rPr>
        <w:t>6</w:t>
      </w:r>
      <w:r w:rsidR="008739BC" w:rsidRPr="005E77BA">
        <w:rPr>
          <w:rFonts w:ascii="Times New Roman" w:hAnsi="Times New Roman"/>
          <w:bCs/>
          <w:lang w:val="en-US"/>
        </w:rPr>
        <w:t>.</w:t>
      </w:r>
      <w:r w:rsidR="008739BC" w:rsidRPr="005E77BA">
        <w:rPr>
          <w:rFonts w:ascii="Times New Roman" w:hAnsi="Times New Roman"/>
          <w:bCs/>
          <w:lang w:val="en-US"/>
        </w:rPr>
        <w:tab/>
      </w:r>
      <w:proofErr w:type="spellStart"/>
      <w:r w:rsidR="008739BC" w:rsidRPr="005E77BA">
        <w:rPr>
          <w:rFonts w:ascii="Times New Roman" w:hAnsi="Times New Roman"/>
          <w:bCs/>
          <w:lang w:val="en-US"/>
        </w:rPr>
        <w:t>WilliamsTextbook</w:t>
      </w:r>
      <w:proofErr w:type="spellEnd"/>
      <w:r w:rsidR="008739BC" w:rsidRPr="005E77BA">
        <w:rPr>
          <w:rFonts w:ascii="Times New Roman" w:hAnsi="Times New Roman"/>
          <w:bCs/>
          <w:lang w:val="en-US"/>
        </w:rPr>
        <w:t xml:space="preserve"> of Endocrinology. Ed. by Henry M. </w:t>
      </w:r>
      <w:proofErr w:type="spellStart"/>
      <w:r w:rsidR="008739BC" w:rsidRPr="005E77BA">
        <w:rPr>
          <w:rFonts w:ascii="Times New Roman" w:hAnsi="Times New Roman"/>
          <w:bCs/>
          <w:lang w:val="en-US"/>
        </w:rPr>
        <w:t>Kronenberg</w:t>
      </w:r>
      <w:proofErr w:type="spellEnd"/>
      <w:r w:rsidR="008739BC" w:rsidRPr="005E77BA">
        <w:rPr>
          <w:rFonts w:ascii="Times New Roman" w:hAnsi="Times New Roman"/>
          <w:bCs/>
          <w:lang w:val="en-US"/>
        </w:rPr>
        <w:t xml:space="preserve">, </w:t>
      </w:r>
      <w:proofErr w:type="spellStart"/>
      <w:r w:rsidR="008739BC" w:rsidRPr="005E77BA">
        <w:rPr>
          <w:rFonts w:ascii="Times New Roman" w:hAnsi="Times New Roman"/>
          <w:bCs/>
          <w:lang w:val="en-US"/>
        </w:rPr>
        <w:t>Shlomo</w:t>
      </w:r>
      <w:proofErr w:type="spellEnd"/>
      <w:r w:rsidR="008739BC" w:rsidRPr="005E77BA">
        <w:rPr>
          <w:rFonts w:ascii="Times New Roman" w:hAnsi="Times New Roman"/>
          <w:bCs/>
          <w:lang w:val="en-US"/>
        </w:rPr>
        <w:t xml:space="preserve"> </w:t>
      </w:r>
      <w:proofErr w:type="spellStart"/>
      <w:r w:rsidR="008739BC" w:rsidRPr="005E77BA">
        <w:rPr>
          <w:rFonts w:ascii="Times New Roman" w:hAnsi="Times New Roman"/>
          <w:bCs/>
          <w:lang w:val="en-US"/>
        </w:rPr>
        <w:t>Melmed</w:t>
      </w:r>
      <w:proofErr w:type="spellEnd"/>
      <w:r w:rsidR="008739BC" w:rsidRPr="005E77BA">
        <w:rPr>
          <w:rFonts w:ascii="Times New Roman" w:hAnsi="Times New Roman"/>
          <w:bCs/>
          <w:lang w:val="en-US"/>
        </w:rPr>
        <w:t xml:space="preserve">, Kenneth S. </w:t>
      </w:r>
      <w:proofErr w:type="spellStart"/>
      <w:r w:rsidR="008739BC" w:rsidRPr="005E77BA">
        <w:rPr>
          <w:rFonts w:ascii="Times New Roman" w:hAnsi="Times New Roman"/>
          <w:bCs/>
          <w:lang w:val="en-US"/>
        </w:rPr>
        <w:t>Polonsky</w:t>
      </w:r>
      <w:proofErr w:type="spellEnd"/>
      <w:r w:rsidR="008739BC" w:rsidRPr="005E77BA">
        <w:rPr>
          <w:rFonts w:ascii="Times New Roman" w:hAnsi="Times New Roman"/>
          <w:bCs/>
          <w:lang w:val="en-US"/>
        </w:rPr>
        <w:t xml:space="preserve">, P. Reed Larsen. Saunders. 13 edition, 2019. – 1936p. </w:t>
      </w:r>
    </w:p>
    <w:p w:rsidR="008739BC" w:rsidRPr="005E77BA" w:rsidRDefault="008739BC" w:rsidP="005E77BA">
      <w:pPr>
        <w:spacing w:line="276" w:lineRule="auto"/>
        <w:jc w:val="both"/>
        <w:rPr>
          <w:rFonts w:ascii="Times New Roman" w:hAnsi="Times New Roman"/>
          <w:bCs/>
          <w:lang w:val="en-US"/>
        </w:rPr>
      </w:pPr>
      <w:r w:rsidRPr="005E77BA">
        <w:rPr>
          <w:rFonts w:ascii="Times New Roman" w:hAnsi="Times New Roman"/>
          <w:bCs/>
          <w:lang w:val="en-US"/>
        </w:rPr>
        <w:t xml:space="preserve"> </w:t>
      </w:r>
    </w:p>
    <w:p w:rsidR="008739BC" w:rsidRPr="005E77BA" w:rsidRDefault="008739BC" w:rsidP="00F1772B">
      <w:pPr>
        <w:spacing w:line="276" w:lineRule="auto"/>
        <w:jc w:val="center"/>
        <w:rPr>
          <w:rFonts w:ascii="Times New Roman" w:hAnsi="Times New Roman"/>
          <w:b/>
          <w:lang w:val="en-US"/>
        </w:rPr>
      </w:pPr>
      <w:r w:rsidRPr="005E77BA">
        <w:rPr>
          <w:rFonts w:ascii="Times New Roman" w:hAnsi="Times New Roman"/>
          <w:b/>
        </w:rPr>
        <w:t>Інформаційні</w:t>
      </w:r>
      <w:r w:rsidRPr="005E77BA">
        <w:rPr>
          <w:rFonts w:ascii="Times New Roman" w:hAnsi="Times New Roman"/>
          <w:b/>
          <w:lang w:val="en-US"/>
        </w:rPr>
        <w:t xml:space="preserve"> </w:t>
      </w:r>
      <w:r w:rsidRPr="005E77BA">
        <w:rPr>
          <w:rFonts w:ascii="Times New Roman" w:hAnsi="Times New Roman"/>
          <w:b/>
        </w:rPr>
        <w:t>ресурси</w:t>
      </w:r>
    </w:p>
    <w:p w:rsidR="008739BC" w:rsidRPr="005E77BA" w:rsidRDefault="008739BC" w:rsidP="005E77BA">
      <w:pPr>
        <w:spacing w:line="276" w:lineRule="auto"/>
        <w:jc w:val="both"/>
        <w:rPr>
          <w:rFonts w:ascii="Times New Roman" w:hAnsi="Times New Roman"/>
          <w:bCs/>
          <w:lang w:val="en-US"/>
        </w:rPr>
      </w:pPr>
    </w:p>
    <w:p w:rsidR="008739BC" w:rsidRPr="005E77BA" w:rsidRDefault="008739BC" w:rsidP="005E77BA">
      <w:pPr>
        <w:spacing w:line="276" w:lineRule="auto"/>
        <w:jc w:val="both"/>
        <w:rPr>
          <w:rFonts w:ascii="Times New Roman" w:hAnsi="Times New Roman"/>
          <w:bCs/>
          <w:lang w:val="en-US"/>
        </w:rPr>
      </w:pPr>
      <w:r w:rsidRPr="005E77BA">
        <w:rPr>
          <w:rFonts w:ascii="Times New Roman" w:hAnsi="Times New Roman"/>
          <w:bCs/>
          <w:lang w:val="en-US"/>
        </w:rPr>
        <w:t>1.</w:t>
      </w:r>
      <w:r w:rsidRPr="005E77BA">
        <w:rPr>
          <w:rFonts w:ascii="Times New Roman" w:hAnsi="Times New Roman"/>
          <w:bCs/>
          <w:lang w:val="en-US"/>
        </w:rPr>
        <w:tab/>
        <w:t xml:space="preserve">https://www.aasld.org/ </w:t>
      </w:r>
    </w:p>
    <w:p w:rsidR="008739BC" w:rsidRPr="005E77BA" w:rsidRDefault="008739BC" w:rsidP="005E77BA">
      <w:pPr>
        <w:spacing w:line="276" w:lineRule="auto"/>
        <w:jc w:val="both"/>
        <w:rPr>
          <w:rFonts w:ascii="Times New Roman" w:hAnsi="Times New Roman"/>
          <w:bCs/>
          <w:lang w:val="en-US"/>
        </w:rPr>
      </w:pPr>
      <w:r w:rsidRPr="005E77BA">
        <w:rPr>
          <w:rFonts w:ascii="Times New Roman" w:hAnsi="Times New Roman"/>
          <w:bCs/>
          <w:lang w:val="en-US"/>
        </w:rPr>
        <w:t>2.</w:t>
      </w:r>
      <w:r w:rsidRPr="005E77BA">
        <w:rPr>
          <w:rFonts w:ascii="Times New Roman" w:hAnsi="Times New Roman"/>
          <w:bCs/>
          <w:lang w:val="en-US"/>
        </w:rPr>
        <w:tab/>
        <w:t xml:space="preserve">http://www.acc.org/guidelines#sort=%40foriginalz32xpostedz32xdate86069%20descending </w:t>
      </w:r>
    </w:p>
    <w:p w:rsidR="008739BC" w:rsidRPr="005E77BA" w:rsidRDefault="008739BC" w:rsidP="005E77BA">
      <w:pPr>
        <w:spacing w:line="276" w:lineRule="auto"/>
        <w:jc w:val="both"/>
        <w:rPr>
          <w:rFonts w:ascii="Times New Roman" w:hAnsi="Times New Roman"/>
          <w:bCs/>
          <w:lang w:val="en-US"/>
        </w:rPr>
      </w:pPr>
      <w:r w:rsidRPr="005E77BA">
        <w:rPr>
          <w:rFonts w:ascii="Times New Roman" w:hAnsi="Times New Roman"/>
          <w:bCs/>
          <w:lang w:val="en-US"/>
        </w:rPr>
        <w:t>3.</w:t>
      </w:r>
      <w:r w:rsidRPr="005E77BA">
        <w:rPr>
          <w:rFonts w:ascii="Times New Roman" w:hAnsi="Times New Roman"/>
          <w:bCs/>
          <w:lang w:val="en-US"/>
        </w:rPr>
        <w:tab/>
        <w:t xml:space="preserve">https://www.asn-online.org/education/training/fellows/educational-resources.aspx#Guidelines 4. www.brit-thoracic.org.uk/standards-of-care/guidelines </w:t>
      </w:r>
    </w:p>
    <w:p w:rsidR="008739BC" w:rsidRPr="005E77BA" w:rsidRDefault="008739BC" w:rsidP="005E77BA">
      <w:pPr>
        <w:spacing w:line="276" w:lineRule="auto"/>
        <w:jc w:val="both"/>
        <w:rPr>
          <w:rFonts w:ascii="Times New Roman" w:hAnsi="Times New Roman"/>
          <w:bCs/>
          <w:lang w:val="en-US"/>
        </w:rPr>
      </w:pPr>
      <w:r w:rsidRPr="005E77BA">
        <w:rPr>
          <w:rFonts w:ascii="Times New Roman" w:hAnsi="Times New Roman"/>
          <w:bCs/>
          <w:lang w:val="en-US"/>
        </w:rPr>
        <w:t>5.</w:t>
      </w:r>
      <w:r w:rsidRPr="005E77BA">
        <w:rPr>
          <w:rFonts w:ascii="Times New Roman" w:hAnsi="Times New Roman"/>
          <w:bCs/>
          <w:lang w:val="en-US"/>
        </w:rPr>
        <w:tab/>
        <w:t xml:space="preserve">https://cprguidelines.eu/ </w:t>
      </w:r>
    </w:p>
    <w:p w:rsidR="008739BC" w:rsidRPr="005E77BA" w:rsidRDefault="008739BC" w:rsidP="005E77BA">
      <w:pPr>
        <w:spacing w:line="276" w:lineRule="auto"/>
        <w:jc w:val="both"/>
        <w:rPr>
          <w:rFonts w:ascii="Times New Roman" w:hAnsi="Times New Roman"/>
          <w:bCs/>
          <w:lang w:val="en-US"/>
        </w:rPr>
      </w:pPr>
      <w:r w:rsidRPr="005E77BA">
        <w:rPr>
          <w:rFonts w:ascii="Times New Roman" w:hAnsi="Times New Roman"/>
          <w:bCs/>
          <w:lang w:val="en-US"/>
        </w:rPr>
        <w:t>6.</w:t>
      </w:r>
      <w:r w:rsidRPr="005E77BA">
        <w:rPr>
          <w:rFonts w:ascii="Times New Roman" w:hAnsi="Times New Roman"/>
          <w:bCs/>
          <w:lang w:val="en-US"/>
        </w:rPr>
        <w:tab/>
        <w:t xml:space="preserve">https://www.diabetes. </w:t>
      </w:r>
      <w:proofErr w:type="gramStart"/>
      <w:r w:rsidRPr="005E77BA">
        <w:rPr>
          <w:rFonts w:ascii="Times New Roman" w:hAnsi="Times New Roman"/>
          <w:bCs/>
          <w:lang w:val="en-US"/>
        </w:rPr>
        <w:t>org</w:t>
      </w:r>
      <w:proofErr w:type="gramEnd"/>
      <w:r w:rsidRPr="005E77BA">
        <w:rPr>
          <w:rFonts w:ascii="Times New Roman" w:hAnsi="Times New Roman"/>
          <w:bCs/>
          <w:lang w:val="en-US"/>
        </w:rPr>
        <w:t xml:space="preserve"> </w:t>
      </w:r>
    </w:p>
    <w:p w:rsidR="008739BC" w:rsidRPr="005E77BA" w:rsidRDefault="008739BC" w:rsidP="005E77BA">
      <w:pPr>
        <w:spacing w:line="276" w:lineRule="auto"/>
        <w:jc w:val="both"/>
        <w:rPr>
          <w:rFonts w:ascii="Times New Roman" w:hAnsi="Times New Roman"/>
          <w:bCs/>
          <w:lang w:val="en-US"/>
        </w:rPr>
      </w:pPr>
      <w:r w:rsidRPr="005E77BA">
        <w:rPr>
          <w:rFonts w:ascii="Times New Roman" w:hAnsi="Times New Roman"/>
          <w:bCs/>
          <w:lang w:val="en-US"/>
        </w:rPr>
        <w:t>7.</w:t>
      </w:r>
      <w:r w:rsidRPr="005E77BA">
        <w:rPr>
          <w:rFonts w:ascii="Times New Roman" w:hAnsi="Times New Roman"/>
          <w:bCs/>
          <w:lang w:val="en-US"/>
        </w:rPr>
        <w:tab/>
        <w:t xml:space="preserve">https://www.escardio.org/Guidelines/Clinical-Practice-Guidelines </w:t>
      </w:r>
    </w:p>
    <w:p w:rsidR="008739BC" w:rsidRPr="005E77BA" w:rsidRDefault="008739BC" w:rsidP="005E77BA">
      <w:pPr>
        <w:spacing w:line="276" w:lineRule="auto"/>
        <w:jc w:val="both"/>
        <w:rPr>
          <w:rFonts w:ascii="Times New Roman" w:hAnsi="Times New Roman"/>
          <w:bCs/>
          <w:lang w:val="en-US"/>
        </w:rPr>
      </w:pPr>
      <w:r w:rsidRPr="005E77BA">
        <w:rPr>
          <w:rFonts w:ascii="Times New Roman" w:hAnsi="Times New Roman"/>
          <w:bCs/>
          <w:lang w:val="en-US"/>
        </w:rPr>
        <w:t>8.</w:t>
      </w:r>
      <w:r w:rsidRPr="005E77BA">
        <w:rPr>
          <w:rFonts w:ascii="Times New Roman" w:hAnsi="Times New Roman"/>
          <w:bCs/>
          <w:lang w:val="en-US"/>
        </w:rPr>
        <w:tab/>
        <w:t xml:space="preserve">http://www.eagen.org/ </w:t>
      </w:r>
    </w:p>
    <w:p w:rsidR="008739BC" w:rsidRPr="005E77BA" w:rsidRDefault="008739BC" w:rsidP="005E77BA">
      <w:pPr>
        <w:spacing w:line="276" w:lineRule="auto"/>
        <w:jc w:val="both"/>
        <w:rPr>
          <w:rFonts w:ascii="Times New Roman" w:hAnsi="Times New Roman"/>
          <w:bCs/>
          <w:lang w:val="en-US"/>
        </w:rPr>
      </w:pPr>
      <w:r w:rsidRPr="005E77BA">
        <w:rPr>
          <w:rFonts w:ascii="Times New Roman" w:hAnsi="Times New Roman"/>
          <w:bCs/>
          <w:lang w:val="en-US"/>
        </w:rPr>
        <w:t>9.</w:t>
      </w:r>
      <w:r w:rsidRPr="005E77BA">
        <w:rPr>
          <w:rFonts w:ascii="Times New Roman" w:hAnsi="Times New Roman"/>
          <w:bCs/>
          <w:lang w:val="en-US"/>
        </w:rPr>
        <w:tab/>
        <w:t xml:space="preserve">http://www.ers-education.org/guidelines.aspx </w:t>
      </w:r>
    </w:p>
    <w:p w:rsidR="008739BC" w:rsidRPr="005E77BA" w:rsidRDefault="008739BC" w:rsidP="005E77BA">
      <w:pPr>
        <w:spacing w:line="276" w:lineRule="auto"/>
        <w:jc w:val="both"/>
        <w:rPr>
          <w:rFonts w:ascii="Times New Roman" w:hAnsi="Times New Roman"/>
          <w:bCs/>
          <w:lang w:val="en-US"/>
        </w:rPr>
      </w:pPr>
      <w:r w:rsidRPr="005E77BA">
        <w:rPr>
          <w:rFonts w:ascii="Times New Roman" w:hAnsi="Times New Roman"/>
          <w:bCs/>
          <w:lang w:val="en-US"/>
        </w:rPr>
        <w:t>10.</w:t>
      </w:r>
      <w:r w:rsidRPr="005E77BA">
        <w:rPr>
          <w:rFonts w:ascii="Times New Roman" w:hAnsi="Times New Roman"/>
          <w:bCs/>
          <w:lang w:val="en-US"/>
        </w:rPr>
        <w:tab/>
        <w:t xml:space="preserve">http://www.enp-era-edta.org/#/44/page/home </w:t>
      </w:r>
    </w:p>
    <w:p w:rsidR="008739BC" w:rsidRPr="005E77BA" w:rsidRDefault="008739BC" w:rsidP="005E77BA">
      <w:pPr>
        <w:spacing w:line="276" w:lineRule="auto"/>
        <w:jc w:val="both"/>
        <w:rPr>
          <w:rFonts w:ascii="Times New Roman" w:hAnsi="Times New Roman"/>
          <w:bCs/>
          <w:lang w:val="en-US"/>
        </w:rPr>
      </w:pPr>
      <w:r w:rsidRPr="005E77BA">
        <w:rPr>
          <w:rFonts w:ascii="Times New Roman" w:hAnsi="Times New Roman"/>
          <w:bCs/>
          <w:lang w:val="en-US"/>
        </w:rPr>
        <w:t>11.</w:t>
      </w:r>
      <w:r w:rsidRPr="005E77BA">
        <w:rPr>
          <w:rFonts w:ascii="Times New Roman" w:hAnsi="Times New Roman"/>
          <w:bCs/>
          <w:lang w:val="en-US"/>
        </w:rPr>
        <w:tab/>
        <w:t xml:space="preserve">https://www.eular.org/recommendations_management.cfm </w:t>
      </w:r>
    </w:p>
    <w:p w:rsidR="008739BC" w:rsidRPr="005E77BA" w:rsidRDefault="008739BC" w:rsidP="005E77BA">
      <w:pPr>
        <w:spacing w:line="276" w:lineRule="auto"/>
        <w:jc w:val="both"/>
        <w:rPr>
          <w:rFonts w:ascii="Times New Roman" w:hAnsi="Times New Roman"/>
          <w:bCs/>
          <w:lang w:val="en-US"/>
        </w:rPr>
      </w:pPr>
      <w:r w:rsidRPr="005E77BA">
        <w:rPr>
          <w:rFonts w:ascii="Times New Roman" w:hAnsi="Times New Roman"/>
          <w:bCs/>
          <w:lang w:val="en-US"/>
        </w:rPr>
        <w:t>12.</w:t>
      </w:r>
      <w:r w:rsidRPr="005E77BA">
        <w:rPr>
          <w:rFonts w:ascii="Times New Roman" w:hAnsi="Times New Roman"/>
          <w:bCs/>
          <w:lang w:val="en-US"/>
        </w:rPr>
        <w:tab/>
        <w:t xml:space="preserve">http://www.european-renal-best-practice.org </w:t>
      </w:r>
    </w:p>
    <w:p w:rsidR="008739BC" w:rsidRPr="005E77BA" w:rsidRDefault="008739BC" w:rsidP="005E77BA">
      <w:pPr>
        <w:spacing w:line="276" w:lineRule="auto"/>
        <w:jc w:val="both"/>
        <w:rPr>
          <w:rFonts w:ascii="Times New Roman" w:hAnsi="Times New Roman"/>
          <w:bCs/>
          <w:lang w:val="en-US"/>
        </w:rPr>
      </w:pPr>
      <w:r w:rsidRPr="005E77BA">
        <w:rPr>
          <w:rFonts w:ascii="Times New Roman" w:hAnsi="Times New Roman"/>
          <w:bCs/>
          <w:lang w:val="en-US"/>
        </w:rPr>
        <w:t>13.</w:t>
      </w:r>
      <w:r w:rsidRPr="005E77BA">
        <w:rPr>
          <w:rFonts w:ascii="Times New Roman" w:hAnsi="Times New Roman"/>
          <w:bCs/>
          <w:lang w:val="en-US"/>
        </w:rPr>
        <w:tab/>
        <w:t xml:space="preserve">http://www.esmo.org/Guidelines/Haematological-Malignancies </w:t>
      </w:r>
    </w:p>
    <w:p w:rsidR="00722B3B" w:rsidRPr="005E77BA" w:rsidRDefault="008739BC" w:rsidP="005E77BA">
      <w:pPr>
        <w:spacing w:line="276" w:lineRule="auto"/>
        <w:jc w:val="both"/>
        <w:rPr>
          <w:rFonts w:ascii="Times New Roman" w:hAnsi="Times New Roman"/>
          <w:bCs/>
          <w:lang w:val="en-US"/>
        </w:rPr>
      </w:pPr>
      <w:r w:rsidRPr="005E77BA">
        <w:rPr>
          <w:rFonts w:ascii="Times New Roman" w:hAnsi="Times New Roman"/>
          <w:bCs/>
          <w:lang w:val="en-US"/>
        </w:rPr>
        <w:t>14.</w:t>
      </w:r>
      <w:r w:rsidRPr="005E77BA">
        <w:rPr>
          <w:rFonts w:ascii="Times New Roman" w:hAnsi="Times New Roman"/>
          <w:bCs/>
          <w:lang w:val="en-US"/>
        </w:rPr>
        <w:tab/>
        <w:t>https://ehaweb.org/organization/committees/swg-unit/scientific-working-groups/structure-andguidelines/</w:t>
      </w:r>
    </w:p>
    <w:sectPr w:rsidR="00722B3B" w:rsidRPr="005E77BA" w:rsidSect="00722B3B">
      <w:headerReference w:type="default" r:id="rId18"/>
      <w:footerReference w:type="default" r:id="rId19"/>
      <w:type w:val="continuous"/>
      <w:pgSz w:w="11905" w:h="16837"/>
      <w:pgMar w:top="1223" w:right="1133" w:bottom="1440" w:left="1143" w:header="708" w:footer="708" w:gutter="0"/>
      <w:pgNumType w:start="1"/>
      <w:cols w:space="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7BA" w:rsidRDefault="005E77BA" w:rsidP="00722B3B">
      <w:r>
        <w:separator/>
      </w:r>
    </w:p>
  </w:endnote>
  <w:endnote w:type="continuationSeparator" w:id="0">
    <w:p w:rsidR="005E77BA" w:rsidRDefault="005E77BA" w:rsidP="00722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yriad Pro">
    <w:altName w:val="Arial"/>
    <w:panose1 w:val="00000000000000000000"/>
    <w:charset w:val="CC"/>
    <w:family w:val="swiss"/>
    <w:notTrueType/>
    <w:pitch w:val="default"/>
    <w:sig w:usb0="00000001" w:usb1="00000000" w:usb2="00000000" w:usb3="00000000" w:csb0="00000005"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7BA" w:rsidRDefault="005E77BA">
    <w:pPr>
      <w:pStyle w:val="Style14"/>
      <w:ind w:left="-1701" w:right="-1744"/>
      <w:jc w:val="right"/>
      <w:rPr>
        <w:rStyle w:val="FontStyle23"/>
      </w:rPr>
    </w:pPr>
    <w:r>
      <w:rPr>
        <w:rStyle w:val="FontStyle23"/>
      </w:rPr>
      <w:t>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7BA" w:rsidRDefault="005E77B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7BA" w:rsidRDefault="005E77BA">
    <w:pPr>
      <w:pStyle w:val="Style14"/>
      <w:ind w:left="-2" w:right="-2"/>
      <w:jc w:val="right"/>
      <w:rPr>
        <w:rStyle w:val="FontStyle23"/>
      </w:rPr>
    </w:pPr>
    <w:r>
      <w:rPr>
        <w:rStyle w:val="FontStyle23"/>
      </w:rPr>
      <w:t>5</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7BA" w:rsidRDefault="005E77BA"/>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7BA" w:rsidRDefault="005E77BA">
    <w:pPr>
      <w:pStyle w:val="Style14"/>
      <w:jc w:val="right"/>
      <w:rPr>
        <w:rStyle w:val="FontStyle23"/>
      </w:rPr>
    </w:pPr>
    <w:r>
      <w:rPr>
        <w:rStyle w:val="FontStyle23"/>
      </w:rP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7BA" w:rsidRDefault="005E77BA" w:rsidP="00722B3B">
      <w:r>
        <w:separator/>
      </w:r>
    </w:p>
  </w:footnote>
  <w:footnote w:type="continuationSeparator" w:id="0">
    <w:p w:rsidR="005E77BA" w:rsidRDefault="005E77BA" w:rsidP="00722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7BA" w:rsidRDefault="005E77BA">
    <w:pPr>
      <w:pStyle w:val="Style7"/>
      <w:ind w:left="-1701" w:right="-1744"/>
      <w:jc w:val="both"/>
      <w:rPr>
        <w:rStyle w:val="FontStyle21"/>
        <w:lang w:val="uk-UA" w:eastAsia="uk-UA"/>
      </w:rPr>
    </w:pPr>
    <w:r>
      <w:rPr>
        <w:rStyle w:val="FontStyle21"/>
        <w:lang w:val="uk-UA" w:eastAsia="uk-UA"/>
      </w:rPr>
      <w:t>Історія державного управління</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7BA" w:rsidRDefault="005E77B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7BA" w:rsidRDefault="005E77BA">
    <w:pPr>
      <w:pStyle w:val="Style7"/>
      <w:ind w:right="-2"/>
      <w:jc w:val="both"/>
      <w:rPr>
        <w:rStyle w:val="FontStyle21"/>
        <w:lang w:val="uk-UA" w:eastAsia="uk-UA"/>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7BA" w:rsidRDefault="005E77BA"/>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7BA" w:rsidRDefault="005E77BA">
    <w:pPr>
      <w:pStyle w:val="Style7"/>
      <w:jc w:val="both"/>
      <w:rPr>
        <w:rStyle w:val="FontStyle21"/>
        <w:lang w:val="uk-UA" w:eastAsia="uk-UA"/>
      </w:rPr>
    </w:pPr>
  </w:p>
  <w:p w:rsidR="005E77BA" w:rsidRDefault="005E77BA">
    <w:pPr>
      <w:pStyle w:val="Style7"/>
      <w:jc w:val="both"/>
      <w:rPr>
        <w:rStyle w:val="FontStyle21"/>
        <w:lang w:val="uk-UA" w:eastAsia="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2B7"/>
    <w:multiLevelType w:val="multilevel"/>
    <w:tmpl w:val="6CB267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8415D73"/>
    <w:multiLevelType w:val="singleLevel"/>
    <w:tmpl w:val="0E7ABACE"/>
    <w:lvl w:ilvl="0">
      <w:numFmt w:val="bullet"/>
      <w:lvlText w:val="*"/>
      <w:lvlJc w:val="left"/>
      <w:pPr>
        <w:ind w:left="0" w:firstLine="0"/>
      </w:pPr>
    </w:lvl>
  </w:abstractNum>
  <w:abstractNum w:abstractNumId="2" w15:restartNumberingAfterBreak="0">
    <w:nsid w:val="0886277D"/>
    <w:multiLevelType w:val="hybridMultilevel"/>
    <w:tmpl w:val="54467A18"/>
    <w:lvl w:ilvl="0" w:tplc="569E41EA">
      <w:start w:val="5"/>
      <w:numFmt w:val="bullet"/>
      <w:lvlText w:val="-"/>
      <w:lvlJc w:val="left"/>
      <w:pPr>
        <w:ind w:left="720" w:hanging="360"/>
      </w:pPr>
      <w:rPr>
        <w:rFonts w:ascii="Calibri" w:eastAsia="Calibri" w:hAnsi="Calibri" w:cs="Times New Roman" w:hint="default"/>
      </w:rPr>
    </w:lvl>
    <w:lvl w:ilvl="1" w:tplc="21DC4382" w:tentative="1">
      <w:start w:val="1"/>
      <w:numFmt w:val="bullet"/>
      <w:lvlText w:val="o"/>
      <w:lvlJc w:val="left"/>
      <w:pPr>
        <w:ind w:left="1440" w:hanging="360"/>
      </w:pPr>
      <w:rPr>
        <w:rFonts w:ascii="Courier New" w:hAnsi="Courier New" w:cs="Courier New" w:hint="default"/>
      </w:rPr>
    </w:lvl>
    <w:lvl w:ilvl="2" w:tplc="3BBADFBE" w:tentative="1">
      <w:start w:val="1"/>
      <w:numFmt w:val="bullet"/>
      <w:lvlText w:val=""/>
      <w:lvlJc w:val="left"/>
      <w:pPr>
        <w:ind w:left="2160" w:hanging="360"/>
      </w:pPr>
      <w:rPr>
        <w:rFonts w:ascii="Wingdings" w:hAnsi="Wingdings" w:hint="default"/>
      </w:rPr>
    </w:lvl>
    <w:lvl w:ilvl="3" w:tplc="4144610A" w:tentative="1">
      <w:start w:val="1"/>
      <w:numFmt w:val="bullet"/>
      <w:lvlText w:val=""/>
      <w:lvlJc w:val="left"/>
      <w:pPr>
        <w:ind w:left="2880" w:hanging="360"/>
      </w:pPr>
      <w:rPr>
        <w:rFonts w:ascii="Symbol" w:hAnsi="Symbol" w:hint="default"/>
      </w:rPr>
    </w:lvl>
    <w:lvl w:ilvl="4" w:tplc="4F1EB536" w:tentative="1">
      <w:start w:val="1"/>
      <w:numFmt w:val="bullet"/>
      <w:lvlText w:val="o"/>
      <w:lvlJc w:val="left"/>
      <w:pPr>
        <w:ind w:left="3600" w:hanging="360"/>
      </w:pPr>
      <w:rPr>
        <w:rFonts w:ascii="Courier New" w:hAnsi="Courier New" w:cs="Courier New" w:hint="default"/>
      </w:rPr>
    </w:lvl>
    <w:lvl w:ilvl="5" w:tplc="6396EFDA" w:tentative="1">
      <w:start w:val="1"/>
      <w:numFmt w:val="bullet"/>
      <w:lvlText w:val=""/>
      <w:lvlJc w:val="left"/>
      <w:pPr>
        <w:ind w:left="4320" w:hanging="360"/>
      </w:pPr>
      <w:rPr>
        <w:rFonts w:ascii="Wingdings" w:hAnsi="Wingdings" w:hint="default"/>
      </w:rPr>
    </w:lvl>
    <w:lvl w:ilvl="6" w:tplc="1DCC7840" w:tentative="1">
      <w:start w:val="1"/>
      <w:numFmt w:val="bullet"/>
      <w:lvlText w:val=""/>
      <w:lvlJc w:val="left"/>
      <w:pPr>
        <w:ind w:left="5040" w:hanging="360"/>
      </w:pPr>
      <w:rPr>
        <w:rFonts w:ascii="Symbol" w:hAnsi="Symbol" w:hint="default"/>
      </w:rPr>
    </w:lvl>
    <w:lvl w:ilvl="7" w:tplc="8D325A0A" w:tentative="1">
      <w:start w:val="1"/>
      <w:numFmt w:val="bullet"/>
      <w:lvlText w:val="o"/>
      <w:lvlJc w:val="left"/>
      <w:pPr>
        <w:ind w:left="5760" w:hanging="360"/>
      </w:pPr>
      <w:rPr>
        <w:rFonts w:ascii="Courier New" w:hAnsi="Courier New" w:cs="Courier New" w:hint="default"/>
      </w:rPr>
    </w:lvl>
    <w:lvl w:ilvl="8" w:tplc="9E90AAE6" w:tentative="1">
      <w:start w:val="1"/>
      <w:numFmt w:val="bullet"/>
      <w:lvlText w:val=""/>
      <w:lvlJc w:val="left"/>
      <w:pPr>
        <w:ind w:left="6480" w:hanging="360"/>
      </w:pPr>
      <w:rPr>
        <w:rFonts w:ascii="Wingdings" w:hAnsi="Wingdings" w:hint="default"/>
      </w:rPr>
    </w:lvl>
  </w:abstractNum>
  <w:abstractNum w:abstractNumId="3" w15:restartNumberingAfterBreak="0">
    <w:nsid w:val="15E517A3"/>
    <w:multiLevelType w:val="hybridMultilevel"/>
    <w:tmpl w:val="E4AACBB2"/>
    <w:lvl w:ilvl="0" w:tplc="E1A881E2">
      <w:numFmt w:val="bullet"/>
      <w:lvlText w:val="-"/>
      <w:lvlJc w:val="left"/>
      <w:pPr>
        <w:ind w:left="1429" w:hanging="360"/>
      </w:pPr>
      <w:rPr>
        <w:rFonts w:ascii="Times New Roman" w:eastAsia="Times New Roman" w:hAnsi="Times New Roman" w:cs="Times New Roman" w:hint="default"/>
        <w:b/>
        <w:color w:val="auto"/>
      </w:rPr>
    </w:lvl>
    <w:lvl w:ilvl="1" w:tplc="28C210A8">
      <w:start w:val="1"/>
      <w:numFmt w:val="decimal"/>
      <w:lvlText w:val="%2."/>
      <w:lvlJc w:val="left"/>
      <w:pPr>
        <w:tabs>
          <w:tab w:val="num" w:pos="1353"/>
        </w:tabs>
        <w:ind w:left="1353" w:hanging="360"/>
      </w:pPr>
    </w:lvl>
    <w:lvl w:ilvl="2" w:tplc="6298C204">
      <w:start w:val="1"/>
      <w:numFmt w:val="decimal"/>
      <w:lvlText w:val="%3."/>
      <w:lvlJc w:val="left"/>
      <w:pPr>
        <w:tabs>
          <w:tab w:val="num" w:pos="2160"/>
        </w:tabs>
        <w:ind w:left="2160" w:hanging="360"/>
      </w:pPr>
    </w:lvl>
    <w:lvl w:ilvl="3" w:tplc="94CCC446">
      <w:start w:val="1"/>
      <w:numFmt w:val="decimal"/>
      <w:lvlText w:val="%4."/>
      <w:lvlJc w:val="left"/>
      <w:pPr>
        <w:tabs>
          <w:tab w:val="num" w:pos="2880"/>
        </w:tabs>
        <w:ind w:left="2880" w:hanging="360"/>
      </w:pPr>
    </w:lvl>
    <w:lvl w:ilvl="4" w:tplc="2432F8A6">
      <w:start w:val="1"/>
      <w:numFmt w:val="decimal"/>
      <w:lvlText w:val="%5."/>
      <w:lvlJc w:val="left"/>
      <w:pPr>
        <w:tabs>
          <w:tab w:val="num" w:pos="3600"/>
        </w:tabs>
        <w:ind w:left="3600" w:hanging="360"/>
      </w:pPr>
    </w:lvl>
    <w:lvl w:ilvl="5" w:tplc="9B6616CE">
      <w:start w:val="1"/>
      <w:numFmt w:val="decimal"/>
      <w:lvlText w:val="%6."/>
      <w:lvlJc w:val="left"/>
      <w:pPr>
        <w:tabs>
          <w:tab w:val="num" w:pos="4320"/>
        </w:tabs>
        <w:ind w:left="4320" w:hanging="360"/>
      </w:pPr>
    </w:lvl>
    <w:lvl w:ilvl="6" w:tplc="425C476E">
      <w:start w:val="1"/>
      <w:numFmt w:val="decimal"/>
      <w:lvlText w:val="%7."/>
      <w:lvlJc w:val="left"/>
      <w:pPr>
        <w:tabs>
          <w:tab w:val="num" w:pos="5040"/>
        </w:tabs>
        <w:ind w:left="5040" w:hanging="360"/>
      </w:pPr>
    </w:lvl>
    <w:lvl w:ilvl="7" w:tplc="D8A24F4A">
      <w:start w:val="1"/>
      <w:numFmt w:val="decimal"/>
      <w:lvlText w:val="%8."/>
      <w:lvlJc w:val="left"/>
      <w:pPr>
        <w:tabs>
          <w:tab w:val="num" w:pos="5760"/>
        </w:tabs>
        <w:ind w:left="5760" w:hanging="360"/>
      </w:pPr>
    </w:lvl>
    <w:lvl w:ilvl="8" w:tplc="51A6D730">
      <w:start w:val="1"/>
      <w:numFmt w:val="decimal"/>
      <w:lvlText w:val="%9."/>
      <w:lvlJc w:val="left"/>
      <w:pPr>
        <w:tabs>
          <w:tab w:val="num" w:pos="6480"/>
        </w:tabs>
        <w:ind w:left="6480" w:hanging="360"/>
      </w:pPr>
    </w:lvl>
  </w:abstractNum>
  <w:abstractNum w:abstractNumId="4" w15:restartNumberingAfterBreak="0">
    <w:nsid w:val="233A11AB"/>
    <w:multiLevelType w:val="singleLevel"/>
    <w:tmpl w:val="01685AF2"/>
    <w:lvl w:ilvl="0">
      <w:start w:val="1"/>
      <w:numFmt w:val="decimal"/>
      <w:lvlText w:val="%1."/>
      <w:lvlJc w:val="left"/>
      <w:rPr>
        <w:rFonts w:ascii="Calibri" w:hAnsi="Calibri" w:cs="Times New Roman" w:hint="default"/>
      </w:rPr>
    </w:lvl>
  </w:abstractNum>
  <w:abstractNum w:abstractNumId="5" w15:restartNumberingAfterBreak="0">
    <w:nsid w:val="24870A90"/>
    <w:multiLevelType w:val="singleLevel"/>
    <w:tmpl w:val="ECF2C390"/>
    <w:lvl w:ilvl="0">
      <w:start w:val="5"/>
      <w:numFmt w:val="decimal"/>
      <w:lvlText w:val="%1."/>
      <w:lvlJc w:val="left"/>
      <w:rPr>
        <w:rFonts w:ascii="Calibri" w:hAnsi="Calibri" w:cs="Times New Roman" w:hint="default"/>
      </w:rPr>
    </w:lvl>
  </w:abstractNum>
  <w:abstractNum w:abstractNumId="6" w15:restartNumberingAfterBreak="0">
    <w:nsid w:val="3AAE55E8"/>
    <w:multiLevelType w:val="hybridMultilevel"/>
    <w:tmpl w:val="E6B41024"/>
    <w:lvl w:ilvl="0" w:tplc="9D54435C">
      <w:start w:val="1"/>
      <w:numFmt w:val="bullet"/>
      <w:lvlText w:val="-"/>
      <w:lvlJc w:val="left"/>
      <w:pPr>
        <w:tabs>
          <w:tab w:val="num" w:pos="1337"/>
        </w:tabs>
        <w:ind w:left="1337" w:hanging="360"/>
      </w:pPr>
      <w:rPr>
        <w:rFonts w:ascii="Symbol" w:hAnsi="Symbol" w:hint="default"/>
      </w:rPr>
    </w:lvl>
    <w:lvl w:ilvl="1" w:tplc="8E8AADBE" w:tentative="1">
      <w:start w:val="1"/>
      <w:numFmt w:val="bullet"/>
      <w:lvlText w:val="o"/>
      <w:lvlJc w:val="left"/>
      <w:pPr>
        <w:tabs>
          <w:tab w:val="num" w:pos="1620"/>
        </w:tabs>
        <w:ind w:left="1620" w:hanging="360"/>
      </w:pPr>
      <w:rPr>
        <w:rFonts w:ascii="Courier New" w:hAnsi="Courier New" w:hint="default"/>
      </w:rPr>
    </w:lvl>
    <w:lvl w:ilvl="2" w:tplc="00645C42" w:tentative="1">
      <w:start w:val="1"/>
      <w:numFmt w:val="bullet"/>
      <w:lvlText w:val=""/>
      <w:lvlJc w:val="left"/>
      <w:pPr>
        <w:tabs>
          <w:tab w:val="num" w:pos="2340"/>
        </w:tabs>
        <w:ind w:left="2340" w:hanging="360"/>
      </w:pPr>
      <w:rPr>
        <w:rFonts w:ascii="Wingdings" w:hAnsi="Wingdings" w:hint="default"/>
      </w:rPr>
    </w:lvl>
    <w:lvl w:ilvl="3" w:tplc="CEF4DF72" w:tentative="1">
      <w:start w:val="1"/>
      <w:numFmt w:val="bullet"/>
      <w:lvlText w:val=""/>
      <w:lvlJc w:val="left"/>
      <w:pPr>
        <w:tabs>
          <w:tab w:val="num" w:pos="3060"/>
        </w:tabs>
        <w:ind w:left="3060" w:hanging="360"/>
      </w:pPr>
      <w:rPr>
        <w:rFonts w:ascii="Symbol" w:hAnsi="Symbol" w:hint="default"/>
      </w:rPr>
    </w:lvl>
    <w:lvl w:ilvl="4" w:tplc="A1B051DA" w:tentative="1">
      <w:start w:val="1"/>
      <w:numFmt w:val="bullet"/>
      <w:lvlText w:val="o"/>
      <w:lvlJc w:val="left"/>
      <w:pPr>
        <w:tabs>
          <w:tab w:val="num" w:pos="3780"/>
        </w:tabs>
        <w:ind w:left="3780" w:hanging="360"/>
      </w:pPr>
      <w:rPr>
        <w:rFonts w:ascii="Courier New" w:hAnsi="Courier New" w:hint="default"/>
      </w:rPr>
    </w:lvl>
    <w:lvl w:ilvl="5" w:tplc="9B50D8B0" w:tentative="1">
      <w:start w:val="1"/>
      <w:numFmt w:val="bullet"/>
      <w:lvlText w:val=""/>
      <w:lvlJc w:val="left"/>
      <w:pPr>
        <w:tabs>
          <w:tab w:val="num" w:pos="4500"/>
        </w:tabs>
        <w:ind w:left="4500" w:hanging="360"/>
      </w:pPr>
      <w:rPr>
        <w:rFonts w:ascii="Wingdings" w:hAnsi="Wingdings" w:hint="default"/>
      </w:rPr>
    </w:lvl>
    <w:lvl w:ilvl="6" w:tplc="8EE20F2E" w:tentative="1">
      <w:start w:val="1"/>
      <w:numFmt w:val="bullet"/>
      <w:lvlText w:val=""/>
      <w:lvlJc w:val="left"/>
      <w:pPr>
        <w:tabs>
          <w:tab w:val="num" w:pos="5220"/>
        </w:tabs>
        <w:ind w:left="5220" w:hanging="360"/>
      </w:pPr>
      <w:rPr>
        <w:rFonts w:ascii="Symbol" w:hAnsi="Symbol" w:hint="default"/>
      </w:rPr>
    </w:lvl>
    <w:lvl w:ilvl="7" w:tplc="CF2EA640" w:tentative="1">
      <w:start w:val="1"/>
      <w:numFmt w:val="bullet"/>
      <w:lvlText w:val="o"/>
      <w:lvlJc w:val="left"/>
      <w:pPr>
        <w:tabs>
          <w:tab w:val="num" w:pos="5940"/>
        </w:tabs>
        <w:ind w:left="5940" w:hanging="360"/>
      </w:pPr>
      <w:rPr>
        <w:rFonts w:ascii="Courier New" w:hAnsi="Courier New" w:hint="default"/>
      </w:rPr>
    </w:lvl>
    <w:lvl w:ilvl="8" w:tplc="8292B2DC"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3EFB7568"/>
    <w:multiLevelType w:val="hybridMultilevel"/>
    <w:tmpl w:val="B614C0C2"/>
    <w:lvl w:ilvl="0" w:tplc="7244251C">
      <w:numFmt w:val="bullet"/>
      <w:lvlText w:val="-"/>
      <w:lvlJc w:val="left"/>
      <w:pPr>
        <w:ind w:left="420" w:hanging="360"/>
      </w:pPr>
      <w:rPr>
        <w:rFonts w:ascii="Calibri" w:eastAsia="Times New Roman" w:hAnsi="Calibri" w:cs="Times New Roman" w:hint="default"/>
      </w:rPr>
    </w:lvl>
    <w:lvl w:ilvl="1" w:tplc="F254434A" w:tentative="1">
      <w:start w:val="1"/>
      <w:numFmt w:val="bullet"/>
      <w:lvlText w:val="o"/>
      <w:lvlJc w:val="left"/>
      <w:pPr>
        <w:ind w:left="1140" w:hanging="360"/>
      </w:pPr>
      <w:rPr>
        <w:rFonts w:ascii="Courier New" w:hAnsi="Courier New" w:cs="Courier New" w:hint="default"/>
      </w:rPr>
    </w:lvl>
    <w:lvl w:ilvl="2" w:tplc="E1D68742" w:tentative="1">
      <w:start w:val="1"/>
      <w:numFmt w:val="bullet"/>
      <w:lvlText w:val=""/>
      <w:lvlJc w:val="left"/>
      <w:pPr>
        <w:ind w:left="1860" w:hanging="360"/>
      </w:pPr>
      <w:rPr>
        <w:rFonts w:ascii="Wingdings" w:hAnsi="Wingdings" w:hint="default"/>
      </w:rPr>
    </w:lvl>
    <w:lvl w:ilvl="3" w:tplc="82FC9A1A" w:tentative="1">
      <w:start w:val="1"/>
      <w:numFmt w:val="bullet"/>
      <w:lvlText w:val=""/>
      <w:lvlJc w:val="left"/>
      <w:pPr>
        <w:ind w:left="2580" w:hanging="360"/>
      </w:pPr>
      <w:rPr>
        <w:rFonts w:ascii="Symbol" w:hAnsi="Symbol" w:hint="default"/>
      </w:rPr>
    </w:lvl>
    <w:lvl w:ilvl="4" w:tplc="4E52289A" w:tentative="1">
      <w:start w:val="1"/>
      <w:numFmt w:val="bullet"/>
      <w:lvlText w:val="o"/>
      <w:lvlJc w:val="left"/>
      <w:pPr>
        <w:ind w:left="3300" w:hanging="360"/>
      </w:pPr>
      <w:rPr>
        <w:rFonts w:ascii="Courier New" w:hAnsi="Courier New" w:cs="Courier New" w:hint="default"/>
      </w:rPr>
    </w:lvl>
    <w:lvl w:ilvl="5" w:tplc="E724F1A4" w:tentative="1">
      <w:start w:val="1"/>
      <w:numFmt w:val="bullet"/>
      <w:lvlText w:val=""/>
      <w:lvlJc w:val="left"/>
      <w:pPr>
        <w:ind w:left="4020" w:hanging="360"/>
      </w:pPr>
      <w:rPr>
        <w:rFonts w:ascii="Wingdings" w:hAnsi="Wingdings" w:hint="default"/>
      </w:rPr>
    </w:lvl>
    <w:lvl w:ilvl="6" w:tplc="CA5E005E" w:tentative="1">
      <w:start w:val="1"/>
      <w:numFmt w:val="bullet"/>
      <w:lvlText w:val=""/>
      <w:lvlJc w:val="left"/>
      <w:pPr>
        <w:ind w:left="4740" w:hanging="360"/>
      </w:pPr>
      <w:rPr>
        <w:rFonts w:ascii="Symbol" w:hAnsi="Symbol" w:hint="default"/>
      </w:rPr>
    </w:lvl>
    <w:lvl w:ilvl="7" w:tplc="5DAE4E74" w:tentative="1">
      <w:start w:val="1"/>
      <w:numFmt w:val="bullet"/>
      <w:lvlText w:val="o"/>
      <w:lvlJc w:val="left"/>
      <w:pPr>
        <w:ind w:left="5460" w:hanging="360"/>
      </w:pPr>
      <w:rPr>
        <w:rFonts w:ascii="Courier New" w:hAnsi="Courier New" w:cs="Courier New" w:hint="default"/>
      </w:rPr>
    </w:lvl>
    <w:lvl w:ilvl="8" w:tplc="232006C8" w:tentative="1">
      <w:start w:val="1"/>
      <w:numFmt w:val="bullet"/>
      <w:lvlText w:val=""/>
      <w:lvlJc w:val="left"/>
      <w:pPr>
        <w:ind w:left="6180" w:hanging="360"/>
      </w:pPr>
      <w:rPr>
        <w:rFonts w:ascii="Wingdings" w:hAnsi="Wingdings" w:hint="default"/>
      </w:rPr>
    </w:lvl>
  </w:abstractNum>
  <w:abstractNum w:abstractNumId="8" w15:restartNumberingAfterBreak="0">
    <w:nsid w:val="40640C70"/>
    <w:multiLevelType w:val="hybridMultilevel"/>
    <w:tmpl w:val="95705386"/>
    <w:lvl w:ilvl="0" w:tplc="C26A1978">
      <w:start w:val="1"/>
      <w:numFmt w:val="decimal"/>
      <w:lvlText w:val="%1."/>
      <w:lvlJc w:val="left"/>
      <w:pPr>
        <w:ind w:left="720" w:hanging="360"/>
      </w:pPr>
    </w:lvl>
    <w:lvl w:ilvl="1" w:tplc="7CE4943E" w:tentative="1">
      <w:start w:val="1"/>
      <w:numFmt w:val="lowerLetter"/>
      <w:lvlText w:val="%2."/>
      <w:lvlJc w:val="left"/>
      <w:pPr>
        <w:ind w:left="1440" w:hanging="360"/>
      </w:pPr>
    </w:lvl>
    <w:lvl w:ilvl="2" w:tplc="AE06A18E" w:tentative="1">
      <w:start w:val="1"/>
      <w:numFmt w:val="lowerRoman"/>
      <w:lvlText w:val="%3."/>
      <w:lvlJc w:val="right"/>
      <w:pPr>
        <w:ind w:left="2160" w:hanging="180"/>
      </w:pPr>
    </w:lvl>
    <w:lvl w:ilvl="3" w:tplc="4B5ECE40" w:tentative="1">
      <w:start w:val="1"/>
      <w:numFmt w:val="decimal"/>
      <w:lvlText w:val="%4."/>
      <w:lvlJc w:val="left"/>
      <w:pPr>
        <w:ind w:left="2880" w:hanging="360"/>
      </w:pPr>
    </w:lvl>
    <w:lvl w:ilvl="4" w:tplc="F9CED91E" w:tentative="1">
      <w:start w:val="1"/>
      <w:numFmt w:val="lowerLetter"/>
      <w:lvlText w:val="%5."/>
      <w:lvlJc w:val="left"/>
      <w:pPr>
        <w:ind w:left="3600" w:hanging="360"/>
      </w:pPr>
    </w:lvl>
    <w:lvl w:ilvl="5" w:tplc="DDCEABD4" w:tentative="1">
      <w:start w:val="1"/>
      <w:numFmt w:val="lowerRoman"/>
      <w:lvlText w:val="%6."/>
      <w:lvlJc w:val="right"/>
      <w:pPr>
        <w:ind w:left="4320" w:hanging="180"/>
      </w:pPr>
    </w:lvl>
    <w:lvl w:ilvl="6" w:tplc="5C06E4E2" w:tentative="1">
      <w:start w:val="1"/>
      <w:numFmt w:val="decimal"/>
      <w:lvlText w:val="%7."/>
      <w:lvlJc w:val="left"/>
      <w:pPr>
        <w:ind w:left="5040" w:hanging="360"/>
      </w:pPr>
    </w:lvl>
    <w:lvl w:ilvl="7" w:tplc="710077E2" w:tentative="1">
      <w:start w:val="1"/>
      <w:numFmt w:val="lowerLetter"/>
      <w:lvlText w:val="%8."/>
      <w:lvlJc w:val="left"/>
      <w:pPr>
        <w:ind w:left="5760" w:hanging="360"/>
      </w:pPr>
    </w:lvl>
    <w:lvl w:ilvl="8" w:tplc="8890A556" w:tentative="1">
      <w:start w:val="1"/>
      <w:numFmt w:val="lowerRoman"/>
      <w:lvlText w:val="%9."/>
      <w:lvlJc w:val="right"/>
      <w:pPr>
        <w:ind w:left="6480" w:hanging="180"/>
      </w:pPr>
    </w:lvl>
  </w:abstractNum>
  <w:abstractNum w:abstractNumId="9" w15:restartNumberingAfterBreak="0">
    <w:nsid w:val="472C2D15"/>
    <w:multiLevelType w:val="hybridMultilevel"/>
    <w:tmpl w:val="2F6CBDFA"/>
    <w:lvl w:ilvl="0" w:tplc="260E5C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CE0107"/>
    <w:multiLevelType w:val="hybridMultilevel"/>
    <w:tmpl w:val="336AD16E"/>
    <w:lvl w:ilvl="0" w:tplc="E138A3F4">
      <w:start w:val="5"/>
      <w:numFmt w:val="bullet"/>
      <w:lvlText w:val=""/>
      <w:lvlJc w:val="left"/>
      <w:pPr>
        <w:ind w:left="720" w:hanging="360"/>
      </w:pPr>
      <w:rPr>
        <w:rFonts w:ascii="Wingdings" w:eastAsia="Calibri" w:hAnsi="Wingdings" w:cs="Times New Roman" w:hint="default"/>
      </w:rPr>
    </w:lvl>
    <w:lvl w:ilvl="1" w:tplc="788ACD08" w:tentative="1">
      <w:start w:val="1"/>
      <w:numFmt w:val="bullet"/>
      <w:lvlText w:val="o"/>
      <w:lvlJc w:val="left"/>
      <w:pPr>
        <w:ind w:left="1440" w:hanging="360"/>
      </w:pPr>
      <w:rPr>
        <w:rFonts w:ascii="Courier New" w:hAnsi="Courier New" w:cs="Courier New" w:hint="default"/>
      </w:rPr>
    </w:lvl>
    <w:lvl w:ilvl="2" w:tplc="5CD02C28" w:tentative="1">
      <w:start w:val="1"/>
      <w:numFmt w:val="bullet"/>
      <w:lvlText w:val=""/>
      <w:lvlJc w:val="left"/>
      <w:pPr>
        <w:ind w:left="2160" w:hanging="360"/>
      </w:pPr>
      <w:rPr>
        <w:rFonts w:ascii="Wingdings" w:hAnsi="Wingdings" w:hint="default"/>
      </w:rPr>
    </w:lvl>
    <w:lvl w:ilvl="3" w:tplc="48F07DC6" w:tentative="1">
      <w:start w:val="1"/>
      <w:numFmt w:val="bullet"/>
      <w:lvlText w:val=""/>
      <w:lvlJc w:val="left"/>
      <w:pPr>
        <w:ind w:left="2880" w:hanging="360"/>
      </w:pPr>
      <w:rPr>
        <w:rFonts w:ascii="Symbol" w:hAnsi="Symbol" w:hint="default"/>
      </w:rPr>
    </w:lvl>
    <w:lvl w:ilvl="4" w:tplc="7B6AF128" w:tentative="1">
      <w:start w:val="1"/>
      <w:numFmt w:val="bullet"/>
      <w:lvlText w:val="o"/>
      <w:lvlJc w:val="left"/>
      <w:pPr>
        <w:ind w:left="3600" w:hanging="360"/>
      </w:pPr>
      <w:rPr>
        <w:rFonts w:ascii="Courier New" w:hAnsi="Courier New" w:cs="Courier New" w:hint="default"/>
      </w:rPr>
    </w:lvl>
    <w:lvl w:ilvl="5" w:tplc="4EBA8FC8" w:tentative="1">
      <w:start w:val="1"/>
      <w:numFmt w:val="bullet"/>
      <w:lvlText w:val=""/>
      <w:lvlJc w:val="left"/>
      <w:pPr>
        <w:ind w:left="4320" w:hanging="360"/>
      </w:pPr>
      <w:rPr>
        <w:rFonts w:ascii="Wingdings" w:hAnsi="Wingdings" w:hint="default"/>
      </w:rPr>
    </w:lvl>
    <w:lvl w:ilvl="6" w:tplc="876E1EE6" w:tentative="1">
      <w:start w:val="1"/>
      <w:numFmt w:val="bullet"/>
      <w:lvlText w:val=""/>
      <w:lvlJc w:val="left"/>
      <w:pPr>
        <w:ind w:left="5040" w:hanging="360"/>
      </w:pPr>
      <w:rPr>
        <w:rFonts w:ascii="Symbol" w:hAnsi="Symbol" w:hint="default"/>
      </w:rPr>
    </w:lvl>
    <w:lvl w:ilvl="7" w:tplc="B4F0026E" w:tentative="1">
      <w:start w:val="1"/>
      <w:numFmt w:val="bullet"/>
      <w:lvlText w:val="o"/>
      <w:lvlJc w:val="left"/>
      <w:pPr>
        <w:ind w:left="5760" w:hanging="360"/>
      </w:pPr>
      <w:rPr>
        <w:rFonts w:ascii="Courier New" w:hAnsi="Courier New" w:cs="Courier New" w:hint="default"/>
      </w:rPr>
    </w:lvl>
    <w:lvl w:ilvl="8" w:tplc="7B9A6460" w:tentative="1">
      <w:start w:val="1"/>
      <w:numFmt w:val="bullet"/>
      <w:lvlText w:val=""/>
      <w:lvlJc w:val="left"/>
      <w:pPr>
        <w:ind w:left="6480" w:hanging="360"/>
      </w:pPr>
      <w:rPr>
        <w:rFonts w:ascii="Wingdings" w:hAnsi="Wingdings" w:hint="default"/>
      </w:rPr>
    </w:lvl>
  </w:abstractNum>
  <w:abstractNum w:abstractNumId="11" w15:restartNumberingAfterBreak="0">
    <w:nsid w:val="52931C96"/>
    <w:multiLevelType w:val="hybridMultilevel"/>
    <w:tmpl w:val="DDC8F322"/>
    <w:lvl w:ilvl="0" w:tplc="EC5ACDF0">
      <w:start w:val="1"/>
      <w:numFmt w:val="bullet"/>
      <w:lvlText w:val=""/>
      <w:lvlJc w:val="left"/>
      <w:pPr>
        <w:tabs>
          <w:tab w:val="num" w:pos="1260"/>
        </w:tabs>
        <w:ind w:left="1260" w:hanging="360"/>
      </w:pPr>
      <w:rPr>
        <w:rFonts w:ascii="Symbol" w:hAnsi="Symbol" w:hint="default"/>
      </w:rPr>
    </w:lvl>
    <w:lvl w:ilvl="1" w:tplc="046ACBE0">
      <w:start w:val="1"/>
      <w:numFmt w:val="bullet"/>
      <w:lvlText w:val="-"/>
      <w:lvlJc w:val="left"/>
      <w:pPr>
        <w:tabs>
          <w:tab w:val="num" w:pos="1980"/>
        </w:tabs>
        <w:ind w:left="1980" w:hanging="360"/>
      </w:pPr>
      <w:rPr>
        <w:rFonts w:ascii="Symbol" w:hAnsi="Symbol" w:hint="default"/>
      </w:rPr>
    </w:lvl>
    <w:lvl w:ilvl="2" w:tplc="F1B8D986" w:tentative="1">
      <w:start w:val="1"/>
      <w:numFmt w:val="bullet"/>
      <w:lvlText w:val=""/>
      <w:lvlJc w:val="left"/>
      <w:pPr>
        <w:tabs>
          <w:tab w:val="num" w:pos="2700"/>
        </w:tabs>
        <w:ind w:left="2700" w:hanging="360"/>
      </w:pPr>
      <w:rPr>
        <w:rFonts w:ascii="Wingdings" w:hAnsi="Wingdings" w:hint="default"/>
      </w:rPr>
    </w:lvl>
    <w:lvl w:ilvl="3" w:tplc="A66ACFCE" w:tentative="1">
      <w:start w:val="1"/>
      <w:numFmt w:val="bullet"/>
      <w:lvlText w:val=""/>
      <w:lvlJc w:val="left"/>
      <w:pPr>
        <w:tabs>
          <w:tab w:val="num" w:pos="3420"/>
        </w:tabs>
        <w:ind w:left="3420" w:hanging="360"/>
      </w:pPr>
      <w:rPr>
        <w:rFonts w:ascii="Symbol" w:hAnsi="Symbol" w:hint="default"/>
      </w:rPr>
    </w:lvl>
    <w:lvl w:ilvl="4" w:tplc="C8003A8C" w:tentative="1">
      <w:start w:val="1"/>
      <w:numFmt w:val="bullet"/>
      <w:lvlText w:val="o"/>
      <w:lvlJc w:val="left"/>
      <w:pPr>
        <w:tabs>
          <w:tab w:val="num" w:pos="4140"/>
        </w:tabs>
        <w:ind w:left="4140" w:hanging="360"/>
      </w:pPr>
      <w:rPr>
        <w:rFonts w:ascii="Courier New" w:hAnsi="Courier New" w:hint="default"/>
      </w:rPr>
    </w:lvl>
    <w:lvl w:ilvl="5" w:tplc="744A9B38" w:tentative="1">
      <w:start w:val="1"/>
      <w:numFmt w:val="bullet"/>
      <w:lvlText w:val=""/>
      <w:lvlJc w:val="left"/>
      <w:pPr>
        <w:tabs>
          <w:tab w:val="num" w:pos="4860"/>
        </w:tabs>
        <w:ind w:left="4860" w:hanging="360"/>
      </w:pPr>
      <w:rPr>
        <w:rFonts w:ascii="Wingdings" w:hAnsi="Wingdings" w:hint="default"/>
      </w:rPr>
    </w:lvl>
    <w:lvl w:ilvl="6" w:tplc="3E162CC6" w:tentative="1">
      <w:start w:val="1"/>
      <w:numFmt w:val="bullet"/>
      <w:lvlText w:val=""/>
      <w:lvlJc w:val="left"/>
      <w:pPr>
        <w:tabs>
          <w:tab w:val="num" w:pos="5580"/>
        </w:tabs>
        <w:ind w:left="5580" w:hanging="360"/>
      </w:pPr>
      <w:rPr>
        <w:rFonts w:ascii="Symbol" w:hAnsi="Symbol" w:hint="default"/>
      </w:rPr>
    </w:lvl>
    <w:lvl w:ilvl="7" w:tplc="02D0410E" w:tentative="1">
      <w:start w:val="1"/>
      <w:numFmt w:val="bullet"/>
      <w:lvlText w:val="o"/>
      <w:lvlJc w:val="left"/>
      <w:pPr>
        <w:tabs>
          <w:tab w:val="num" w:pos="6300"/>
        </w:tabs>
        <w:ind w:left="6300" w:hanging="360"/>
      </w:pPr>
      <w:rPr>
        <w:rFonts w:ascii="Courier New" w:hAnsi="Courier New" w:hint="default"/>
      </w:rPr>
    </w:lvl>
    <w:lvl w:ilvl="8" w:tplc="1EE0EF5E"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55B1411C"/>
    <w:multiLevelType w:val="hybridMultilevel"/>
    <w:tmpl w:val="0AAA72A6"/>
    <w:lvl w:ilvl="0" w:tplc="A44801D8">
      <w:start w:val="1"/>
      <w:numFmt w:val="decimal"/>
      <w:lvlText w:val="%1."/>
      <w:lvlJc w:val="left"/>
      <w:pPr>
        <w:ind w:left="1069" w:hanging="360"/>
      </w:pPr>
      <w:rPr>
        <w:b w:val="0"/>
      </w:rPr>
    </w:lvl>
    <w:lvl w:ilvl="1" w:tplc="FB520D6A">
      <w:start w:val="1"/>
      <w:numFmt w:val="lowerLetter"/>
      <w:lvlText w:val="%2."/>
      <w:lvlJc w:val="left"/>
      <w:pPr>
        <w:ind w:left="1789" w:hanging="360"/>
      </w:pPr>
    </w:lvl>
    <w:lvl w:ilvl="2" w:tplc="1A0EDAF4" w:tentative="1">
      <w:start w:val="1"/>
      <w:numFmt w:val="lowerRoman"/>
      <w:lvlText w:val="%3."/>
      <w:lvlJc w:val="right"/>
      <w:pPr>
        <w:ind w:left="2509" w:hanging="180"/>
      </w:pPr>
    </w:lvl>
    <w:lvl w:ilvl="3" w:tplc="3C26D1BC" w:tentative="1">
      <w:start w:val="1"/>
      <w:numFmt w:val="decimal"/>
      <w:lvlText w:val="%4."/>
      <w:lvlJc w:val="left"/>
      <w:pPr>
        <w:ind w:left="3229" w:hanging="360"/>
      </w:pPr>
    </w:lvl>
    <w:lvl w:ilvl="4" w:tplc="D9D4150E" w:tentative="1">
      <w:start w:val="1"/>
      <w:numFmt w:val="lowerLetter"/>
      <w:lvlText w:val="%5."/>
      <w:lvlJc w:val="left"/>
      <w:pPr>
        <w:ind w:left="3949" w:hanging="360"/>
      </w:pPr>
    </w:lvl>
    <w:lvl w:ilvl="5" w:tplc="3EE66646" w:tentative="1">
      <w:start w:val="1"/>
      <w:numFmt w:val="lowerRoman"/>
      <w:lvlText w:val="%6."/>
      <w:lvlJc w:val="right"/>
      <w:pPr>
        <w:ind w:left="4669" w:hanging="180"/>
      </w:pPr>
    </w:lvl>
    <w:lvl w:ilvl="6" w:tplc="ED5C6766" w:tentative="1">
      <w:start w:val="1"/>
      <w:numFmt w:val="decimal"/>
      <w:lvlText w:val="%7."/>
      <w:lvlJc w:val="left"/>
      <w:pPr>
        <w:ind w:left="5389" w:hanging="360"/>
      </w:pPr>
    </w:lvl>
    <w:lvl w:ilvl="7" w:tplc="4A6A2E4C" w:tentative="1">
      <w:start w:val="1"/>
      <w:numFmt w:val="lowerLetter"/>
      <w:lvlText w:val="%8."/>
      <w:lvlJc w:val="left"/>
      <w:pPr>
        <w:ind w:left="6109" w:hanging="360"/>
      </w:pPr>
    </w:lvl>
    <w:lvl w:ilvl="8" w:tplc="732275CE" w:tentative="1">
      <w:start w:val="1"/>
      <w:numFmt w:val="lowerRoman"/>
      <w:lvlText w:val="%9."/>
      <w:lvlJc w:val="right"/>
      <w:pPr>
        <w:ind w:left="6829" w:hanging="180"/>
      </w:pPr>
    </w:lvl>
  </w:abstractNum>
  <w:abstractNum w:abstractNumId="13" w15:restartNumberingAfterBreak="0">
    <w:nsid w:val="5F2F621A"/>
    <w:multiLevelType w:val="multilevel"/>
    <w:tmpl w:val="9CEA4BE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5F65753C"/>
    <w:multiLevelType w:val="hybridMultilevel"/>
    <w:tmpl w:val="A86CC862"/>
    <w:lvl w:ilvl="0" w:tplc="119275C6">
      <w:start w:val="1"/>
      <w:numFmt w:val="decimal"/>
      <w:lvlText w:val="%1."/>
      <w:lvlJc w:val="left"/>
      <w:pPr>
        <w:ind w:left="720" w:hanging="360"/>
      </w:pPr>
      <w:rPr>
        <w:b w:val="0"/>
        <w:color w:val="auto"/>
      </w:rPr>
    </w:lvl>
    <w:lvl w:ilvl="1" w:tplc="A01E4756" w:tentative="1">
      <w:start w:val="1"/>
      <w:numFmt w:val="lowerLetter"/>
      <w:lvlText w:val="%2."/>
      <w:lvlJc w:val="left"/>
      <w:pPr>
        <w:ind w:left="1440" w:hanging="360"/>
      </w:pPr>
    </w:lvl>
    <w:lvl w:ilvl="2" w:tplc="1304F966" w:tentative="1">
      <w:start w:val="1"/>
      <w:numFmt w:val="lowerRoman"/>
      <w:lvlText w:val="%3."/>
      <w:lvlJc w:val="right"/>
      <w:pPr>
        <w:ind w:left="2160" w:hanging="180"/>
      </w:pPr>
    </w:lvl>
    <w:lvl w:ilvl="3" w:tplc="8500BFC2" w:tentative="1">
      <w:start w:val="1"/>
      <w:numFmt w:val="decimal"/>
      <w:lvlText w:val="%4."/>
      <w:lvlJc w:val="left"/>
      <w:pPr>
        <w:ind w:left="2880" w:hanging="360"/>
      </w:pPr>
    </w:lvl>
    <w:lvl w:ilvl="4" w:tplc="F91C4C90" w:tentative="1">
      <w:start w:val="1"/>
      <w:numFmt w:val="lowerLetter"/>
      <w:lvlText w:val="%5."/>
      <w:lvlJc w:val="left"/>
      <w:pPr>
        <w:ind w:left="3600" w:hanging="360"/>
      </w:pPr>
    </w:lvl>
    <w:lvl w:ilvl="5" w:tplc="8974BECA" w:tentative="1">
      <w:start w:val="1"/>
      <w:numFmt w:val="lowerRoman"/>
      <w:lvlText w:val="%6."/>
      <w:lvlJc w:val="right"/>
      <w:pPr>
        <w:ind w:left="4320" w:hanging="180"/>
      </w:pPr>
    </w:lvl>
    <w:lvl w:ilvl="6" w:tplc="D44AB85C" w:tentative="1">
      <w:start w:val="1"/>
      <w:numFmt w:val="decimal"/>
      <w:lvlText w:val="%7."/>
      <w:lvlJc w:val="left"/>
      <w:pPr>
        <w:ind w:left="5040" w:hanging="360"/>
      </w:pPr>
    </w:lvl>
    <w:lvl w:ilvl="7" w:tplc="2166B24E" w:tentative="1">
      <w:start w:val="1"/>
      <w:numFmt w:val="lowerLetter"/>
      <w:lvlText w:val="%8."/>
      <w:lvlJc w:val="left"/>
      <w:pPr>
        <w:ind w:left="5760" w:hanging="360"/>
      </w:pPr>
    </w:lvl>
    <w:lvl w:ilvl="8" w:tplc="0DB6724C" w:tentative="1">
      <w:start w:val="1"/>
      <w:numFmt w:val="lowerRoman"/>
      <w:lvlText w:val="%9."/>
      <w:lvlJc w:val="right"/>
      <w:pPr>
        <w:ind w:left="6480" w:hanging="180"/>
      </w:pPr>
    </w:lvl>
  </w:abstractNum>
  <w:abstractNum w:abstractNumId="15" w15:restartNumberingAfterBreak="0">
    <w:nsid w:val="71A232F6"/>
    <w:multiLevelType w:val="hybridMultilevel"/>
    <w:tmpl w:val="9D9E4A76"/>
    <w:lvl w:ilvl="0" w:tplc="260E5C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086492"/>
    <w:multiLevelType w:val="hybridMultilevel"/>
    <w:tmpl w:val="FABC9C0E"/>
    <w:lvl w:ilvl="0" w:tplc="3634E468">
      <w:start w:val="1"/>
      <w:numFmt w:val="bullet"/>
      <w:lvlText w:val=""/>
      <w:lvlJc w:val="left"/>
      <w:pPr>
        <w:tabs>
          <w:tab w:val="num" w:pos="1260"/>
        </w:tabs>
        <w:ind w:left="1260" w:hanging="360"/>
      </w:pPr>
      <w:rPr>
        <w:rFonts w:ascii="Symbol" w:hAnsi="Symbol" w:hint="default"/>
      </w:rPr>
    </w:lvl>
    <w:lvl w:ilvl="1" w:tplc="3050CB16">
      <w:start w:val="1"/>
      <w:numFmt w:val="bullet"/>
      <w:lvlText w:val="-"/>
      <w:lvlJc w:val="left"/>
      <w:pPr>
        <w:tabs>
          <w:tab w:val="num" w:pos="786"/>
        </w:tabs>
        <w:ind w:left="786" w:hanging="360"/>
      </w:pPr>
      <w:rPr>
        <w:rFonts w:ascii="Symbol" w:hAnsi="Symbol" w:hint="default"/>
      </w:rPr>
    </w:lvl>
    <w:lvl w:ilvl="2" w:tplc="8D022104" w:tentative="1">
      <w:start w:val="1"/>
      <w:numFmt w:val="bullet"/>
      <w:lvlText w:val=""/>
      <w:lvlJc w:val="left"/>
      <w:pPr>
        <w:tabs>
          <w:tab w:val="num" w:pos="2700"/>
        </w:tabs>
        <w:ind w:left="2700" w:hanging="360"/>
      </w:pPr>
      <w:rPr>
        <w:rFonts w:ascii="Wingdings" w:hAnsi="Wingdings" w:hint="default"/>
      </w:rPr>
    </w:lvl>
    <w:lvl w:ilvl="3" w:tplc="036A45A8" w:tentative="1">
      <w:start w:val="1"/>
      <w:numFmt w:val="bullet"/>
      <w:lvlText w:val=""/>
      <w:lvlJc w:val="left"/>
      <w:pPr>
        <w:tabs>
          <w:tab w:val="num" w:pos="3420"/>
        </w:tabs>
        <w:ind w:left="3420" w:hanging="360"/>
      </w:pPr>
      <w:rPr>
        <w:rFonts w:ascii="Symbol" w:hAnsi="Symbol" w:hint="default"/>
      </w:rPr>
    </w:lvl>
    <w:lvl w:ilvl="4" w:tplc="B1B626B8" w:tentative="1">
      <w:start w:val="1"/>
      <w:numFmt w:val="bullet"/>
      <w:lvlText w:val="o"/>
      <w:lvlJc w:val="left"/>
      <w:pPr>
        <w:tabs>
          <w:tab w:val="num" w:pos="4140"/>
        </w:tabs>
        <w:ind w:left="4140" w:hanging="360"/>
      </w:pPr>
      <w:rPr>
        <w:rFonts w:ascii="Courier New" w:hAnsi="Courier New" w:hint="default"/>
      </w:rPr>
    </w:lvl>
    <w:lvl w:ilvl="5" w:tplc="CB0E4FAC" w:tentative="1">
      <w:start w:val="1"/>
      <w:numFmt w:val="bullet"/>
      <w:lvlText w:val=""/>
      <w:lvlJc w:val="left"/>
      <w:pPr>
        <w:tabs>
          <w:tab w:val="num" w:pos="4860"/>
        </w:tabs>
        <w:ind w:left="4860" w:hanging="360"/>
      </w:pPr>
      <w:rPr>
        <w:rFonts w:ascii="Wingdings" w:hAnsi="Wingdings" w:hint="default"/>
      </w:rPr>
    </w:lvl>
    <w:lvl w:ilvl="6" w:tplc="FC5E48DA" w:tentative="1">
      <w:start w:val="1"/>
      <w:numFmt w:val="bullet"/>
      <w:lvlText w:val=""/>
      <w:lvlJc w:val="left"/>
      <w:pPr>
        <w:tabs>
          <w:tab w:val="num" w:pos="5580"/>
        </w:tabs>
        <w:ind w:left="5580" w:hanging="360"/>
      </w:pPr>
      <w:rPr>
        <w:rFonts w:ascii="Symbol" w:hAnsi="Symbol" w:hint="default"/>
      </w:rPr>
    </w:lvl>
    <w:lvl w:ilvl="7" w:tplc="55D8AECA" w:tentative="1">
      <w:start w:val="1"/>
      <w:numFmt w:val="bullet"/>
      <w:lvlText w:val="o"/>
      <w:lvlJc w:val="left"/>
      <w:pPr>
        <w:tabs>
          <w:tab w:val="num" w:pos="6300"/>
        </w:tabs>
        <w:ind w:left="6300" w:hanging="360"/>
      </w:pPr>
      <w:rPr>
        <w:rFonts w:ascii="Courier New" w:hAnsi="Courier New" w:hint="default"/>
      </w:rPr>
    </w:lvl>
    <w:lvl w:ilvl="8" w:tplc="265C1406"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76EE66A1"/>
    <w:multiLevelType w:val="hybridMultilevel"/>
    <w:tmpl w:val="D3F6FBD4"/>
    <w:lvl w:ilvl="0" w:tplc="76F05E5C">
      <w:start w:val="1"/>
      <w:numFmt w:val="decimal"/>
      <w:lvlText w:val="%1."/>
      <w:lvlJc w:val="left"/>
      <w:pPr>
        <w:ind w:left="1080" w:hanging="360"/>
      </w:pPr>
      <w:rPr>
        <w:rFonts w:hint="default"/>
      </w:rPr>
    </w:lvl>
    <w:lvl w:ilvl="1" w:tplc="74BA78CC" w:tentative="1">
      <w:start w:val="1"/>
      <w:numFmt w:val="lowerLetter"/>
      <w:lvlText w:val="%2."/>
      <w:lvlJc w:val="left"/>
      <w:pPr>
        <w:ind w:left="1800" w:hanging="360"/>
      </w:pPr>
    </w:lvl>
    <w:lvl w:ilvl="2" w:tplc="BA861950" w:tentative="1">
      <w:start w:val="1"/>
      <w:numFmt w:val="lowerRoman"/>
      <w:lvlText w:val="%3."/>
      <w:lvlJc w:val="right"/>
      <w:pPr>
        <w:ind w:left="2520" w:hanging="180"/>
      </w:pPr>
    </w:lvl>
    <w:lvl w:ilvl="3" w:tplc="77C05F8E" w:tentative="1">
      <w:start w:val="1"/>
      <w:numFmt w:val="decimal"/>
      <w:lvlText w:val="%4."/>
      <w:lvlJc w:val="left"/>
      <w:pPr>
        <w:ind w:left="3240" w:hanging="360"/>
      </w:pPr>
    </w:lvl>
    <w:lvl w:ilvl="4" w:tplc="633EAE1A" w:tentative="1">
      <w:start w:val="1"/>
      <w:numFmt w:val="lowerLetter"/>
      <w:lvlText w:val="%5."/>
      <w:lvlJc w:val="left"/>
      <w:pPr>
        <w:ind w:left="3960" w:hanging="360"/>
      </w:pPr>
    </w:lvl>
    <w:lvl w:ilvl="5" w:tplc="B7AE338C" w:tentative="1">
      <w:start w:val="1"/>
      <w:numFmt w:val="lowerRoman"/>
      <w:lvlText w:val="%6."/>
      <w:lvlJc w:val="right"/>
      <w:pPr>
        <w:ind w:left="4680" w:hanging="180"/>
      </w:pPr>
    </w:lvl>
    <w:lvl w:ilvl="6" w:tplc="CEE01A38" w:tentative="1">
      <w:start w:val="1"/>
      <w:numFmt w:val="decimal"/>
      <w:lvlText w:val="%7."/>
      <w:lvlJc w:val="left"/>
      <w:pPr>
        <w:ind w:left="5400" w:hanging="360"/>
      </w:pPr>
    </w:lvl>
    <w:lvl w:ilvl="7" w:tplc="2654EC30" w:tentative="1">
      <w:start w:val="1"/>
      <w:numFmt w:val="lowerLetter"/>
      <w:lvlText w:val="%8."/>
      <w:lvlJc w:val="left"/>
      <w:pPr>
        <w:ind w:left="6120" w:hanging="360"/>
      </w:pPr>
    </w:lvl>
    <w:lvl w:ilvl="8" w:tplc="7E16A4D2" w:tentative="1">
      <w:start w:val="1"/>
      <w:numFmt w:val="lowerRoman"/>
      <w:lvlText w:val="%9."/>
      <w:lvlJc w:val="right"/>
      <w:pPr>
        <w:ind w:left="6840" w:hanging="180"/>
      </w:pPr>
    </w:lvl>
  </w:abstractNum>
  <w:abstractNum w:abstractNumId="18" w15:restartNumberingAfterBreak="0">
    <w:nsid w:val="78E953F6"/>
    <w:multiLevelType w:val="hybridMultilevel"/>
    <w:tmpl w:val="83CE18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1"/>
  </w:num>
  <w:num w:numId="4">
    <w:abstractNumId w:val="16"/>
  </w:num>
  <w:num w:numId="5">
    <w:abstractNumId w:val="6"/>
  </w:num>
  <w:num w:numId="6">
    <w:abstractNumId w:val="13"/>
  </w:num>
  <w:num w:numId="7">
    <w:abstractNumId w:val="0"/>
  </w:num>
  <w:num w:numId="8">
    <w:abstractNumId w:val="14"/>
  </w:num>
  <w:num w:numId="9">
    <w:abstractNumId w:val="12"/>
  </w:num>
  <w:num w:numId="10">
    <w:abstractNumId w:val="8"/>
  </w:num>
  <w:num w:numId="11">
    <w:abstractNumId w:val="2"/>
  </w:num>
  <w:num w:numId="12">
    <w:abstractNumId w:val="10"/>
  </w:num>
  <w:num w:numId="13">
    <w:abstractNumId w:val="1"/>
    <w:lvlOverride w:ilvl="0">
      <w:lvl w:ilvl="0">
        <w:numFmt w:val="bullet"/>
        <w:lvlText w:val="-"/>
        <w:lvlJc w:val="left"/>
        <w:pPr>
          <w:ind w:left="0" w:firstLine="0"/>
        </w:pPr>
        <w:rPr>
          <w:rFonts w:ascii="Times New Roman" w:hAnsi="Times New Roman" w:cs="Times New Roman" w:hint="default"/>
        </w:rPr>
      </w:lvl>
    </w:lvlOverride>
  </w:num>
  <w:num w:numId="14">
    <w:abstractNumId w:val="1"/>
    <w:lvlOverride w:ilvl="0">
      <w:lvl w:ilvl="0">
        <w:numFmt w:val="bullet"/>
        <w:lvlText w:val="-"/>
        <w:lvlJc w:val="left"/>
        <w:pPr>
          <w:ind w:left="0" w:firstLine="0"/>
        </w:pPr>
        <w:rPr>
          <w:rFonts w:ascii="Times New Roman" w:hAnsi="Times New Roman" w:cs="Times New Roman" w:hint="default"/>
        </w:rPr>
      </w:lvl>
    </w:lvlOverride>
  </w:num>
  <w:num w:numId="15">
    <w:abstractNumId w:val="3"/>
    <w:lvlOverride w:ilvl="0">
      <w:lvl w:ilvl="0" w:tplc="E1A881E2" w:tentative="1">
        <w:numFmt w:val="decimal"/>
        <w:lvlText w:val=""/>
        <w:lvlJc w:val="left"/>
      </w:lvl>
    </w:lvlOverride>
    <w:lvlOverride w:ilvl="1">
      <w:startOverride w:val="1"/>
      <w:lvl w:ilvl="1" w:tplc="28C210A8">
        <w:start w:val="1"/>
        <w:numFmt w:val="decimal"/>
        <w:lvlText w:val=""/>
        <w:lvlJc w:val="left"/>
      </w:lvl>
    </w:lvlOverride>
    <w:lvlOverride w:ilvl="2">
      <w:startOverride w:val="1"/>
      <w:lvl w:ilvl="2" w:tplc="6298C204">
        <w:start w:val="1"/>
        <w:numFmt w:val="decimal"/>
        <w:lvlText w:val=""/>
        <w:lvlJc w:val="left"/>
      </w:lvl>
    </w:lvlOverride>
    <w:lvlOverride w:ilvl="3">
      <w:startOverride w:val="1"/>
      <w:lvl w:ilvl="3" w:tplc="94CCC446">
        <w:start w:val="1"/>
        <w:numFmt w:val="decimal"/>
        <w:lvlText w:val=""/>
        <w:lvlJc w:val="left"/>
      </w:lvl>
    </w:lvlOverride>
    <w:lvlOverride w:ilvl="4">
      <w:startOverride w:val="1"/>
      <w:lvl w:ilvl="4" w:tplc="2432F8A6">
        <w:start w:val="1"/>
        <w:numFmt w:val="decimal"/>
        <w:lvlText w:val=""/>
        <w:lvlJc w:val="left"/>
      </w:lvl>
    </w:lvlOverride>
    <w:lvlOverride w:ilvl="5">
      <w:startOverride w:val="1"/>
      <w:lvl w:ilvl="5" w:tplc="9B6616CE">
        <w:start w:val="1"/>
        <w:numFmt w:val="decimal"/>
        <w:lvlText w:val=""/>
        <w:lvlJc w:val="left"/>
      </w:lvl>
    </w:lvlOverride>
    <w:lvlOverride w:ilvl="6">
      <w:startOverride w:val="1"/>
      <w:lvl w:ilvl="6" w:tplc="425C476E">
        <w:start w:val="1"/>
        <w:numFmt w:val="decimal"/>
        <w:lvlText w:val=""/>
        <w:lvlJc w:val="left"/>
      </w:lvl>
    </w:lvlOverride>
    <w:lvlOverride w:ilvl="7">
      <w:startOverride w:val="1"/>
      <w:lvl w:ilvl="7" w:tplc="D8A24F4A">
        <w:start w:val="1"/>
        <w:numFmt w:val="decimal"/>
        <w:lvlText w:val=""/>
        <w:lvlJc w:val="left"/>
      </w:lvl>
    </w:lvlOverride>
    <w:lvlOverride w:ilvl="8">
      <w:startOverride w:val="1"/>
      <w:lvl w:ilvl="8" w:tplc="51A6D730">
        <w:start w:val="1"/>
        <w:numFmt w:val="decimal"/>
        <w:lvlText w:val=""/>
        <w:lvlJc w:val="left"/>
      </w:lvl>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9"/>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2B3B"/>
    <w:rsid w:val="00014CCA"/>
    <w:rsid w:val="000A6151"/>
    <w:rsid w:val="000A6432"/>
    <w:rsid w:val="00206DFA"/>
    <w:rsid w:val="00213ED9"/>
    <w:rsid w:val="00252EB8"/>
    <w:rsid w:val="00254A0E"/>
    <w:rsid w:val="00304A8B"/>
    <w:rsid w:val="00325DF4"/>
    <w:rsid w:val="0034430D"/>
    <w:rsid w:val="0034627D"/>
    <w:rsid w:val="00372CB8"/>
    <w:rsid w:val="004730F8"/>
    <w:rsid w:val="004951C9"/>
    <w:rsid w:val="004A4202"/>
    <w:rsid w:val="004A76EB"/>
    <w:rsid w:val="005E77BA"/>
    <w:rsid w:val="00722B3B"/>
    <w:rsid w:val="00747954"/>
    <w:rsid w:val="007A7B41"/>
    <w:rsid w:val="00806ACC"/>
    <w:rsid w:val="008739BC"/>
    <w:rsid w:val="008867B3"/>
    <w:rsid w:val="008B5AC8"/>
    <w:rsid w:val="009C62E1"/>
    <w:rsid w:val="009F6EEB"/>
    <w:rsid w:val="00AB053B"/>
    <w:rsid w:val="00AE65F5"/>
    <w:rsid w:val="00B04BB4"/>
    <w:rsid w:val="00B741D9"/>
    <w:rsid w:val="00B85A3B"/>
    <w:rsid w:val="00CD469A"/>
    <w:rsid w:val="00CF15F4"/>
    <w:rsid w:val="00D44108"/>
    <w:rsid w:val="00D652CD"/>
    <w:rsid w:val="00E0186F"/>
    <w:rsid w:val="00E70E6F"/>
    <w:rsid w:val="00EF0A4A"/>
    <w:rsid w:val="00F1772B"/>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4C01410"/>
  <w15:docId w15:val="{F485930D-4123-4A91-AD41-727E8F88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B3B"/>
    <w:rPr>
      <w:sz w:val="24"/>
      <w:szCs w:val="24"/>
    </w:rPr>
  </w:style>
  <w:style w:type="paragraph" w:styleId="Heading1">
    <w:name w:val="heading 1"/>
    <w:basedOn w:val="Normal"/>
    <w:link w:val="Heading1Char1"/>
    <w:uiPriority w:val="9"/>
    <w:qFormat/>
    <w:rsid w:val="00304A8B"/>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1">
    <w:name w:val="Heading 41"/>
    <w:basedOn w:val="Normal"/>
    <w:next w:val="Normal"/>
    <w:link w:val="4"/>
    <w:uiPriority w:val="9"/>
    <w:qFormat/>
    <w:rsid w:val="00722B3B"/>
    <w:pPr>
      <w:keepNext/>
      <w:spacing w:before="240" w:after="60"/>
    </w:pPr>
    <w:rPr>
      <w:rFonts w:ascii="Times New Roman" w:hAnsi="Times New Roman"/>
      <w:b/>
      <w:bCs/>
      <w:sz w:val="28"/>
      <w:szCs w:val="28"/>
    </w:rPr>
  </w:style>
  <w:style w:type="character" w:customStyle="1" w:styleId="DefaultParagraphFont1">
    <w:name w:val="Default Paragraph Font1"/>
    <w:uiPriority w:val="99"/>
    <w:rsid w:val="00722B3B"/>
  </w:style>
  <w:style w:type="table" w:customStyle="1" w:styleId="TableNormal1">
    <w:name w:val="Table Normal1"/>
    <w:uiPriority w:val="99"/>
    <w:semiHidden/>
    <w:qFormat/>
    <w:rsid w:val="00722B3B"/>
    <w:tblPr>
      <w:tblInd w:w="0" w:type="dxa"/>
      <w:tblCellMar>
        <w:top w:w="0" w:type="dxa"/>
        <w:left w:w="108" w:type="dxa"/>
        <w:bottom w:w="0" w:type="dxa"/>
        <w:right w:w="108" w:type="dxa"/>
      </w:tblCellMar>
    </w:tblPr>
  </w:style>
  <w:style w:type="numbering" w:customStyle="1" w:styleId="NoList1">
    <w:name w:val="No List1"/>
    <w:uiPriority w:val="99"/>
    <w:semiHidden/>
    <w:rsid w:val="00722B3B"/>
  </w:style>
  <w:style w:type="character" w:customStyle="1" w:styleId="4">
    <w:name w:val="Заголовок 4 Знак"/>
    <w:link w:val="Heading41"/>
    <w:uiPriority w:val="9"/>
    <w:rsid w:val="00722B3B"/>
    <w:rPr>
      <w:rFonts w:ascii="Times New Roman" w:hAnsi="Times New Roman" w:cs="Times New Roman"/>
      <w:b/>
      <w:bCs/>
      <w:sz w:val="28"/>
      <w:szCs w:val="28"/>
    </w:rPr>
  </w:style>
  <w:style w:type="paragraph" w:customStyle="1" w:styleId="Style1">
    <w:name w:val="Style1"/>
    <w:basedOn w:val="Normal"/>
    <w:uiPriority w:val="99"/>
    <w:rsid w:val="00722B3B"/>
  </w:style>
  <w:style w:type="paragraph" w:customStyle="1" w:styleId="Style2">
    <w:name w:val="Style2"/>
    <w:basedOn w:val="Normal"/>
    <w:uiPriority w:val="99"/>
    <w:rsid w:val="00722B3B"/>
    <w:pPr>
      <w:spacing w:line="312" w:lineRule="exact"/>
    </w:pPr>
  </w:style>
  <w:style w:type="paragraph" w:customStyle="1" w:styleId="Style3">
    <w:name w:val="Style3"/>
    <w:basedOn w:val="Normal"/>
    <w:uiPriority w:val="99"/>
    <w:rsid w:val="00722B3B"/>
    <w:pPr>
      <w:spacing w:line="494" w:lineRule="exact"/>
      <w:jc w:val="both"/>
    </w:pPr>
  </w:style>
  <w:style w:type="paragraph" w:customStyle="1" w:styleId="Style4">
    <w:name w:val="Style4"/>
    <w:basedOn w:val="Normal"/>
    <w:uiPriority w:val="99"/>
    <w:rsid w:val="00722B3B"/>
  </w:style>
  <w:style w:type="paragraph" w:customStyle="1" w:styleId="Style5">
    <w:name w:val="Style5"/>
    <w:basedOn w:val="Normal"/>
    <w:uiPriority w:val="99"/>
    <w:rsid w:val="00722B3B"/>
  </w:style>
  <w:style w:type="paragraph" w:customStyle="1" w:styleId="Style6">
    <w:name w:val="Style6"/>
    <w:basedOn w:val="Normal"/>
    <w:uiPriority w:val="99"/>
    <w:rsid w:val="00722B3B"/>
  </w:style>
  <w:style w:type="paragraph" w:customStyle="1" w:styleId="Style7">
    <w:name w:val="Style7"/>
    <w:basedOn w:val="Normal"/>
    <w:uiPriority w:val="99"/>
    <w:rsid w:val="00722B3B"/>
  </w:style>
  <w:style w:type="paragraph" w:customStyle="1" w:styleId="Style8">
    <w:name w:val="Style8"/>
    <w:basedOn w:val="Normal"/>
    <w:uiPriority w:val="99"/>
    <w:rsid w:val="00722B3B"/>
  </w:style>
  <w:style w:type="paragraph" w:customStyle="1" w:styleId="Style9">
    <w:name w:val="Style9"/>
    <w:basedOn w:val="Normal"/>
    <w:uiPriority w:val="99"/>
    <w:rsid w:val="00722B3B"/>
    <w:pPr>
      <w:spacing w:line="310" w:lineRule="exact"/>
    </w:pPr>
  </w:style>
  <w:style w:type="paragraph" w:customStyle="1" w:styleId="Style10">
    <w:name w:val="Style10"/>
    <w:basedOn w:val="Normal"/>
    <w:uiPriority w:val="99"/>
    <w:rsid w:val="00722B3B"/>
    <w:pPr>
      <w:spacing w:line="312" w:lineRule="exact"/>
      <w:ind w:firstLine="77"/>
      <w:jc w:val="both"/>
    </w:pPr>
  </w:style>
  <w:style w:type="paragraph" w:customStyle="1" w:styleId="Style11">
    <w:name w:val="Style11"/>
    <w:basedOn w:val="Normal"/>
    <w:uiPriority w:val="99"/>
    <w:rsid w:val="00722B3B"/>
    <w:pPr>
      <w:spacing w:line="312" w:lineRule="exact"/>
      <w:jc w:val="both"/>
    </w:pPr>
  </w:style>
  <w:style w:type="paragraph" w:customStyle="1" w:styleId="Style12">
    <w:name w:val="Style12"/>
    <w:basedOn w:val="Normal"/>
    <w:uiPriority w:val="99"/>
    <w:rsid w:val="00722B3B"/>
    <w:pPr>
      <w:spacing w:line="312" w:lineRule="exact"/>
      <w:jc w:val="both"/>
    </w:pPr>
  </w:style>
  <w:style w:type="paragraph" w:customStyle="1" w:styleId="Style13">
    <w:name w:val="Style13"/>
    <w:basedOn w:val="Normal"/>
    <w:uiPriority w:val="99"/>
    <w:rsid w:val="00722B3B"/>
    <w:pPr>
      <w:jc w:val="center"/>
    </w:pPr>
  </w:style>
  <w:style w:type="paragraph" w:customStyle="1" w:styleId="Style14">
    <w:name w:val="Style14"/>
    <w:basedOn w:val="Normal"/>
    <w:uiPriority w:val="99"/>
    <w:rsid w:val="00722B3B"/>
  </w:style>
  <w:style w:type="paragraph" w:customStyle="1" w:styleId="Style15">
    <w:name w:val="Style15"/>
    <w:basedOn w:val="Normal"/>
    <w:uiPriority w:val="99"/>
    <w:rsid w:val="00722B3B"/>
  </w:style>
  <w:style w:type="character" w:customStyle="1" w:styleId="FontStyle17">
    <w:name w:val="Font Style17"/>
    <w:uiPriority w:val="99"/>
    <w:rsid w:val="00722B3B"/>
    <w:rPr>
      <w:rFonts w:ascii="Calibri" w:hAnsi="Calibri" w:cs="Calibri"/>
      <w:b/>
      <w:bCs/>
      <w:sz w:val="48"/>
      <w:szCs w:val="48"/>
    </w:rPr>
  </w:style>
  <w:style w:type="character" w:customStyle="1" w:styleId="FontStyle18">
    <w:name w:val="Font Style18"/>
    <w:uiPriority w:val="99"/>
    <w:rsid w:val="00722B3B"/>
    <w:rPr>
      <w:rFonts w:ascii="Times New Roman" w:hAnsi="Times New Roman" w:cs="Times New Roman"/>
      <w:sz w:val="8"/>
      <w:szCs w:val="8"/>
    </w:rPr>
  </w:style>
  <w:style w:type="character" w:customStyle="1" w:styleId="FontStyle19">
    <w:name w:val="Font Style19"/>
    <w:uiPriority w:val="99"/>
    <w:rsid w:val="00722B3B"/>
    <w:rPr>
      <w:rFonts w:ascii="Calibri" w:hAnsi="Calibri" w:cs="Calibri"/>
      <w:b/>
      <w:bCs/>
      <w:i/>
      <w:iCs/>
      <w:sz w:val="8"/>
      <w:szCs w:val="8"/>
    </w:rPr>
  </w:style>
  <w:style w:type="character" w:customStyle="1" w:styleId="FontStyle20">
    <w:name w:val="Font Style20"/>
    <w:uiPriority w:val="99"/>
    <w:rsid w:val="00722B3B"/>
    <w:rPr>
      <w:rFonts w:ascii="Calibri" w:hAnsi="Calibri" w:cs="Calibri"/>
      <w:b/>
      <w:bCs/>
      <w:sz w:val="28"/>
      <w:szCs w:val="28"/>
    </w:rPr>
  </w:style>
  <w:style w:type="character" w:customStyle="1" w:styleId="FontStyle21">
    <w:name w:val="Font Style21"/>
    <w:uiPriority w:val="99"/>
    <w:rsid w:val="00722B3B"/>
    <w:rPr>
      <w:rFonts w:ascii="Calibri" w:hAnsi="Calibri" w:cs="Calibri"/>
      <w:b/>
      <w:bCs/>
      <w:sz w:val="24"/>
      <w:szCs w:val="24"/>
    </w:rPr>
  </w:style>
  <w:style w:type="character" w:customStyle="1" w:styleId="FontStyle22">
    <w:name w:val="Font Style22"/>
    <w:uiPriority w:val="99"/>
    <w:rsid w:val="00722B3B"/>
    <w:rPr>
      <w:rFonts w:ascii="Calibri" w:hAnsi="Calibri" w:cs="Calibri"/>
      <w:sz w:val="24"/>
      <w:szCs w:val="24"/>
    </w:rPr>
  </w:style>
  <w:style w:type="character" w:customStyle="1" w:styleId="FontStyle23">
    <w:name w:val="Font Style23"/>
    <w:uiPriority w:val="99"/>
    <w:rsid w:val="00722B3B"/>
    <w:rPr>
      <w:rFonts w:ascii="Calibri" w:hAnsi="Calibri" w:cs="Calibri"/>
      <w:sz w:val="18"/>
      <w:szCs w:val="18"/>
    </w:rPr>
  </w:style>
  <w:style w:type="paragraph" w:customStyle="1" w:styleId="Header1">
    <w:name w:val="Header1"/>
    <w:basedOn w:val="Normal"/>
    <w:link w:val="a"/>
    <w:uiPriority w:val="99"/>
    <w:semiHidden/>
    <w:rsid w:val="00722B3B"/>
    <w:pPr>
      <w:tabs>
        <w:tab w:val="center" w:pos="4677"/>
        <w:tab w:val="right" w:pos="9355"/>
      </w:tabs>
    </w:pPr>
  </w:style>
  <w:style w:type="character" w:customStyle="1" w:styleId="a">
    <w:name w:val="Верхний колонтитул Знак"/>
    <w:link w:val="Header1"/>
    <w:uiPriority w:val="99"/>
    <w:semiHidden/>
    <w:rsid w:val="00722B3B"/>
    <w:rPr>
      <w:rFonts w:hAnsi="Calibri" w:cs="Times New Roman"/>
      <w:sz w:val="24"/>
      <w:szCs w:val="24"/>
    </w:rPr>
  </w:style>
  <w:style w:type="paragraph" w:customStyle="1" w:styleId="Footer1">
    <w:name w:val="Footer1"/>
    <w:basedOn w:val="Normal"/>
    <w:link w:val="a0"/>
    <w:uiPriority w:val="99"/>
    <w:semiHidden/>
    <w:rsid w:val="00722B3B"/>
    <w:pPr>
      <w:tabs>
        <w:tab w:val="center" w:pos="4677"/>
        <w:tab w:val="right" w:pos="9355"/>
      </w:tabs>
    </w:pPr>
  </w:style>
  <w:style w:type="character" w:customStyle="1" w:styleId="a0">
    <w:name w:val="Нижний колонтитул Знак"/>
    <w:link w:val="Footer1"/>
    <w:uiPriority w:val="99"/>
    <w:semiHidden/>
    <w:rsid w:val="00722B3B"/>
    <w:rPr>
      <w:rFonts w:hAnsi="Calibri" w:cs="Times New Roman"/>
      <w:sz w:val="24"/>
      <w:szCs w:val="24"/>
    </w:rPr>
  </w:style>
  <w:style w:type="character" w:customStyle="1" w:styleId="FontStyle13">
    <w:name w:val="Font Style13"/>
    <w:uiPriority w:val="99"/>
    <w:rsid w:val="00722B3B"/>
    <w:rPr>
      <w:rFonts w:ascii="Calibri" w:hAnsi="Calibri" w:cs="Calibri"/>
      <w:sz w:val="24"/>
      <w:szCs w:val="24"/>
    </w:rPr>
  </w:style>
  <w:style w:type="character" w:styleId="Hyperlink">
    <w:name w:val="Hyperlink"/>
    <w:uiPriority w:val="99"/>
    <w:rsid w:val="00722B3B"/>
    <w:rPr>
      <w:rFonts w:cs="Times New Roman"/>
      <w:color w:val="0000FF"/>
      <w:u w:val="single"/>
    </w:rPr>
  </w:style>
  <w:style w:type="character" w:customStyle="1" w:styleId="FollowedHyperlink1">
    <w:name w:val="FollowedHyperlink1"/>
    <w:uiPriority w:val="99"/>
    <w:semiHidden/>
    <w:rsid w:val="00722B3B"/>
    <w:rPr>
      <w:rFonts w:cs="Times New Roman"/>
      <w:color w:val="800080"/>
      <w:u w:val="single"/>
    </w:rPr>
  </w:style>
  <w:style w:type="paragraph" w:customStyle="1" w:styleId="NormalWeb1">
    <w:name w:val="Normal (Web)1"/>
    <w:basedOn w:val="Normal"/>
    <w:uiPriority w:val="99"/>
    <w:rsid w:val="00722B3B"/>
    <w:pPr>
      <w:spacing w:before="100" w:after="100"/>
    </w:pPr>
    <w:rPr>
      <w:rFonts w:ascii="Times New Roman" w:hAnsi="Times New Roman"/>
      <w:color w:val="00008B"/>
    </w:rPr>
  </w:style>
  <w:style w:type="paragraph" w:customStyle="1" w:styleId="BodyTextIndent1">
    <w:name w:val="Body Text Indent1"/>
    <w:basedOn w:val="Normal"/>
    <w:link w:val="a1"/>
    <w:uiPriority w:val="99"/>
    <w:rsid w:val="00722B3B"/>
    <w:pPr>
      <w:ind w:firstLine="709"/>
      <w:jc w:val="both"/>
    </w:pPr>
    <w:rPr>
      <w:rFonts w:ascii="Times New Roman" w:hAnsi="Times New Roman"/>
      <w:sz w:val="28"/>
      <w:szCs w:val="28"/>
      <w:lang w:val="uk-UA"/>
    </w:rPr>
  </w:style>
  <w:style w:type="character" w:customStyle="1" w:styleId="a1">
    <w:name w:val="Основной текст с отступом Знак"/>
    <w:link w:val="BodyTextIndent1"/>
    <w:uiPriority w:val="99"/>
    <w:rsid w:val="00722B3B"/>
    <w:rPr>
      <w:rFonts w:ascii="Times New Roman" w:hAnsi="Times New Roman" w:cs="Times New Roman"/>
      <w:sz w:val="28"/>
      <w:szCs w:val="28"/>
      <w:lang w:val="uk-UA"/>
    </w:rPr>
  </w:style>
  <w:style w:type="character" w:customStyle="1" w:styleId="a2">
    <w:name w:val="Основний текст_"/>
    <w:link w:val="1"/>
    <w:rsid w:val="00722B3B"/>
    <w:rPr>
      <w:spacing w:val="2"/>
      <w:shd w:val="clear" w:color="auto" w:fill="FFFFFF"/>
    </w:rPr>
  </w:style>
  <w:style w:type="paragraph" w:customStyle="1" w:styleId="1">
    <w:name w:val="Основний текст1"/>
    <w:basedOn w:val="Normal"/>
    <w:link w:val="a2"/>
    <w:rsid w:val="00722B3B"/>
    <w:pPr>
      <w:shd w:val="clear" w:color="auto" w:fill="FFFFFF"/>
      <w:spacing w:after="240" w:line="240" w:lineRule="atLeast"/>
      <w:jc w:val="center"/>
    </w:pPr>
    <w:rPr>
      <w:spacing w:val="2"/>
      <w:sz w:val="20"/>
      <w:szCs w:val="20"/>
    </w:rPr>
  </w:style>
  <w:style w:type="paragraph" w:customStyle="1" w:styleId="CharCharCharCharCharCharCharCharCharCharCharCharCharCharCharCharCharChar">
    <w:name w:val="Знак Char Char Char Char Char Char Char Char Char Char Char Char Char Char Char Знак Знак Char Знак Char Знак Знак Char"/>
    <w:basedOn w:val="Normal"/>
    <w:rsid w:val="00722B3B"/>
    <w:rPr>
      <w:rFonts w:ascii="Verdana" w:hAnsi="Verdana" w:cs="Verdana"/>
      <w:sz w:val="20"/>
      <w:szCs w:val="20"/>
      <w:lang w:val="en-US" w:eastAsia="en-US"/>
    </w:rPr>
  </w:style>
  <w:style w:type="character" w:customStyle="1" w:styleId="A00">
    <w:name w:val="A0"/>
    <w:rsid w:val="00722B3B"/>
    <w:rPr>
      <w:color w:val="000000"/>
      <w:sz w:val="22"/>
    </w:rPr>
  </w:style>
  <w:style w:type="character" w:customStyle="1" w:styleId="Rvts6">
    <w:name w:val="Rvts6"/>
    <w:rsid w:val="00722B3B"/>
    <w:rPr>
      <w:rFonts w:ascii="Times New Roman" w:hAnsi="Times New Roman"/>
      <w:b/>
      <w:sz w:val="24"/>
    </w:rPr>
  </w:style>
  <w:style w:type="paragraph" w:customStyle="1" w:styleId="CharCharCharCharCharCharCharCharCharCharCharCharCharCharCharCharCharChar1">
    <w:name w:val="Знак Char Char Char Char Char Char Char Char Char Char Char Char Char Char Char Знак Знак Char Знак Char Знак Знак Char1"/>
    <w:basedOn w:val="Normal"/>
    <w:rsid w:val="00722B3B"/>
    <w:rPr>
      <w:rFonts w:ascii="Verdana" w:hAnsi="Verdana" w:cs="Verdana"/>
      <w:sz w:val="20"/>
      <w:szCs w:val="20"/>
      <w:lang w:val="en-US" w:eastAsia="en-US"/>
    </w:rPr>
  </w:style>
  <w:style w:type="paragraph" w:customStyle="1" w:styleId="ListParagraph1">
    <w:name w:val="List Paragraph1"/>
    <w:basedOn w:val="Normal"/>
    <w:uiPriority w:val="34"/>
    <w:qFormat/>
    <w:rsid w:val="00722B3B"/>
    <w:pPr>
      <w:spacing w:after="200" w:line="276" w:lineRule="auto"/>
      <w:ind w:left="720"/>
    </w:pPr>
    <w:rPr>
      <w:rFonts w:eastAsia="Calibri"/>
      <w:sz w:val="22"/>
      <w:szCs w:val="22"/>
      <w:lang w:eastAsia="en-US"/>
    </w:rPr>
  </w:style>
  <w:style w:type="paragraph" w:customStyle="1" w:styleId="BodyTextIndent21">
    <w:name w:val="Body Text Indent 21"/>
    <w:basedOn w:val="Normal"/>
    <w:link w:val="2"/>
    <w:rsid w:val="00722B3B"/>
    <w:pPr>
      <w:spacing w:after="120" w:line="480" w:lineRule="auto"/>
      <w:ind w:left="283"/>
    </w:pPr>
    <w:rPr>
      <w:rFonts w:ascii="Times New Roman" w:hAnsi="Times New Roman"/>
      <w:lang w:val="uk-UA" w:eastAsia="uk-UA"/>
    </w:rPr>
  </w:style>
  <w:style w:type="character" w:customStyle="1" w:styleId="2">
    <w:name w:val="Основной текст с отступом 2 Знак"/>
    <w:basedOn w:val="DefaultParagraphFont1"/>
    <w:link w:val="BodyTextIndent21"/>
    <w:rsid w:val="00722B3B"/>
    <w:rPr>
      <w:rFonts w:ascii="Times New Roman" w:hAnsi="Times New Roman"/>
      <w:sz w:val="24"/>
      <w:szCs w:val="24"/>
      <w:lang w:val="uk-UA" w:eastAsia="uk-UA"/>
    </w:rPr>
  </w:style>
  <w:style w:type="paragraph" w:customStyle="1" w:styleId="Bodytext">
    <w:name w:val="Bodytext"/>
    <w:basedOn w:val="Normal"/>
    <w:rsid w:val="00722B3B"/>
    <w:pPr>
      <w:spacing w:before="100" w:after="100"/>
    </w:pPr>
    <w:rPr>
      <w:rFonts w:ascii="Times New Roman" w:hAnsi="Times New Roman"/>
      <w:lang w:val="uk-UA" w:eastAsia="uk-UA"/>
    </w:rPr>
  </w:style>
  <w:style w:type="character" w:customStyle="1" w:styleId="Base">
    <w:name w:val="Base"/>
    <w:basedOn w:val="DefaultParagraphFont1"/>
    <w:rsid w:val="00722B3B"/>
  </w:style>
  <w:style w:type="character" w:customStyle="1" w:styleId="A11">
    <w:name w:val="A11"/>
    <w:uiPriority w:val="99"/>
    <w:rsid w:val="00722B3B"/>
    <w:rPr>
      <w:rFonts w:ascii="Myriad Pro" w:hAnsi="Myriad Pro" w:cs="Myriad Pro" w:hint="default"/>
      <w:color w:val="000000"/>
      <w:sz w:val="14"/>
      <w:szCs w:val="14"/>
    </w:rPr>
  </w:style>
  <w:style w:type="character" w:customStyle="1" w:styleId="U-visually-hidden">
    <w:name w:val="U-visually-hidden"/>
    <w:basedOn w:val="DefaultParagraphFont1"/>
    <w:rsid w:val="00722B3B"/>
  </w:style>
  <w:style w:type="paragraph" w:customStyle="1" w:styleId="Default">
    <w:name w:val="Default"/>
    <w:rsid w:val="00722B3B"/>
    <w:rPr>
      <w:rFonts w:ascii="Times New Roman" w:hAnsi="Times New Roman"/>
      <w:color w:val="000000"/>
      <w:sz w:val="24"/>
      <w:szCs w:val="24"/>
    </w:rPr>
  </w:style>
  <w:style w:type="paragraph" w:customStyle="1" w:styleId="Heading11">
    <w:name w:val="Heading 11"/>
    <w:basedOn w:val="Normal"/>
    <w:next w:val="Normal"/>
    <w:link w:val="Heading1Char"/>
    <w:uiPriority w:val="9"/>
    <w:qFormat/>
    <w:rsid w:val="00722B3B"/>
    <w:pPr>
      <w:keepNext/>
      <w:keepLines/>
      <w:spacing w:before="480"/>
    </w:pPr>
    <w:rPr>
      <w:rFonts w:ascii="Calibri Light" w:eastAsia="DengXian Light" w:hAnsi="Calibri Light"/>
      <w:b/>
      <w:bCs/>
      <w:color w:val="2F5496"/>
      <w:sz w:val="28"/>
      <w:szCs w:val="28"/>
    </w:rPr>
  </w:style>
  <w:style w:type="paragraph" w:customStyle="1" w:styleId="Heading21">
    <w:name w:val="Heading 21"/>
    <w:basedOn w:val="Normal"/>
    <w:next w:val="Normal"/>
    <w:link w:val="Heading2Char"/>
    <w:uiPriority w:val="9"/>
    <w:semiHidden/>
    <w:unhideWhenUsed/>
    <w:qFormat/>
    <w:rsid w:val="00722B3B"/>
    <w:pPr>
      <w:keepNext/>
      <w:keepLines/>
      <w:spacing w:before="200"/>
    </w:pPr>
    <w:rPr>
      <w:rFonts w:ascii="Calibri Light" w:eastAsia="DengXian Light" w:hAnsi="Calibri Light"/>
      <w:b/>
      <w:bCs/>
      <w:color w:val="4472C4"/>
      <w:sz w:val="26"/>
      <w:szCs w:val="26"/>
    </w:rPr>
  </w:style>
  <w:style w:type="paragraph" w:customStyle="1" w:styleId="Heading31">
    <w:name w:val="Heading 31"/>
    <w:basedOn w:val="Normal"/>
    <w:next w:val="Normal"/>
    <w:link w:val="Heading3Char"/>
    <w:uiPriority w:val="9"/>
    <w:semiHidden/>
    <w:unhideWhenUsed/>
    <w:qFormat/>
    <w:rsid w:val="00722B3B"/>
    <w:pPr>
      <w:keepNext/>
      <w:keepLines/>
      <w:spacing w:before="200"/>
    </w:pPr>
    <w:rPr>
      <w:rFonts w:ascii="Calibri Light" w:eastAsia="DengXian Light" w:hAnsi="Calibri Light"/>
      <w:b/>
      <w:bCs/>
      <w:color w:val="4472C4"/>
    </w:rPr>
  </w:style>
  <w:style w:type="paragraph" w:customStyle="1" w:styleId="Heading51">
    <w:name w:val="Heading 51"/>
    <w:basedOn w:val="Normal"/>
    <w:next w:val="Normal"/>
    <w:link w:val="Heading5Char"/>
    <w:uiPriority w:val="9"/>
    <w:semiHidden/>
    <w:unhideWhenUsed/>
    <w:qFormat/>
    <w:rsid w:val="00722B3B"/>
    <w:pPr>
      <w:keepNext/>
      <w:keepLines/>
      <w:spacing w:before="200"/>
    </w:pPr>
    <w:rPr>
      <w:rFonts w:ascii="Calibri Light" w:eastAsia="DengXian Light" w:hAnsi="Calibri Light"/>
      <w:color w:val="1F3763"/>
    </w:rPr>
  </w:style>
  <w:style w:type="paragraph" w:customStyle="1" w:styleId="Heading61">
    <w:name w:val="Heading 61"/>
    <w:basedOn w:val="Normal"/>
    <w:next w:val="Normal"/>
    <w:link w:val="Heading6Char"/>
    <w:uiPriority w:val="9"/>
    <w:semiHidden/>
    <w:unhideWhenUsed/>
    <w:qFormat/>
    <w:rsid w:val="00722B3B"/>
    <w:pPr>
      <w:keepNext/>
      <w:keepLines/>
      <w:spacing w:before="200"/>
    </w:pPr>
    <w:rPr>
      <w:rFonts w:ascii="Calibri Light" w:eastAsia="DengXian Light" w:hAnsi="Calibri Light"/>
      <w:i/>
      <w:iCs/>
      <w:color w:val="1F3763"/>
    </w:rPr>
  </w:style>
  <w:style w:type="paragraph" w:customStyle="1" w:styleId="Heading71">
    <w:name w:val="Heading 71"/>
    <w:basedOn w:val="Normal"/>
    <w:next w:val="Normal"/>
    <w:link w:val="Heading7Char"/>
    <w:uiPriority w:val="9"/>
    <w:semiHidden/>
    <w:unhideWhenUsed/>
    <w:qFormat/>
    <w:rsid w:val="00722B3B"/>
    <w:pPr>
      <w:keepNext/>
      <w:keepLines/>
      <w:spacing w:before="200"/>
    </w:pPr>
    <w:rPr>
      <w:rFonts w:ascii="Calibri Light" w:eastAsia="DengXian Light" w:hAnsi="Calibri Light"/>
      <w:i/>
      <w:iCs/>
      <w:color w:val="404040"/>
    </w:rPr>
  </w:style>
  <w:style w:type="paragraph" w:customStyle="1" w:styleId="Heading81">
    <w:name w:val="Heading 81"/>
    <w:basedOn w:val="Normal"/>
    <w:next w:val="Normal"/>
    <w:link w:val="Heading8Char"/>
    <w:uiPriority w:val="9"/>
    <w:semiHidden/>
    <w:unhideWhenUsed/>
    <w:qFormat/>
    <w:rsid w:val="00722B3B"/>
    <w:pPr>
      <w:keepNext/>
      <w:keepLines/>
      <w:spacing w:before="200"/>
    </w:pPr>
    <w:rPr>
      <w:rFonts w:ascii="Calibri Light" w:eastAsia="DengXian Light" w:hAnsi="Calibri Light"/>
      <w:color w:val="404040"/>
      <w:sz w:val="20"/>
      <w:szCs w:val="20"/>
    </w:rPr>
  </w:style>
  <w:style w:type="paragraph" w:customStyle="1" w:styleId="Heading91">
    <w:name w:val="Heading 91"/>
    <w:basedOn w:val="Normal"/>
    <w:next w:val="Normal"/>
    <w:link w:val="Heading9Char"/>
    <w:uiPriority w:val="9"/>
    <w:semiHidden/>
    <w:unhideWhenUsed/>
    <w:qFormat/>
    <w:rsid w:val="00722B3B"/>
    <w:pPr>
      <w:keepNext/>
      <w:keepLines/>
      <w:spacing w:before="200"/>
    </w:pPr>
    <w:rPr>
      <w:rFonts w:ascii="Calibri Light" w:eastAsia="DengXian Light" w:hAnsi="Calibri Light"/>
      <w:i/>
      <w:iCs/>
      <w:color w:val="404040"/>
      <w:sz w:val="20"/>
      <w:szCs w:val="20"/>
    </w:rPr>
  </w:style>
  <w:style w:type="paragraph" w:styleId="NoSpacing">
    <w:name w:val="No Spacing"/>
    <w:uiPriority w:val="1"/>
    <w:qFormat/>
    <w:rsid w:val="00722B3B"/>
  </w:style>
  <w:style w:type="character" w:customStyle="1" w:styleId="Heading1Char">
    <w:name w:val="Heading 1 Char"/>
    <w:basedOn w:val="DefaultParagraphFont1"/>
    <w:link w:val="Heading11"/>
    <w:uiPriority w:val="9"/>
    <w:rsid w:val="00722B3B"/>
    <w:rPr>
      <w:rFonts w:ascii="Calibri Light" w:eastAsia="DengXian Light" w:hAnsi="Calibri Light" w:cs="Times New Roman"/>
      <w:b/>
      <w:bCs/>
      <w:color w:val="2F5496"/>
      <w:sz w:val="28"/>
      <w:szCs w:val="28"/>
    </w:rPr>
  </w:style>
  <w:style w:type="character" w:customStyle="1" w:styleId="Heading2Char">
    <w:name w:val="Heading 2 Char"/>
    <w:basedOn w:val="DefaultParagraphFont1"/>
    <w:link w:val="Heading21"/>
    <w:uiPriority w:val="9"/>
    <w:rsid w:val="00722B3B"/>
    <w:rPr>
      <w:rFonts w:ascii="Calibri Light" w:eastAsia="DengXian Light" w:hAnsi="Calibri Light" w:cs="Times New Roman"/>
      <w:b/>
      <w:bCs/>
      <w:color w:val="4472C4"/>
      <w:sz w:val="26"/>
      <w:szCs w:val="26"/>
    </w:rPr>
  </w:style>
  <w:style w:type="character" w:customStyle="1" w:styleId="Heading3Char">
    <w:name w:val="Heading 3 Char"/>
    <w:basedOn w:val="DefaultParagraphFont1"/>
    <w:link w:val="Heading31"/>
    <w:uiPriority w:val="9"/>
    <w:rsid w:val="00722B3B"/>
    <w:rPr>
      <w:rFonts w:ascii="Calibri Light" w:eastAsia="DengXian Light" w:hAnsi="Calibri Light" w:cs="Times New Roman"/>
      <w:b/>
      <w:bCs/>
      <w:color w:val="4472C4"/>
    </w:rPr>
  </w:style>
  <w:style w:type="character" w:customStyle="1" w:styleId="Heading4Char">
    <w:name w:val="Heading 4 Char"/>
    <w:basedOn w:val="DefaultParagraphFont1"/>
    <w:uiPriority w:val="9"/>
    <w:rsid w:val="00722B3B"/>
    <w:rPr>
      <w:rFonts w:ascii="Calibri Light" w:eastAsia="DengXian Light" w:hAnsi="Calibri Light" w:cs="Times New Roman"/>
      <w:b/>
      <w:bCs/>
      <w:i/>
      <w:iCs/>
      <w:color w:val="4472C4"/>
    </w:rPr>
  </w:style>
  <w:style w:type="character" w:customStyle="1" w:styleId="Heading5Char">
    <w:name w:val="Heading 5 Char"/>
    <w:basedOn w:val="DefaultParagraphFont1"/>
    <w:link w:val="Heading51"/>
    <w:uiPriority w:val="9"/>
    <w:rsid w:val="00722B3B"/>
    <w:rPr>
      <w:rFonts w:ascii="Calibri Light" w:eastAsia="DengXian Light" w:hAnsi="Calibri Light" w:cs="Times New Roman"/>
      <w:color w:val="1F3763"/>
    </w:rPr>
  </w:style>
  <w:style w:type="character" w:customStyle="1" w:styleId="Heading6Char">
    <w:name w:val="Heading 6 Char"/>
    <w:basedOn w:val="DefaultParagraphFont1"/>
    <w:link w:val="Heading61"/>
    <w:uiPriority w:val="9"/>
    <w:rsid w:val="00722B3B"/>
    <w:rPr>
      <w:rFonts w:ascii="Calibri Light" w:eastAsia="DengXian Light" w:hAnsi="Calibri Light" w:cs="Times New Roman"/>
      <w:i/>
      <w:iCs/>
      <w:color w:val="1F3763"/>
    </w:rPr>
  </w:style>
  <w:style w:type="character" w:customStyle="1" w:styleId="Heading7Char">
    <w:name w:val="Heading 7 Char"/>
    <w:basedOn w:val="DefaultParagraphFont1"/>
    <w:link w:val="Heading71"/>
    <w:uiPriority w:val="9"/>
    <w:rsid w:val="00722B3B"/>
    <w:rPr>
      <w:rFonts w:ascii="Calibri Light" w:eastAsia="DengXian Light" w:hAnsi="Calibri Light" w:cs="Times New Roman"/>
      <w:i/>
      <w:iCs/>
      <w:color w:val="404040"/>
    </w:rPr>
  </w:style>
  <w:style w:type="character" w:customStyle="1" w:styleId="Heading8Char">
    <w:name w:val="Heading 8 Char"/>
    <w:basedOn w:val="DefaultParagraphFont1"/>
    <w:link w:val="Heading81"/>
    <w:uiPriority w:val="9"/>
    <w:rsid w:val="00722B3B"/>
    <w:rPr>
      <w:rFonts w:ascii="Calibri Light" w:eastAsia="DengXian Light" w:hAnsi="Calibri Light" w:cs="Times New Roman"/>
      <w:color w:val="404040"/>
      <w:sz w:val="20"/>
      <w:szCs w:val="20"/>
    </w:rPr>
  </w:style>
  <w:style w:type="character" w:customStyle="1" w:styleId="Heading9Char">
    <w:name w:val="Heading 9 Char"/>
    <w:basedOn w:val="DefaultParagraphFont1"/>
    <w:link w:val="Heading91"/>
    <w:uiPriority w:val="9"/>
    <w:rsid w:val="00722B3B"/>
    <w:rPr>
      <w:rFonts w:ascii="Calibri Light" w:eastAsia="DengXian Light" w:hAnsi="Calibri Light" w:cs="Times New Roman"/>
      <w:i/>
      <w:iCs/>
      <w:color w:val="404040"/>
      <w:sz w:val="20"/>
      <w:szCs w:val="20"/>
    </w:rPr>
  </w:style>
  <w:style w:type="paragraph" w:styleId="Title">
    <w:name w:val="Title"/>
    <w:basedOn w:val="Normal"/>
    <w:next w:val="Normal"/>
    <w:link w:val="TitleChar"/>
    <w:uiPriority w:val="10"/>
    <w:qFormat/>
    <w:rsid w:val="00722B3B"/>
    <w:pPr>
      <w:pBdr>
        <w:bottom w:val="single" w:sz="8" w:space="4" w:color="4472C4"/>
      </w:pBdr>
      <w:spacing w:after="300"/>
      <w:contextualSpacing/>
    </w:pPr>
    <w:rPr>
      <w:rFonts w:ascii="Calibri Light" w:eastAsia="DengXian Light" w:hAnsi="Calibri Light"/>
      <w:color w:val="323E4F"/>
      <w:spacing w:val="5"/>
      <w:sz w:val="52"/>
      <w:szCs w:val="52"/>
    </w:rPr>
  </w:style>
  <w:style w:type="character" w:customStyle="1" w:styleId="TitleChar">
    <w:name w:val="Title Char"/>
    <w:basedOn w:val="DefaultParagraphFont1"/>
    <w:link w:val="Title"/>
    <w:uiPriority w:val="10"/>
    <w:rsid w:val="00722B3B"/>
    <w:rPr>
      <w:rFonts w:ascii="Calibri Light" w:eastAsia="DengXian Light" w:hAnsi="Calibri Light" w:cs="Times New Roman"/>
      <w:color w:val="323E4F"/>
      <w:spacing w:val="5"/>
      <w:sz w:val="52"/>
      <w:szCs w:val="52"/>
    </w:rPr>
  </w:style>
  <w:style w:type="paragraph" w:styleId="Subtitle">
    <w:name w:val="Subtitle"/>
    <w:basedOn w:val="Normal"/>
    <w:next w:val="Normal"/>
    <w:link w:val="SubtitleChar"/>
    <w:uiPriority w:val="11"/>
    <w:qFormat/>
    <w:rsid w:val="00722B3B"/>
    <w:rPr>
      <w:rFonts w:ascii="Calibri Light" w:eastAsia="DengXian Light" w:hAnsi="Calibri Light"/>
      <w:i/>
      <w:iCs/>
      <w:color w:val="4472C4"/>
      <w:spacing w:val="15"/>
    </w:rPr>
  </w:style>
  <w:style w:type="character" w:customStyle="1" w:styleId="SubtitleChar">
    <w:name w:val="Subtitle Char"/>
    <w:basedOn w:val="DefaultParagraphFont1"/>
    <w:link w:val="Subtitle"/>
    <w:uiPriority w:val="11"/>
    <w:rsid w:val="00722B3B"/>
    <w:rPr>
      <w:rFonts w:ascii="Calibri Light" w:eastAsia="DengXian Light" w:hAnsi="Calibri Light" w:cs="Times New Roman"/>
      <w:i/>
      <w:iCs/>
      <w:color w:val="4472C4"/>
      <w:spacing w:val="15"/>
      <w:sz w:val="24"/>
      <w:szCs w:val="24"/>
    </w:rPr>
  </w:style>
  <w:style w:type="character" w:styleId="SubtleEmphasis">
    <w:name w:val="Subtle Emphasis"/>
    <w:basedOn w:val="DefaultParagraphFont1"/>
    <w:uiPriority w:val="19"/>
    <w:qFormat/>
    <w:rsid w:val="00722B3B"/>
    <w:rPr>
      <w:i/>
      <w:iCs/>
      <w:color w:val="808080"/>
    </w:rPr>
  </w:style>
  <w:style w:type="character" w:styleId="Emphasis">
    <w:name w:val="Emphasis"/>
    <w:basedOn w:val="DefaultParagraphFont1"/>
    <w:uiPriority w:val="20"/>
    <w:qFormat/>
    <w:rsid w:val="00722B3B"/>
    <w:rPr>
      <w:i/>
      <w:iCs/>
    </w:rPr>
  </w:style>
  <w:style w:type="character" w:styleId="IntenseEmphasis">
    <w:name w:val="Intense Emphasis"/>
    <w:basedOn w:val="DefaultParagraphFont1"/>
    <w:uiPriority w:val="21"/>
    <w:qFormat/>
    <w:rsid w:val="00722B3B"/>
    <w:rPr>
      <w:b/>
      <w:bCs/>
      <w:i/>
      <w:iCs/>
      <w:color w:val="4472C4"/>
    </w:rPr>
  </w:style>
  <w:style w:type="character" w:styleId="Strong">
    <w:name w:val="Strong"/>
    <w:basedOn w:val="DefaultParagraphFont1"/>
    <w:uiPriority w:val="22"/>
    <w:qFormat/>
    <w:rsid w:val="00722B3B"/>
    <w:rPr>
      <w:b/>
      <w:bCs/>
    </w:rPr>
  </w:style>
  <w:style w:type="paragraph" w:styleId="Quote">
    <w:name w:val="Quote"/>
    <w:basedOn w:val="Normal"/>
    <w:next w:val="Normal"/>
    <w:link w:val="QuoteChar"/>
    <w:uiPriority w:val="29"/>
    <w:qFormat/>
    <w:rsid w:val="00722B3B"/>
    <w:rPr>
      <w:i/>
      <w:iCs/>
      <w:color w:val="000000"/>
    </w:rPr>
  </w:style>
  <w:style w:type="character" w:customStyle="1" w:styleId="QuoteChar">
    <w:name w:val="Quote Char"/>
    <w:basedOn w:val="DefaultParagraphFont1"/>
    <w:link w:val="Quote"/>
    <w:uiPriority w:val="29"/>
    <w:rsid w:val="00722B3B"/>
    <w:rPr>
      <w:i/>
      <w:iCs/>
      <w:color w:val="000000"/>
    </w:rPr>
  </w:style>
  <w:style w:type="paragraph" w:styleId="IntenseQuote">
    <w:name w:val="Intense Quote"/>
    <w:basedOn w:val="Normal"/>
    <w:next w:val="Normal"/>
    <w:link w:val="IntenseQuoteChar"/>
    <w:uiPriority w:val="30"/>
    <w:qFormat/>
    <w:rsid w:val="00722B3B"/>
    <w:pPr>
      <w:pBdr>
        <w:bottom w:val="single" w:sz="4" w:space="4" w:color="4472C4"/>
      </w:pBdr>
      <w:spacing w:before="200" w:after="280"/>
      <w:ind w:left="936" w:right="936"/>
    </w:pPr>
    <w:rPr>
      <w:b/>
      <w:bCs/>
      <w:i/>
      <w:iCs/>
      <w:color w:val="4472C4"/>
    </w:rPr>
  </w:style>
  <w:style w:type="character" w:customStyle="1" w:styleId="IntenseQuoteChar">
    <w:name w:val="Intense Quote Char"/>
    <w:basedOn w:val="DefaultParagraphFont1"/>
    <w:link w:val="IntenseQuote"/>
    <w:uiPriority w:val="30"/>
    <w:rsid w:val="00722B3B"/>
    <w:rPr>
      <w:b/>
      <w:bCs/>
      <w:i/>
      <w:iCs/>
      <w:color w:val="4472C4"/>
    </w:rPr>
  </w:style>
  <w:style w:type="character" w:styleId="SubtleReference">
    <w:name w:val="Subtle Reference"/>
    <w:basedOn w:val="DefaultParagraphFont1"/>
    <w:uiPriority w:val="31"/>
    <w:qFormat/>
    <w:rsid w:val="00722B3B"/>
    <w:rPr>
      <w:smallCaps/>
      <w:color w:val="ED7D31"/>
      <w:u w:val="single"/>
    </w:rPr>
  </w:style>
  <w:style w:type="character" w:styleId="IntenseReference">
    <w:name w:val="Intense Reference"/>
    <w:basedOn w:val="DefaultParagraphFont1"/>
    <w:uiPriority w:val="32"/>
    <w:qFormat/>
    <w:rsid w:val="00722B3B"/>
    <w:rPr>
      <w:b/>
      <w:bCs/>
      <w:smallCaps/>
      <w:color w:val="ED7D31"/>
      <w:spacing w:val="5"/>
      <w:u w:val="single"/>
    </w:rPr>
  </w:style>
  <w:style w:type="character" w:styleId="BookTitle">
    <w:name w:val="Book Title"/>
    <w:basedOn w:val="DefaultParagraphFont1"/>
    <w:uiPriority w:val="33"/>
    <w:qFormat/>
    <w:rsid w:val="00722B3B"/>
    <w:rPr>
      <w:b/>
      <w:bCs/>
      <w:smallCaps/>
      <w:spacing w:val="5"/>
    </w:rPr>
  </w:style>
  <w:style w:type="paragraph" w:customStyle="1" w:styleId="FootnoteText1">
    <w:name w:val="Footnote Text1"/>
    <w:basedOn w:val="Normal"/>
    <w:link w:val="FootnoteTextChar"/>
    <w:uiPriority w:val="99"/>
    <w:semiHidden/>
    <w:unhideWhenUsed/>
    <w:rsid w:val="00722B3B"/>
    <w:rPr>
      <w:sz w:val="20"/>
      <w:szCs w:val="20"/>
    </w:rPr>
  </w:style>
  <w:style w:type="character" w:customStyle="1" w:styleId="FootnoteTextChar">
    <w:name w:val="Footnote Text Char"/>
    <w:basedOn w:val="DefaultParagraphFont1"/>
    <w:link w:val="FootnoteText1"/>
    <w:uiPriority w:val="99"/>
    <w:semiHidden/>
    <w:rsid w:val="00722B3B"/>
    <w:rPr>
      <w:sz w:val="20"/>
      <w:szCs w:val="20"/>
    </w:rPr>
  </w:style>
  <w:style w:type="character" w:customStyle="1" w:styleId="FootnoteReference1">
    <w:name w:val="Footnote Reference1"/>
    <w:basedOn w:val="DefaultParagraphFont1"/>
    <w:uiPriority w:val="99"/>
    <w:semiHidden/>
    <w:unhideWhenUsed/>
    <w:rsid w:val="00722B3B"/>
    <w:rPr>
      <w:vertAlign w:val="superscript"/>
    </w:rPr>
  </w:style>
  <w:style w:type="paragraph" w:customStyle="1" w:styleId="EndnoteText1">
    <w:name w:val="Endnote Text1"/>
    <w:basedOn w:val="Normal"/>
    <w:link w:val="EndnoteTextChar"/>
    <w:uiPriority w:val="99"/>
    <w:semiHidden/>
    <w:unhideWhenUsed/>
    <w:rsid w:val="00722B3B"/>
    <w:rPr>
      <w:sz w:val="20"/>
      <w:szCs w:val="20"/>
    </w:rPr>
  </w:style>
  <w:style w:type="character" w:customStyle="1" w:styleId="EndnoteTextChar">
    <w:name w:val="Endnote Text Char"/>
    <w:basedOn w:val="DefaultParagraphFont1"/>
    <w:link w:val="EndnoteText1"/>
    <w:uiPriority w:val="99"/>
    <w:semiHidden/>
    <w:rsid w:val="00722B3B"/>
    <w:rPr>
      <w:sz w:val="20"/>
      <w:szCs w:val="20"/>
    </w:rPr>
  </w:style>
  <w:style w:type="character" w:customStyle="1" w:styleId="EndnoteReference1">
    <w:name w:val="Endnote Reference1"/>
    <w:basedOn w:val="DefaultParagraphFont1"/>
    <w:uiPriority w:val="99"/>
    <w:semiHidden/>
    <w:unhideWhenUsed/>
    <w:rsid w:val="00722B3B"/>
    <w:rPr>
      <w:vertAlign w:val="superscript"/>
    </w:rPr>
  </w:style>
  <w:style w:type="paragraph" w:styleId="PlainText">
    <w:name w:val="Plain Text"/>
    <w:basedOn w:val="Normal"/>
    <w:link w:val="PlainTextChar"/>
    <w:uiPriority w:val="99"/>
    <w:semiHidden/>
    <w:unhideWhenUsed/>
    <w:rsid w:val="00722B3B"/>
    <w:rPr>
      <w:rFonts w:ascii="Courier New" w:hAnsi="Courier New" w:cs="Courier New"/>
      <w:sz w:val="21"/>
      <w:szCs w:val="21"/>
    </w:rPr>
  </w:style>
  <w:style w:type="character" w:customStyle="1" w:styleId="PlainTextChar">
    <w:name w:val="Plain Text Char"/>
    <w:basedOn w:val="DefaultParagraphFont1"/>
    <w:link w:val="PlainText"/>
    <w:uiPriority w:val="99"/>
    <w:rsid w:val="00722B3B"/>
    <w:rPr>
      <w:rFonts w:ascii="Courier New" w:hAnsi="Courier New" w:cs="Courier New"/>
      <w:sz w:val="21"/>
      <w:szCs w:val="21"/>
    </w:rPr>
  </w:style>
  <w:style w:type="character" w:customStyle="1" w:styleId="HeaderChar">
    <w:name w:val="Header Char"/>
    <w:basedOn w:val="DefaultParagraphFont1"/>
    <w:uiPriority w:val="99"/>
    <w:rsid w:val="00722B3B"/>
  </w:style>
  <w:style w:type="character" w:customStyle="1" w:styleId="FooterChar">
    <w:name w:val="Footer Char"/>
    <w:basedOn w:val="DefaultParagraphFont1"/>
    <w:uiPriority w:val="99"/>
    <w:rsid w:val="00722B3B"/>
  </w:style>
  <w:style w:type="table" w:styleId="TableGrid">
    <w:name w:val="Table Grid"/>
    <w:basedOn w:val="TableNormal"/>
    <w:uiPriority w:val="59"/>
    <w:rsid w:val="00B74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0A4A"/>
    <w:pPr>
      <w:ind w:left="720"/>
    </w:pPr>
  </w:style>
  <w:style w:type="character" w:customStyle="1" w:styleId="Heading1Char1">
    <w:name w:val="Heading 1 Char1"/>
    <w:basedOn w:val="DefaultParagraphFont"/>
    <w:link w:val="Heading1"/>
    <w:uiPriority w:val="9"/>
    <w:rsid w:val="00304A8B"/>
    <w:rPr>
      <w:rFonts w:ascii="Times New Roman" w:hAnsi="Times New Roman"/>
      <w:b/>
      <w:bCs/>
      <w:kern w:val="36"/>
      <w:sz w:val="48"/>
      <w:szCs w:val="48"/>
    </w:rPr>
  </w:style>
  <w:style w:type="paragraph" w:styleId="NormalWeb">
    <w:name w:val="Normal (Web)"/>
    <w:basedOn w:val="Normal"/>
    <w:uiPriority w:val="99"/>
    <w:semiHidden/>
    <w:unhideWhenUsed/>
    <w:rsid w:val="00304A8B"/>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889473">
      <w:bodyDiv w:val="1"/>
      <w:marLeft w:val="0"/>
      <w:marRight w:val="0"/>
      <w:marTop w:val="0"/>
      <w:marBottom w:val="0"/>
      <w:divBdr>
        <w:top w:val="none" w:sz="0" w:space="0" w:color="auto"/>
        <w:left w:val="none" w:sz="0" w:space="0" w:color="auto"/>
        <w:bottom w:val="none" w:sz="0" w:space="0" w:color="auto"/>
        <w:right w:val="none" w:sz="0" w:space="0" w:color="auto"/>
      </w:divBdr>
      <w:divsChild>
        <w:div w:id="1451435998">
          <w:marLeft w:val="0"/>
          <w:marRight w:val="0"/>
          <w:marTop w:val="0"/>
          <w:marBottom w:val="204"/>
          <w:divBdr>
            <w:top w:val="none" w:sz="0" w:space="0" w:color="auto"/>
            <w:left w:val="none" w:sz="0" w:space="0" w:color="auto"/>
            <w:bottom w:val="none" w:sz="0" w:space="0" w:color="auto"/>
            <w:right w:val="none" w:sz="0" w:space="0" w:color="auto"/>
          </w:divBdr>
          <w:divsChild>
            <w:div w:id="338392812">
              <w:marLeft w:val="0"/>
              <w:marRight w:val="0"/>
              <w:marTop w:val="0"/>
              <w:marBottom w:val="0"/>
              <w:divBdr>
                <w:top w:val="none" w:sz="0" w:space="0" w:color="auto"/>
                <w:left w:val="none" w:sz="0" w:space="0" w:color="auto"/>
                <w:bottom w:val="none" w:sz="0" w:space="0" w:color="auto"/>
                <w:right w:val="none" w:sz="0" w:space="0" w:color="auto"/>
              </w:divBdr>
              <w:divsChild>
                <w:div w:id="407462216">
                  <w:marLeft w:val="0"/>
                  <w:marRight w:val="0"/>
                  <w:marTop w:val="0"/>
                  <w:marBottom w:val="0"/>
                  <w:divBdr>
                    <w:top w:val="none" w:sz="0" w:space="0" w:color="auto"/>
                    <w:left w:val="none" w:sz="0" w:space="0" w:color="auto"/>
                    <w:bottom w:val="none" w:sz="0" w:space="0" w:color="auto"/>
                    <w:right w:val="none" w:sz="0" w:space="0" w:color="auto"/>
                  </w:divBdr>
                </w:div>
                <w:div w:id="75251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6118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yperlink" Target="https://goo.su/2Rtk" TargetMode="External"/><Relationship Id="rId2" Type="http://schemas.openxmlformats.org/officeDocument/2006/relationships/styles" Target="styles.xml"/><Relationship Id="rId16" Type="http://schemas.openxmlformats.org/officeDocument/2006/relationships/hyperlink" Target="https://cutt.ly/PgA45K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По умолчанию">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12</Pages>
  <Words>3481</Words>
  <Characters>19842</Characters>
  <Application>Microsoft Office Word</Application>
  <DocSecurity>0</DocSecurity>
  <Lines>165</Lines>
  <Paragraphs>46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23277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Windows</dc:creator>
  <cp:lastModifiedBy>Windows User</cp:lastModifiedBy>
  <cp:revision>19</cp:revision>
  <dcterms:created xsi:type="dcterms:W3CDTF">2021-10-26T17:09:00Z</dcterms:created>
  <dcterms:modified xsi:type="dcterms:W3CDTF">2021-10-28T09:23:00Z</dcterms:modified>
</cp:coreProperties>
</file>