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D4" w:rsidRPr="00F97330" w:rsidRDefault="00310FD4" w:rsidP="00310FD4">
      <w:pPr>
        <w:keepNext/>
        <w:spacing w:after="0" w:line="240" w:lineRule="auto"/>
        <w:jc w:val="right"/>
        <w:outlineLvl w:val="1"/>
        <w:rPr>
          <w:rFonts w:ascii="Times New Roman" w:eastAsia="Times New Roman" w:hAnsi="Times New Roman" w:cs="Times New Roman"/>
          <w:bCs/>
          <w:iCs/>
          <w:sz w:val="28"/>
          <w:szCs w:val="28"/>
          <w:lang w:val="uk-UA"/>
        </w:rPr>
      </w:pPr>
      <w:r w:rsidRPr="00F97330">
        <w:rPr>
          <w:rFonts w:ascii="Times New Roman" w:eastAsia="Times New Roman" w:hAnsi="Times New Roman" w:cs="Times New Roman"/>
          <w:bCs/>
          <w:iCs/>
          <w:sz w:val="28"/>
          <w:szCs w:val="28"/>
          <w:lang w:val="uk-UA"/>
        </w:rPr>
        <w:t>ЗАТВЕРДЖЕНО»</w:t>
      </w:r>
    </w:p>
    <w:p w:rsidR="00310FD4" w:rsidRPr="00F97330" w:rsidRDefault="00310FD4" w:rsidP="00310FD4">
      <w:pPr>
        <w:spacing w:after="0" w:line="240" w:lineRule="auto"/>
        <w:jc w:val="right"/>
        <w:rPr>
          <w:rFonts w:ascii="Times New Roman" w:eastAsia="Calibri" w:hAnsi="Times New Roman" w:cs="Times New Roman"/>
          <w:bCs/>
          <w:kern w:val="36"/>
          <w:sz w:val="24"/>
          <w:szCs w:val="24"/>
          <w:lang w:val="uk-UA" w:eastAsia="ru-RU"/>
        </w:rPr>
      </w:pPr>
      <w:r w:rsidRPr="00F97330">
        <w:rPr>
          <w:rFonts w:ascii="Times New Roman" w:eastAsia="Calibri" w:hAnsi="Times New Roman" w:cs="Times New Roman"/>
          <w:bCs/>
          <w:kern w:val="36"/>
          <w:sz w:val="24"/>
          <w:szCs w:val="24"/>
          <w:lang w:val="uk-UA" w:eastAsia="ru-RU"/>
        </w:rPr>
        <w:t xml:space="preserve">на засіданні кафедри </w:t>
      </w:r>
    </w:p>
    <w:p w:rsidR="00310FD4" w:rsidRPr="00F97330" w:rsidRDefault="00310FD4" w:rsidP="00310FD4">
      <w:pPr>
        <w:spacing w:after="0" w:line="240" w:lineRule="auto"/>
        <w:jc w:val="right"/>
        <w:rPr>
          <w:rFonts w:ascii="Times New Roman" w:eastAsia="Calibri" w:hAnsi="Times New Roman" w:cs="Times New Roman"/>
          <w:bCs/>
          <w:kern w:val="36"/>
          <w:sz w:val="24"/>
          <w:szCs w:val="24"/>
          <w:lang w:val="uk-UA" w:eastAsia="ru-RU"/>
        </w:rPr>
      </w:pPr>
      <w:r w:rsidRPr="00F97330">
        <w:rPr>
          <w:rFonts w:ascii="Times New Roman" w:eastAsia="Calibri" w:hAnsi="Times New Roman" w:cs="Times New Roman"/>
          <w:bCs/>
          <w:kern w:val="36"/>
          <w:sz w:val="24"/>
          <w:szCs w:val="24"/>
          <w:lang w:val="uk-UA" w:eastAsia="ru-RU"/>
        </w:rPr>
        <w:t xml:space="preserve">публічного управління та адміністрування </w:t>
      </w:r>
    </w:p>
    <w:p w:rsidR="00310FD4" w:rsidRPr="00F97330" w:rsidRDefault="00310FD4" w:rsidP="00310FD4">
      <w:pPr>
        <w:spacing w:after="0" w:line="240" w:lineRule="auto"/>
        <w:jc w:val="right"/>
        <w:rPr>
          <w:rFonts w:ascii="Times New Roman" w:eastAsia="Calibri" w:hAnsi="Times New Roman" w:cs="Times New Roman"/>
          <w:bCs/>
          <w:kern w:val="36"/>
          <w:sz w:val="24"/>
          <w:szCs w:val="24"/>
          <w:lang w:val="uk-UA" w:eastAsia="ru-RU"/>
        </w:rPr>
      </w:pPr>
      <w:r w:rsidRPr="00F97330">
        <w:rPr>
          <w:rFonts w:ascii="Times New Roman" w:eastAsia="Calibri" w:hAnsi="Times New Roman" w:cs="Times New Roman"/>
          <w:sz w:val="24"/>
          <w:szCs w:val="24"/>
          <w:lang w:val="uk-UA"/>
        </w:rPr>
        <w:t>ЧНУ ім. Петра Могили</w:t>
      </w:r>
    </w:p>
    <w:p w:rsidR="00310FD4" w:rsidRPr="00F97330" w:rsidRDefault="00310FD4" w:rsidP="00310FD4">
      <w:pPr>
        <w:spacing w:after="0" w:line="240" w:lineRule="auto"/>
        <w:jc w:val="right"/>
        <w:rPr>
          <w:rFonts w:ascii="Times New Roman" w:eastAsia="Calibri" w:hAnsi="Times New Roman" w:cs="Times New Roman"/>
          <w:bCs/>
          <w:kern w:val="36"/>
          <w:sz w:val="24"/>
          <w:szCs w:val="24"/>
          <w:lang w:val="uk-UA" w:eastAsia="ru-RU"/>
        </w:rPr>
      </w:pPr>
      <w:r w:rsidRPr="00F97330">
        <w:rPr>
          <w:rFonts w:ascii="Times New Roman" w:eastAsia="Calibri" w:hAnsi="Times New Roman" w:cs="Times New Roman"/>
          <w:sz w:val="24"/>
          <w:szCs w:val="24"/>
          <w:lang w:val="uk-UA"/>
        </w:rPr>
        <w:t>Протокол №   ____</w:t>
      </w:r>
    </w:p>
    <w:p w:rsidR="00310FD4" w:rsidRPr="00F97330" w:rsidRDefault="00310FD4" w:rsidP="00310FD4">
      <w:pPr>
        <w:spacing w:after="0" w:line="240" w:lineRule="auto"/>
        <w:jc w:val="right"/>
        <w:rPr>
          <w:rFonts w:ascii="Times New Roman" w:eastAsia="Calibri" w:hAnsi="Times New Roman" w:cs="Times New Roman"/>
          <w:sz w:val="24"/>
          <w:szCs w:val="24"/>
          <w:lang w:val="uk-UA"/>
        </w:rPr>
      </w:pP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r>
      <w:r w:rsidRPr="00F97330">
        <w:rPr>
          <w:rFonts w:ascii="Times New Roman" w:eastAsia="Calibri" w:hAnsi="Times New Roman" w:cs="Times New Roman"/>
          <w:sz w:val="24"/>
          <w:szCs w:val="24"/>
          <w:lang w:val="uk-UA"/>
        </w:rPr>
        <w:tab/>
        <w:t>«___»____________20___ р.</w:t>
      </w:r>
    </w:p>
    <w:p w:rsidR="00310FD4" w:rsidRPr="00F97330" w:rsidRDefault="00310FD4" w:rsidP="00310FD4">
      <w:pPr>
        <w:spacing w:after="0" w:line="240" w:lineRule="auto"/>
        <w:jc w:val="right"/>
        <w:rPr>
          <w:rFonts w:ascii="Times New Roman" w:eastAsia="Calibri" w:hAnsi="Times New Roman" w:cs="Times New Roman"/>
          <w:bCs/>
          <w:kern w:val="36"/>
          <w:sz w:val="24"/>
          <w:szCs w:val="24"/>
          <w:lang w:val="uk-UA" w:eastAsia="ru-RU"/>
        </w:rPr>
      </w:pPr>
      <w:r w:rsidRPr="00F97330">
        <w:rPr>
          <w:rFonts w:ascii="Times New Roman" w:eastAsia="Calibri" w:hAnsi="Times New Roman" w:cs="Times New Roman"/>
          <w:bCs/>
          <w:kern w:val="36"/>
          <w:sz w:val="24"/>
          <w:szCs w:val="24"/>
          <w:lang w:val="uk-UA" w:eastAsia="ru-RU"/>
        </w:rPr>
        <w:t>Завідувач кафедри д. політ. н., професор</w:t>
      </w:r>
    </w:p>
    <w:p w:rsidR="00310FD4" w:rsidRDefault="00310FD4" w:rsidP="00310FD4">
      <w:pPr>
        <w:spacing w:after="0" w:line="360" w:lineRule="auto"/>
        <w:jc w:val="center"/>
        <w:rPr>
          <w:rFonts w:ascii="Times New Roman" w:eastAsia="Times New Roman" w:hAnsi="Times New Roman" w:cs="Times New Roman"/>
          <w:b/>
          <w:sz w:val="28"/>
          <w:szCs w:val="28"/>
          <w:lang w:val="uk-UA" w:eastAsia="uk-UA"/>
        </w:rPr>
      </w:pPr>
      <w:r w:rsidRPr="00F97330">
        <w:rPr>
          <w:rFonts w:ascii="Times New Roman" w:eastAsia="Calibri" w:hAnsi="Times New Roman" w:cs="Times New Roman"/>
          <w:bCs/>
          <w:kern w:val="36"/>
          <w:sz w:val="24"/>
          <w:szCs w:val="24"/>
          <w:lang w:val="uk-UA" w:eastAsia="ru-RU"/>
        </w:rPr>
        <w:t>________________ О.Н. Євтушенко</w:t>
      </w:r>
    </w:p>
    <w:p w:rsidR="00310FD4" w:rsidRDefault="00310FD4" w:rsidP="000C706B">
      <w:pPr>
        <w:spacing w:after="0" w:line="360" w:lineRule="auto"/>
        <w:jc w:val="center"/>
        <w:rPr>
          <w:rFonts w:ascii="Times New Roman" w:eastAsia="Times New Roman" w:hAnsi="Times New Roman" w:cs="Times New Roman"/>
          <w:b/>
          <w:sz w:val="28"/>
          <w:szCs w:val="28"/>
          <w:lang w:val="uk-UA" w:eastAsia="uk-UA"/>
        </w:rPr>
      </w:pPr>
    </w:p>
    <w:p w:rsidR="00310FD4" w:rsidRDefault="00310FD4" w:rsidP="000C706B">
      <w:pPr>
        <w:spacing w:after="0" w:line="360" w:lineRule="auto"/>
        <w:jc w:val="center"/>
        <w:rPr>
          <w:rFonts w:ascii="Times New Roman" w:eastAsia="Times New Roman" w:hAnsi="Times New Roman" w:cs="Times New Roman"/>
          <w:b/>
          <w:sz w:val="28"/>
          <w:szCs w:val="28"/>
          <w:lang w:val="uk-UA" w:eastAsia="uk-UA"/>
        </w:rPr>
      </w:pPr>
    </w:p>
    <w:p w:rsidR="000C706B" w:rsidRPr="00087C41" w:rsidRDefault="000C706B" w:rsidP="000C706B">
      <w:pPr>
        <w:spacing w:after="0" w:line="360" w:lineRule="auto"/>
        <w:jc w:val="center"/>
        <w:rPr>
          <w:rStyle w:val="a3"/>
          <w:rFonts w:ascii="Times New Roman" w:eastAsia="Times New Roman" w:hAnsi="Times New Roman" w:cs="Times New Roman"/>
          <w:bCs w:val="0"/>
          <w:sz w:val="28"/>
          <w:szCs w:val="28"/>
          <w:lang w:val="uk-UA" w:eastAsia="uk-UA"/>
        </w:rPr>
      </w:pPr>
      <w:r w:rsidRPr="00087C41">
        <w:rPr>
          <w:rFonts w:ascii="Times New Roman" w:eastAsia="Times New Roman" w:hAnsi="Times New Roman" w:cs="Times New Roman"/>
          <w:b/>
          <w:sz w:val="28"/>
          <w:szCs w:val="28"/>
          <w:lang w:val="uk-UA" w:eastAsia="uk-UA"/>
        </w:rPr>
        <w:t>ПЕРЕКАЗ</w:t>
      </w:r>
    </w:p>
    <w:p w:rsidR="000C706B" w:rsidRPr="00087C41" w:rsidRDefault="000C706B" w:rsidP="000C706B">
      <w:pPr>
        <w:spacing w:after="0" w:line="360" w:lineRule="auto"/>
        <w:jc w:val="center"/>
        <w:rPr>
          <w:rStyle w:val="a3"/>
          <w:rFonts w:ascii="Times New Roman" w:hAnsi="Times New Roman" w:cs="Times New Roman"/>
          <w:sz w:val="28"/>
          <w:szCs w:val="28"/>
          <w:lang w:val="uk-UA"/>
        </w:rPr>
      </w:pPr>
    </w:p>
    <w:p w:rsidR="000C706B" w:rsidRPr="00087C41" w:rsidRDefault="000C706B" w:rsidP="000C706B">
      <w:pPr>
        <w:spacing w:after="0" w:line="360" w:lineRule="auto"/>
        <w:jc w:val="center"/>
        <w:rPr>
          <w:rFonts w:ascii="Times New Roman" w:hAnsi="Times New Roman" w:cs="Times New Roman"/>
          <w:sz w:val="28"/>
          <w:szCs w:val="28"/>
          <w:lang w:val="uk-UA"/>
        </w:rPr>
      </w:pPr>
      <w:r w:rsidRPr="00087C41">
        <w:rPr>
          <w:rStyle w:val="a3"/>
          <w:rFonts w:ascii="Times New Roman" w:hAnsi="Times New Roman" w:cs="Times New Roman"/>
          <w:sz w:val="28"/>
          <w:szCs w:val="28"/>
          <w:lang w:val="uk-UA"/>
        </w:rPr>
        <w:t>Національне агентство України з питань державної служби</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r w:rsidRPr="00087C41">
        <w:rPr>
          <w:rFonts w:ascii="Times New Roman" w:hAnsi="Times New Roman" w:cs="Times New Roman"/>
          <w:sz w:val="28"/>
          <w:szCs w:val="28"/>
          <w:lang w:val="uk-UA"/>
        </w:rPr>
        <w:t>Інститут державної служби України започатковано з прийняттям Закону України «Про державну службу», який набрав чинності 1 січня 1994 року. Закон регулює суспільні відносини, які охоплюють діяльність держави щодо створення правових, організаційних, економічних, соціальних умов для реалізації громадянами України права на державну службу, визначає загальні засади діяльності та статус державних службовців.</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r w:rsidRPr="00087C41">
        <w:rPr>
          <w:rFonts w:ascii="Times New Roman" w:hAnsi="Times New Roman" w:cs="Times New Roman"/>
          <w:sz w:val="28"/>
          <w:szCs w:val="28"/>
          <w:lang w:val="uk-UA"/>
        </w:rPr>
        <w:t xml:space="preserve">Державна служба </w:t>
      </w:r>
      <w:r w:rsidR="00F401CD">
        <w:rPr>
          <w:rFonts w:ascii="Times New Roman" w:hAnsi="Times New Roman" w:cs="Times New Roman"/>
          <w:sz w:val="28"/>
          <w:szCs w:val="28"/>
          <w:lang w:val="uk-UA"/>
        </w:rPr>
        <w:t>–</w:t>
      </w:r>
      <w:r w:rsidRPr="00087C41">
        <w:rPr>
          <w:rFonts w:ascii="Times New Roman" w:hAnsi="Times New Roman" w:cs="Times New Roman"/>
          <w:sz w:val="28"/>
          <w:szCs w:val="28"/>
          <w:lang w:val="uk-UA"/>
        </w:rPr>
        <w:t xml:space="preserve"> це механізм забезпечення стабільності, надійності конституційного устрою та надання державному управлінню організованості, компетентності </w:t>
      </w:r>
      <w:r>
        <w:rPr>
          <w:rFonts w:ascii="Times New Roman" w:hAnsi="Times New Roman" w:cs="Times New Roman"/>
          <w:sz w:val="28"/>
          <w:szCs w:val="28"/>
          <w:lang w:val="uk-UA"/>
        </w:rPr>
        <w:t>й</w:t>
      </w:r>
      <w:r w:rsidRPr="00087C41">
        <w:rPr>
          <w:rFonts w:ascii="Times New Roman" w:hAnsi="Times New Roman" w:cs="Times New Roman"/>
          <w:sz w:val="28"/>
          <w:szCs w:val="28"/>
          <w:lang w:val="uk-UA"/>
        </w:rPr>
        <w:t xml:space="preserve"> професіоналізму. У системі владних відносин вона виступає одним із головних чинників формування цивілізованої державності, об’єднання зусиль гілок влади, створення кадрового потенціалу професіоналів для роботи в органах державного управління. Державні службовці покликані професійно виконувати практичні завдання щодо забезпечення соціально-політичних і правових передумов відносин громадян з державними інститутами.</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r w:rsidRPr="000C706B">
        <w:rPr>
          <w:rStyle w:val="a3"/>
          <w:rFonts w:ascii="Times New Roman" w:hAnsi="Times New Roman" w:cs="Times New Roman"/>
          <w:sz w:val="28"/>
          <w:szCs w:val="28"/>
          <w:lang w:val="uk-UA"/>
        </w:rPr>
        <w:t>Національне агентство України з питань державної служби</w:t>
      </w:r>
      <w:r w:rsidRPr="000C706B">
        <w:rPr>
          <w:rFonts w:ascii="Times New Roman" w:hAnsi="Times New Roman" w:cs="Times New Roman"/>
          <w:sz w:val="28"/>
          <w:szCs w:val="28"/>
          <w:lang w:val="uk-UA"/>
        </w:rPr>
        <w:t> (НАДС) є центральним органом виконавчої влади, що забезпечує формування та</w:t>
      </w:r>
      <w:r w:rsidRPr="00087C41">
        <w:rPr>
          <w:rFonts w:ascii="Times New Roman" w:hAnsi="Times New Roman" w:cs="Times New Roman"/>
          <w:sz w:val="28"/>
          <w:szCs w:val="28"/>
          <w:lang w:val="uk-UA"/>
        </w:rPr>
        <w:t xml:space="preserve"> реалізує державну політику у сфері державної служби, забезпечує функціональне управління державною службою в державних органах. Агентство утворене Указом Президента України № 769 від 18 липня 2011 року шляхом реорганізації Головдержслужби України. У складі НАДС є дев’ять структурних </w:t>
      </w:r>
      <w:r w:rsidRPr="00087C41">
        <w:rPr>
          <w:rFonts w:ascii="Times New Roman" w:hAnsi="Times New Roman" w:cs="Times New Roman"/>
          <w:sz w:val="28"/>
          <w:szCs w:val="28"/>
          <w:lang w:val="uk-UA"/>
        </w:rPr>
        <w:lastRenderedPageBreak/>
        <w:t>підрозділів, де пр</w:t>
      </w:r>
      <w:r w:rsidR="00F401CD">
        <w:rPr>
          <w:rFonts w:ascii="Times New Roman" w:hAnsi="Times New Roman" w:cs="Times New Roman"/>
          <w:sz w:val="28"/>
          <w:szCs w:val="28"/>
          <w:lang w:val="uk-UA"/>
        </w:rPr>
        <w:t>ацює сто двадцять осіб. Голова –</w:t>
      </w:r>
      <w:bookmarkStart w:id="0" w:name="_GoBack"/>
      <w:bookmarkEnd w:id="0"/>
      <w:r w:rsidRPr="00087C41">
        <w:rPr>
          <w:rFonts w:ascii="Times New Roman" w:hAnsi="Times New Roman" w:cs="Times New Roman"/>
          <w:sz w:val="28"/>
          <w:szCs w:val="28"/>
          <w:lang w:val="uk-UA"/>
        </w:rPr>
        <w:t> Ващенко Костянтин Олександрович.</w:t>
      </w:r>
    </w:p>
    <w:p w:rsidR="000C706B" w:rsidRPr="00087C41" w:rsidRDefault="000C706B" w:rsidP="000C706B">
      <w:pPr>
        <w:spacing w:after="0" w:line="360" w:lineRule="auto"/>
        <w:ind w:firstLine="567"/>
        <w:jc w:val="both"/>
        <w:rPr>
          <w:rFonts w:ascii="Times New Roman" w:eastAsia="Times New Roman" w:hAnsi="Times New Roman" w:cs="Times New Roman"/>
          <w:sz w:val="28"/>
          <w:szCs w:val="28"/>
          <w:lang w:val="uk-UA" w:eastAsia="uk-UA"/>
        </w:rPr>
      </w:pPr>
      <w:r w:rsidRPr="00087C41">
        <w:rPr>
          <w:rFonts w:ascii="Times New Roman" w:eastAsia="Times New Roman" w:hAnsi="Times New Roman" w:cs="Times New Roman"/>
          <w:bCs/>
          <w:sz w:val="28"/>
          <w:szCs w:val="28"/>
          <w:lang w:val="uk-UA" w:eastAsia="uk-UA"/>
        </w:rPr>
        <w:t>Основні завдання НАДС:</w:t>
      </w:r>
      <w:r w:rsidRPr="00087C41">
        <w:rPr>
          <w:rFonts w:ascii="Times New Roman" w:hAnsi="Times New Roman" w:cs="Times New Roman"/>
          <w:sz w:val="28"/>
          <w:szCs w:val="28"/>
          <w:lang w:val="uk-UA"/>
        </w:rPr>
        <w:t xml:space="preserve"> </w:t>
      </w:r>
      <w:r w:rsidRPr="00087C41">
        <w:rPr>
          <w:rFonts w:ascii="Times New Roman" w:eastAsia="Times New Roman" w:hAnsi="Times New Roman" w:cs="Times New Roman"/>
          <w:sz w:val="28"/>
          <w:szCs w:val="28"/>
          <w:lang w:val="uk-UA" w:eastAsia="uk-UA"/>
        </w:rPr>
        <w:t>забезпечення формування і реалізація державної політики у сфері державної служби;</w:t>
      </w:r>
      <w:r w:rsidRPr="00087C41">
        <w:rPr>
          <w:rFonts w:ascii="Times New Roman" w:hAnsi="Times New Roman" w:cs="Times New Roman"/>
          <w:sz w:val="28"/>
          <w:szCs w:val="28"/>
          <w:lang w:val="uk-UA"/>
        </w:rPr>
        <w:t xml:space="preserve"> </w:t>
      </w:r>
      <w:r w:rsidRPr="00087C41">
        <w:rPr>
          <w:rFonts w:ascii="Times New Roman" w:eastAsia="Times New Roman" w:hAnsi="Times New Roman" w:cs="Times New Roman"/>
          <w:sz w:val="28"/>
          <w:szCs w:val="28"/>
          <w:lang w:val="uk-UA" w:eastAsia="uk-UA"/>
        </w:rPr>
        <w:t>участь у формуванні державної політики у сфері служби в органах місцевого самоврядування;</w:t>
      </w:r>
      <w:r w:rsidRPr="00087C41">
        <w:rPr>
          <w:rFonts w:ascii="Times New Roman" w:hAnsi="Times New Roman" w:cs="Times New Roman"/>
          <w:sz w:val="28"/>
          <w:szCs w:val="28"/>
          <w:lang w:val="uk-UA"/>
        </w:rPr>
        <w:t xml:space="preserve"> </w:t>
      </w:r>
      <w:r w:rsidRPr="00087C41">
        <w:rPr>
          <w:rFonts w:ascii="Times New Roman" w:eastAsia="Times New Roman" w:hAnsi="Times New Roman" w:cs="Times New Roman"/>
          <w:sz w:val="28"/>
          <w:szCs w:val="28"/>
          <w:lang w:val="uk-UA" w:eastAsia="uk-UA"/>
        </w:rPr>
        <w:t>здійснення функціонального управління державною службою.</w:t>
      </w:r>
      <w:r w:rsidRPr="00087C41">
        <w:rPr>
          <w:rFonts w:ascii="Times New Roman" w:hAnsi="Times New Roman" w:cs="Times New Roman"/>
          <w:b/>
          <w:bCs/>
          <w:sz w:val="28"/>
          <w:szCs w:val="28"/>
          <w:lang w:val="uk-UA" w:eastAsia="uk-UA"/>
        </w:rPr>
        <w:t xml:space="preserve"> </w:t>
      </w:r>
      <w:r w:rsidRPr="00087C41">
        <w:rPr>
          <w:rFonts w:ascii="Times New Roman" w:hAnsi="Times New Roman" w:cs="Times New Roman"/>
          <w:bCs/>
          <w:sz w:val="28"/>
          <w:szCs w:val="28"/>
          <w:lang w:val="uk-UA" w:eastAsia="uk-UA"/>
        </w:rPr>
        <w:t>До сфери управління НАДС належать</w:t>
      </w:r>
      <w:r>
        <w:rPr>
          <w:rFonts w:ascii="Times New Roman" w:hAnsi="Times New Roman" w:cs="Times New Roman"/>
          <w:bCs/>
          <w:sz w:val="28"/>
          <w:szCs w:val="28"/>
          <w:lang w:val="uk-UA" w:eastAsia="uk-UA"/>
        </w:rPr>
        <w:t xml:space="preserve"> такі центри</w:t>
      </w:r>
      <w:r w:rsidRPr="00087C41">
        <w:rPr>
          <w:rFonts w:ascii="Times New Roman" w:hAnsi="Times New Roman" w:cs="Times New Roman"/>
          <w:bCs/>
          <w:sz w:val="28"/>
          <w:szCs w:val="28"/>
          <w:lang w:val="uk-UA" w:eastAsia="uk-UA"/>
        </w:rPr>
        <w:t>:</w:t>
      </w:r>
      <w:r w:rsidRPr="00087C41">
        <w:rPr>
          <w:rFonts w:ascii="Times New Roman" w:hAnsi="Times New Roman" w:cs="Times New Roman"/>
          <w:sz w:val="28"/>
          <w:szCs w:val="28"/>
          <w:lang w:val="uk-UA"/>
        </w:rPr>
        <w:t xml:space="preserve"> </w:t>
      </w:r>
      <w:r w:rsidRPr="00087C41">
        <w:rPr>
          <w:rFonts w:ascii="Times New Roman" w:eastAsia="Times New Roman" w:hAnsi="Times New Roman" w:cs="Times New Roman"/>
          <w:sz w:val="28"/>
          <w:szCs w:val="28"/>
          <w:lang w:val="uk-UA" w:eastAsia="uk-UA"/>
        </w:rPr>
        <w:t>Центр адаптації державної служби до стандартів Європейського Союзу</w:t>
      </w:r>
      <w:r w:rsidRPr="00087C41">
        <w:rPr>
          <w:rFonts w:ascii="Times New Roman" w:hAnsi="Times New Roman" w:cs="Times New Roman"/>
          <w:sz w:val="28"/>
          <w:szCs w:val="28"/>
          <w:lang w:val="uk-UA"/>
        </w:rPr>
        <w:t xml:space="preserve">; </w:t>
      </w:r>
      <w:r w:rsidRPr="00087C41">
        <w:rPr>
          <w:rFonts w:ascii="Times New Roman" w:eastAsia="Times New Roman" w:hAnsi="Times New Roman" w:cs="Times New Roman"/>
          <w:sz w:val="28"/>
          <w:szCs w:val="28"/>
          <w:lang w:val="uk-UA" w:eastAsia="uk-UA"/>
        </w:rPr>
        <w:t>Всеукраїнський центр підвищення кваліфікації державних службовців та посадових осіб місцевого самоврядування.</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r w:rsidRPr="00087C41">
        <w:rPr>
          <w:rFonts w:ascii="Times New Roman" w:hAnsi="Times New Roman" w:cs="Times New Roman"/>
          <w:sz w:val="28"/>
          <w:szCs w:val="28"/>
          <w:lang w:val="uk-UA"/>
        </w:rPr>
        <w:t xml:space="preserve">Прийняття на державну службу, просування по службі державних службовців, вирішення інших питань, пов’язаних </w:t>
      </w:r>
      <w:r>
        <w:rPr>
          <w:rFonts w:ascii="Times New Roman" w:hAnsi="Times New Roman" w:cs="Times New Roman"/>
          <w:sz w:val="28"/>
          <w:szCs w:val="28"/>
          <w:lang w:val="uk-UA"/>
        </w:rPr>
        <w:t>зі</w:t>
      </w:r>
      <w:r w:rsidRPr="00087C41">
        <w:rPr>
          <w:rFonts w:ascii="Times New Roman" w:hAnsi="Times New Roman" w:cs="Times New Roman"/>
          <w:sz w:val="28"/>
          <w:szCs w:val="28"/>
          <w:lang w:val="uk-UA"/>
        </w:rPr>
        <w:t xml:space="preserve">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r w:rsidRPr="00087C41">
        <w:rPr>
          <w:rFonts w:ascii="Times New Roman" w:hAnsi="Times New Roman" w:cs="Times New Roman"/>
          <w:sz w:val="28"/>
          <w:szCs w:val="28"/>
          <w:lang w:val="uk-UA"/>
        </w:rPr>
        <w:t xml:space="preserve">НАДС підтримує партнерські зв’язки </w:t>
      </w:r>
      <w:r>
        <w:rPr>
          <w:rFonts w:ascii="Times New Roman" w:hAnsi="Times New Roman" w:cs="Times New Roman"/>
          <w:sz w:val="28"/>
          <w:szCs w:val="28"/>
          <w:lang w:val="uk-UA"/>
        </w:rPr>
        <w:t>в</w:t>
      </w:r>
      <w:r w:rsidRPr="00087C41">
        <w:rPr>
          <w:rFonts w:ascii="Times New Roman" w:hAnsi="Times New Roman" w:cs="Times New Roman"/>
          <w:sz w:val="28"/>
          <w:szCs w:val="28"/>
          <w:lang w:val="uk-UA"/>
        </w:rPr>
        <w:t xml:space="preserve"> рамках меморандумів про співпрацю з </w:t>
      </w:r>
      <w:r>
        <w:rPr>
          <w:rFonts w:ascii="Times New Roman" w:hAnsi="Times New Roman" w:cs="Times New Roman"/>
          <w:sz w:val="28"/>
          <w:szCs w:val="28"/>
          <w:lang w:val="uk-UA"/>
        </w:rPr>
        <w:t>шістьма</w:t>
      </w:r>
      <w:r w:rsidRPr="00087C41">
        <w:rPr>
          <w:rFonts w:ascii="Times New Roman" w:hAnsi="Times New Roman" w:cs="Times New Roman"/>
          <w:sz w:val="28"/>
          <w:szCs w:val="28"/>
          <w:lang w:val="uk-UA"/>
        </w:rPr>
        <w:t xml:space="preserve"> європейськими інституціями та організаціями у сфері державної служби. Станом на березень 2017 року в НАДС впроваджується сім проектів міжнародної технічної допомоги. НАДС бере участь у діяльності таких міжнародних організацій, членом яких є Україна: Організація економічного співробітництва та розвитку та Організаці</w:t>
      </w:r>
      <w:r>
        <w:rPr>
          <w:rFonts w:ascii="Times New Roman" w:hAnsi="Times New Roman" w:cs="Times New Roman"/>
          <w:sz w:val="28"/>
          <w:szCs w:val="28"/>
          <w:lang w:val="uk-UA"/>
        </w:rPr>
        <w:t>я</w:t>
      </w:r>
      <w:r w:rsidRPr="00087C41">
        <w:rPr>
          <w:rFonts w:ascii="Times New Roman" w:hAnsi="Times New Roman" w:cs="Times New Roman"/>
          <w:sz w:val="28"/>
          <w:szCs w:val="28"/>
          <w:lang w:val="uk-UA"/>
        </w:rPr>
        <w:t> Чорноморського економічного співробітництва.</w:t>
      </w: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p>
    <w:p w:rsidR="000C706B" w:rsidRPr="00087C41" w:rsidRDefault="000C706B" w:rsidP="000C706B">
      <w:pPr>
        <w:spacing w:after="0" w:line="360" w:lineRule="auto"/>
        <w:ind w:firstLine="567"/>
        <w:jc w:val="both"/>
        <w:rPr>
          <w:rFonts w:ascii="Times New Roman" w:hAnsi="Times New Roman" w:cs="Times New Roman"/>
          <w:sz w:val="28"/>
          <w:szCs w:val="28"/>
          <w:lang w:val="uk-UA"/>
        </w:rPr>
      </w:pPr>
    </w:p>
    <w:p w:rsidR="00705BB4" w:rsidRPr="000C706B" w:rsidRDefault="00705BB4" w:rsidP="000C706B">
      <w:pPr>
        <w:spacing w:after="0"/>
        <w:rPr>
          <w:lang w:val="uk-UA"/>
        </w:rPr>
      </w:pPr>
    </w:p>
    <w:sectPr w:rsidR="00705BB4" w:rsidRPr="000C706B" w:rsidSect="000C706B">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6B"/>
    <w:rsid w:val="000C706B"/>
    <w:rsid w:val="00310FD4"/>
    <w:rsid w:val="00705BB4"/>
    <w:rsid w:val="00F4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0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KompServis2017</dc:creator>
  <cp:lastModifiedBy>Сащенко Аліна Юріївна</cp:lastModifiedBy>
  <cp:revision>3</cp:revision>
  <dcterms:created xsi:type="dcterms:W3CDTF">2018-09-11T09:52:00Z</dcterms:created>
  <dcterms:modified xsi:type="dcterms:W3CDTF">2018-09-27T06:13:00Z</dcterms:modified>
</cp:coreProperties>
</file>