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F2" w:rsidRPr="00B26947" w:rsidRDefault="00E5425E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Повна назва</w:t>
      </w:r>
      <w:r w:rsidRPr="00B2694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: </w:t>
      </w:r>
      <w:r w:rsidR="00B26947" w:rsidRPr="00B2694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BFBFB"/>
          <w:lang w:val="uk-UA"/>
        </w:rPr>
        <w:t>Психологія</w:t>
      </w:r>
    </w:p>
    <w:p w:rsidR="00B26947" w:rsidRPr="00B26947" w:rsidRDefault="00E5425E" w:rsidP="00B2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Статус: </w:t>
      </w:r>
      <w:r w:rsidR="003476DF" w:rsidRPr="00B26947">
        <w:rPr>
          <w:rFonts w:ascii="Times New Roman" w:hAnsi="Times New Roman" w:cs="Times New Roman"/>
          <w:sz w:val="24"/>
          <w:szCs w:val="24"/>
          <w:lang w:val="uk-UA"/>
        </w:rPr>
        <w:t>Нормативна</w:t>
      </w:r>
    </w:p>
    <w:p w:rsidR="00B26947" w:rsidRPr="00B26947" w:rsidRDefault="003476DF" w:rsidP="00B26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E5425E" w:rsidRPr="00B2694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5425E" w:rsidRPr="00B2694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26947" w:rsidRPr="00B26947">
        <w:rPr>
          <w:sz w:val="24"/>
          <w:szCs w:val="24"/>
          <w:lang w:val="uk-UA"/>
        </w:rPr>
        <w:t xml:space="preserve"> </w:t>
      </w:r>
      <w:r w:rsidR="00B26947" w:rsidRPr="00B269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озброєння студентів університету системою </w:t>
      </w:r>
      <w:proofErr w:type="spellStart"/>
      <w:r w:rsidR="00B26947" w:rsidRPr="00B26947">
        <w:rPr>
          <w:rFonts w:ascii="Times New Roman" w:eastAsia="Calibri" w:hAnsi="Times New Roman" w:cs="Times New Roman"/>
          <w:sz w:val="24"/>
          <w:szCs w:val="24"/>
          <w:lang w:val="uk-UA"/>
        </w:rPr>
        <w:t>загально-теоретичних</w:t>
      </w:r>
      <w:proofErr w:type="spellEnd"/>
      <w:r w:rsidR="00B26947" w:rsidRPr="00B269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практично-орієнтованих знань, вмінь і навичок психологічного опосередкування права.</w:t>
      </w:r>
    </w:p>
    <w:p w:rsidR="003476DF" w:rsidRPr="00087D7E" w:rsidRDefault="00E5425E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Обсяг, методики, і технології викладання</w:t>
      </w: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дисципліни: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Тематичний план дисципліни «</w:t>
      </w:r>
      <w:r w:rsidR="00B26947">
        <w:rPr>
          <w:bCs/>
          <w:lang w:val="uk-UA"/>
        </w:rPr>
        <w:t>Психологія</w:t>
      </w:r>
      <w:r w:rsidRPr="00087D7E">
        <w:rPr>
          <w:bCs/>
          <w:lang w:val="uk-UA"/>
        </w:rPr>
        <w:t xml:space="preserve">» складається з двох змістових модулів, кожен з яких поєднує в собі відносно окремий самостійний блок дисципліни, який логічно пов'язує кілька навчальних елементів дисципліни за змістом і взаємозв'язками. </w:t>
      </w:r>
    </w:p>
    <w:p w:rsidR="00E5425E" w:rsidRPr="00087D7E" w:rsidRDefault="00B26947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Для визначення рівня засвоєння здобувачами (студентами) </w:t>
      </w:r>
      <w:r w:rsidR="00E5425E" w:rsidRPr="00087D7E">
        <w:rPr>
          <w:bCs/>
          <w:lang w:val="uk-UA"/>
        </w:rPr>
        <w:t>навчального матеріалу використовуються такі форми та методи навчання: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1) лекційні заняття, на яких викладається теоретичний матеріал, наводяться практичні приклади; заняття проводяться з використанням технічних та програмних засобів;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 xml:space="preserve">2) семінарські заняття, що передбачають підготовку теоретичних та практичних питань з </w:t>
      </w:r>
      <w:r w:rsidR="00B26947">
        <w:rPr>
          <w:bCs/>
          <w:lang w:val="uk-UA"/>
        </w:rPr>
        <w:t>психологічного опосередкування права</w:t>
      </w:r>
      <w:r w:rsidRPr="00087D7E">
        <w:rPr>
          <w:bCs/>
          <w:lang w:val="uk-UA"/>
        </w:rPr>
        <w:t xml:space="preserve"> та їх обговорення в аудиторії;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3) консультації, які проводяться з метою допомоги студентам у виконанні їх індивідуальних завдань та роз’яснення окремих розділів теоретичного матеріалу, відпрацювання студентами пропущених занять.</w:t>
      </w:r>
    </w:p>
    <w:p w:rsidR="00C40F8D" w:rsidRPr="00087D7E" w:rsidRDefault="00C40F8D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12"/>
        <w:gridCol w:w="2410"/>
        <w:gridCol w:w="992"/>
        <w:gridCol w:w="656"/>
        <w:gridCol w:w="904"/>
        <w:gridCol w:w="992"/>
        <w:gridCol w:w="930"/>
        <w:gridCol w:w="1905"/>
      </w:tblGrid>
      <w:tr w:rsidR="00E5425E" w:rsidRPr="007A4A46" w:rsidTr="00575022">
        <w:trPr>
          <w:trHeight w:val="275"/>
          <w:jc w:val="center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75022"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та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формами занять, годин</w:t>
            </w:r>
          </w:p>
        </w:tc>
      </w:tr>
      <w:tr w:rsidR="00E5425E" w:rsidRPr="007A4A46" w:rsidTr="00575022">
        <w:trPr>
          <w:trHeight w:val="275"/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Аудиторні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студента</w:t>
            </w:r>
          </w:p>
        </w:tc>
      </w:tr>
      <w:tr w:rsidR="00575022" w:rsidRPr="007A4A46" w:rsidTr="00575022">
        <w:trPr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E5425E" w:rsidRPr="007A4A46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25E" w:rsidRPr="007A4A46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  <w:vAlign w:val="center"/>
          </w:tcPr>
          <w:p w:rsidR="00E5425E" w:rsidRPr="007A4A46" w:rsidRDefault="00DC08C1" w:rsidP="00DE3F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="00DE3FEC" w:rsidRPr="007A4A46">
              <w:rPr>
                <w:rFonts w:ascii="Times New Roman" w:hAnsi="Times New Roman"/>
                <w:b/>
                <w:noProof/>
                <w:snapToGrid w:val="0"/>
                <w:color w:val="000000"/>
                <w:sz w:val="24"/>
                <w:szCs w:val="24"/>
                <w:lang w:val="uk-UA"/>
              </w:rPr>
              <w:t>Теоретичні засади психологічної науки</w:t>
            </w:r>
            <w:r w:rsidR="00DE3FEC" w:rsidRPr="007A4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E3FEC" w:rsidRPr="007A4A46" w:rsidTr="00BD390A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DE3FEC" w:rsidRPr="007A4A46" w:rsidRDefault="00DE3FEC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DE3FEC" w:rsidRPr="007A4A46" w:rsidRDefault="00DE3FEC" w:rsidP="00AB593E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4A46">
              <w:rPr>
                <w:rFonts w:ascii="Times New Roman" w:hAnsi="Times New Roman"/>
                <w:sz w:val="22"/>
                <w:szCs w:val="22"/>
              </w:rPr>
              <w:t>Поняття, предмет та історія «Психології» як навчальної дисципліни та науки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DE3FEC" w:rsidRPr="007A4A46" w:rsidRDefault="00DE3FEC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FEC" w:rsidRPr="007A4A46" w:rsidRDefault="003B17EB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E3FEC" w:rsidRPr="007A4A46" w:rsidTr="00BD390A">
        <w:trPr>
          <w:jc w:val="center"/>
        </w:trPr>
        <w:tc>
          <w:tcPr>
            <w:tcW w:w="463" w:type="dxa"/>
            <w:shd w:val="clear" w:color="auto" w:fill="auto"/>
          </w:tcPr>
          <w:p w:rsidR="00DE3FEC" w:rsidRPr="007A4A46" w:rsidRDefault="00DE3FEC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DE3FEC" w:rsidRPr="007A4A46" w:rsidRDefault="00DE3FEC" w:rsidP="00AB593E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4A46">
              <w:rPr>
                <w:rFonts w:ascii="Times New Roman" w:hAnsi="Times New Roman"/>
                <w:sz w:val="22"/>
                <w:szCs w:val="22"/>
              </w:rPr>
              <w:t>Емоційно-вольова сфера особистості</w:t>
            </w:r>
            <w:r w:rsidRPr="007A4A46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DE3FEC" w:rsidRPr="007A4A46" w:rsidRDefault="003B17EB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E3FEC" w:rsidRPr="007A4A46" w:rsidTr="003B17EB">
        <w:trPr>
          <w:trHeight w:val="363"/>
          <w:jc w:val="center"/>
        </w:trPr>
        <w:tc>
          <w:tcPr>
            <w:tcW w:w="463" w:type="dxa"/>
            <w:shd w:val="clear" w:color="auto" w:fill="auto"/>
          </w:tcPr>
          <w:p w:rsidR="00DE3FEC" w:rsidRPr="007A4A46" w:rsidRDefault="00DE3FEC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DE3FEC" w:rsidRPr="007A4A46" w:rsidRDefault="00DE3FEC" w:rsidP="00AB593E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4A46">
              <w:rPr>
                <w:rFonts w:ascii="Times New Roman" w:hAnsi="Times New Roman"/>
                <w:sz w:val="22"/>
                <w:szCs w:val="22"/>
              </w:rPr>
              <w:t>Психологія спілкування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DE3FEC" w:rsidRPr="007A4A46" w:rsidRDefault="003B17EB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E3FEC" w:rsidRPr="007A4A46" w:rsidTr="00BD390A">
        <w:trPr>
          <w:jc w:val="center"/>
        </w:trPr>
        <w:tc>
          <w:tcPr>
            <w:tcW w:w="463" w:type="dxa"/>
            <w:shd w:val="clear" w:color="auto" w:fill="auto"/>
          </w:tcPr>
          <w:p w:rsidR="00DE3FEC" w:rsidRPr="007A4A46" w:rsidRDefault="00DE3FEC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DE3FEC" w:rsidRPr="007A4A46" w:rsidRDefault="00DE3FEC" w:rsidP="00AB593E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4A46">
              <w:rPr>
                <w:rFonts w:ascii="Times New Roman" w:hAnsi="Times New Roman"/>
                <w:sz w:val="22"/>
                <w:szCs w:val="22"/>
              </w:rPr>
              <w:t>Психологічні засади конфлікту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E3FEC" w:rsidRPr="007A4A46" w:rsidRDefault="00DE3FEC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DE3FEC" w:rsidRPr="007A4A46" w:rsidRDefault="003B17EB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E3FEC" w:rsidRPr="007A4A46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</w:tcPr>
          <w:p w:rsidR="00DE3FEC" w:rsidRPr="007A4A46" w:rsidRDefault="00DE3FEC" w:rsidP="003B17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3B17EB" w:rsidRPr="007A4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Психологічне опосередкування права </w:t>
            </w:r>
          </w:p>
        </w:tc>
      </w:tr>
      <w:tr w:rsidR="003B17EB" w:rsidRPr="007A4A46" w:rsidTr="004C3AD1">
        <w:trPr>
          <w:jc w:val="center"/>
        </w:trPr>
        <w:tc>
          <w:tcPr>
            <w:tcW w:w="463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noProof/>
                <w:snapToGrid w:val="0"/>
                <w:color w:val="000000"/>
                <w:lang w:val="uk-UA"/>
              </w:rPr>
            </w:pPr>
            <w:r w:rsidRPr="007A4A46">
              <w:rPr>
                <w:rFonts w:ascii="Times New Roman" w:hAnsi="Times New Roman" w:cs="Times New Roman"/>
                <w:iCs/>
                <w:lang w:val="uk-UA" w:eastAsia="uk-UA"/>
              </w:rPr>
              <w:t xml:space="preserve">Психологічна характеристика юридичної діяльності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17EB" w:rsidRPr="007A4A46" w:rsidTr="004C3AD1">
        <w:trPr>
          <w:jc w:val="center"/>
        </w:trPr>
        <w:tc>
          <w:tcPr>
            <w:tcW w:w="463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3B17EB" w:rsidRPr="007A4A46" w:rsidRDefault="003B17EB" w:rsidP="00AB593E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7A4A46">
              <w:rPr>
                <w:rFonts w:ascii="Times New Roman" w:hAnsi="Times New Roman" w:cs="Times New Roman"/>
                <w:iCs/>
                <w:lang w:val="uk-UA" w:eastAsia="uk-UA"/>
              </w:rPr>
              <w:t>Психологічна характеристика особистості юриста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17EB" w:rsidRPr="007A4A46" w:rsidTr="004C3AD1">
        <w:trPr>
          <w:jc w:val="center"/>
        </w:trPr>
        <w:tc>
          <w:tcPr>
            <w:tcW w:w="463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3B17EB" w:rsidRPr="007A4A46" w:rsidRDefault="003B17EB" w:rsidP="00AB593E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7A4A46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Психологія особистості правопорушника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7A4A46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17EB" w:rsidRPr="007A4A46" w:rsidTr="004C3AD1">
        <w:trPr>
          <w:jc w:val="center"/>
        </w:trPr>
        <w:tc>
          <w:tcPr>
            <w:tcW w:w="463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7A4A46">
              <w:rPr>
                <w:rFonts w:ascii="Times New Roman" w:hAnsi="Times New Roman" w:cs="Times New Roman"/>
                <w:lang w:val="uk-UA" w:eastAsia="uk-UA"/>
              </w:rPr>
              <w:t>Психологія протиправної дії як результат злочинної діяльності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snapToGrid w:val="0"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B17EB" w:rsidRPr="007A4A46" w:rsidRDefault="003B17EB" w:rsidP="00AB593E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7A4A46">
              <w:rPr>
                <w:noProof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17EB" w:rsidRPr="007A4A46" w:rsidTr="00575022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:rsidR="003B17EB" w:rsidRPr="007A4A46" w:rsidRDefault="003B17EB" w:rsidP="00087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3B17EB" w:rsidRPr="007A4A46" w:rsidRDefault="00D043AA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56" w:type="dxa"/>
            <w:shd w:val="clear" w:color="auto" w:fill="auto"/>
          </w:tcPr>
          <w:p w:rsidR="003B17EB" w:rsidRPr="007A4A46" w:rsidRDefault="00D043AA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4" w:type="dxa"/>
            <w:shd w:val="clear" w:color="auto" w:fill="auto"/>
          </w:tcPr>
          <w:p w:rsidR="003B17EB" w:rsidRPr="007A4A46" w:rsidRDefault="00D043AA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3B17EB" w:rsidRPr="007A4A46" w:rsidRDefault="003B17EB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3B17EB" w:rsidRPr="007A4A46" w:rsidRDefault="00D043AA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AA5B26" w:rsidRPr="007A4A46" w:rsidRDefault="00AA5B26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A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Знання та навички: </w:t>
      </w:r>
      <w:r w:rsidR="003476DF" w:rsidRPr="007A4A46">
        <w:rPr>
          <w:rFonts w:ascii="Times New Roman" w:hAnsi="Times New Roman" w:cs="Times New Roman"/>
          <w:sz w:val="24"/>
          <w:szCs w:val="24"/>
          <w:lang w:val="uk-UA"/>
        </w:rPr>
        <w:t>студенти повинні</w:t>
      </w:r>
    </w:p>
    <w:p w:rsidR="00B26947" w:rsidRPr="007A4A46" w:rsidRDefault="008735F2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4A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знати: 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теоретико-методологічні засади та принципи загальної психології;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категорійно-понятійний апарат дисципліни, її специфіку та закономірності </w:t>
      </w: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функціонування в сфері суспільно-правових відносин;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психологічні особливості особистості; 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закономірності </w:t>
      </w:r>
      <w:proofErr w:type="spellStart"/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індивідуально-</w:t>
      </w:r>
      <w:proofErr w:type="spellEnd"/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соціально-психологічних явищ;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методи і прийоми психологічного впливу;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засоби та методи запобігання конфліктів;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закономірності професійного спілкування;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психологічні особливості особистості в процесі юридичної діяльності.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B26947" w:rsidRPr="007A4A46" w:rsidRDefault="00B26947" w:rsidP="00B26947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вміти: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соціально-психологічно визначати статус особистості;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використовувати психологічні чинники ефективної текстуальної та мовної побудови виступу, перемовин, діалогу;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>аналізувати психологічний стан об’єкта професійного впливу, вибору адекватних особистості та ситуації методів і прийомів;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аналізувати витоки конфлікту, їх профілактики і вирішення у професійній діяльності; 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первинно діагностувати професійно значущі якості працівників основних фахових напрямів, визначення напрямів їх удосконалення; </w:t>
      </w:r>
    </w:p>
    <w:p w:rsidR="00B26947" w:rsidRPr="007A4A46" w:rsidRDefault="00B26947" w:rsidP="00DE3FEC">
      <w:pPr>
        <w:pStyle w:val="a7"/>
        <w:widowControl w:val="0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володіти методикою встановлення психологічного контакту, визначення і усунення психологічних бар’єрів; вміннями розуміння вербальних і невербальних чинників спілкування. </w:t>
      </w:r>
    </w:p>
    <w:p w:rsidR="004810E4" w:rsidRPr="00087D7E" w:rsidRDefault="00AA5B26" w:rsidP="00087D7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Кількість годин (кількість кредитів ЄКТС): </w:t>
      </w:r>
      <w:r w:rsidR="004810E4" w:rsidRPr="00087D7E">
        <w:rPr>
          <w:rFonts w:ascii="Times New Roman" w:hAnsi="Times New Roman" w:cs="Times New Roman"/>
          <w:sz w:val="24"/>
          <w:szCs w:val="24"/>
          <w:lang w:val="uk-UA"/>
        </w:rPr>
        <w:t>На вивчення навчальної дисципліни відводиться 90 години / 3 кредитів ECTS.</w:t>
      </w:r>
    </w:p>
    <w:p w:rsidR="00AA5B26" w:rsidRPr="00087D7E" w:rsidRDefault="00BC010B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/>
          <w:bCs/>
          <w:lang w:val="uk-UA"/>
        </w:rPr>
        <w:t>Види робіт</w:t>
      </w:r>
      <w:r w:rsidR="003476DF" w:rsidRPr="00087D7E">
        <w:rPr>
          <w:b/>
          <w:bCs/>
          <w:lang w:val="uk-UA"/>
        </w:rPr>
        <w:t xml:space="preserve">: </w:t>
      </w:r>
      <w:r w:rsidR="00AA5B26" w:rsidRPr="00087D7E">
        <w:rPr>
          <w:bCs/>
          <w:lang w:val="uk-UA"/>
        </w:rPr>
        <w:t>Контроль за рівнем засвоєння матеріалу та знань студентів проводиться у таких формах:виконання індивідуальних завдань;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виконання самостійних письмових аудиторних робіт;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усні відповіді на семінарських заняттях;</w:t>
      </w:r>
      <w:r w:rsidR="00AD7FAA">
        <w:rPr>
          <w:bCs/>
          <w:lang w:val="uk-UA"/>
        </w:rPr>
        <w:t xml:space="preserve"> залік</w:t>
      </w:r>
      <w:r w:rsidR="00AA5B26" w:rsidRPr="00087D7E">
        <w:rPr>
          <w:bCs/>
          <w:lang w:val="uk-UA"/>
        </w:rPr>
        <w:t>.</w:t>
      </w:r>
    </w:p>
    <w:p w:rsidR="00AA5B26" w:rsidRPr="00087D7E" w:rsidRDefault="00AA5B26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>Протягом триместру здійснюється поточний та підсумковий контроль.</w:t>
      </w:r>
      <w:r w:rsidR="00AD7F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Поточний контроль здійснюється під час захисту індивідуальних завдань, перевірки самостійний робіт, надання відповідей біля дошки, перевірки виконаних творчо-пошукових завдань. </w:t>
      </w:r>
      <w:r w:rsidRPr="00087D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Підсумковий контроль</w:t>
      </w:r>
      <w:r w:rsidRPr="00087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дисципліни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AD7F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Психологія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проводиться відповідно до навчального плану у вигляді </w:t>
      </w:r>
      <w:r w:rsidR="00AD7F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заліку в 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триместр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терміни, встановлені графіком навчального процесу та в обсязі 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навчального матеріалу.</w:t>
      </w:r>
    </w:p>
    <w:p w:rsidR="003476DF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Оцінювання: 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123"/>
        <w:gridCol w:w="3118"/>
        <w:gridCol w:w="1743"/>
        <w:gridCol w:w="961"/>
      </w:tblGrid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контролю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оцінка</w:t>
            </w:r>
          </w:p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 контролю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заходів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  <w:r w:rsidR="007A4A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сем. заняттях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Опитування на сем. заняттях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10E4"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Творчо-пошукова робота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письмової самостійної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триместр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A5B26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Викладач:</w:t>
      </w:r>
    </w:p>
    <w:p w:rsidR="00AD7FAA" w:rsidRPr="00087D7E" w:rsidRDefault="00AD7FAA" w:rsidP="00AD7FAA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Озерський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Володимирович,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 юридичних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lang w:val="uk-UA"/>
        </w:rPr>
        <w:t>доцент, професор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>б.в.з</w:t>
      </w:r>
      <w:proofErr w:type="spellEnd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>цивільного та кримінального права і процесу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ЧНУ ім. Петра Могили. </w:t>
      </w:r>
      <w:r>
        <w:rPr>
          <w:rFonts w:ascii="Times New Roman" w:hAnsi="Times New Roman" w:cs="Times New Roman"/>
          <w:sz w:val="24"/>
          <w:szCs w:val="24"/>
          <w:lang w:val="uk-UA"/>
        </w:rPr>
        <w:t>Стаж педагогічної діяльності – 20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років. 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виданих наукових праць –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267. В 2004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кандидата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="00684564"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Взаємодія слідчого з органом дізнання в системі МВС України (організаційно-правовий та психологічний аналіз)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2011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доктора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юридичних 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 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 та психологічні засади прокурорської діяльності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4564" w:rsidRPr="00087D7E" w:rsidRDefault="00684564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Сфера наукових інтересів – 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психологічне опосередкування права, філософія права, психологія, кримінальний процес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40F8D" w:rsidRPr="00087D7E" w:rsidSect="008C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FD9"/>
    <w:multiLevelType w:val="hybridMultilevel"/>
    <w:tmpl w:val="14C89348"/>
    <w:lvl w:ilvl="0" w:tplc="2B26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D3449"/>
    <w:multiLevelType w:val="hybridMultilevel"/>
    <w:tmpl w:val="20CCBE7E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006028"/>
    <w:multiLevelType w:val="hybridMultilevel"/>
    <w:tmpl w:val="59C68BA2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155FF"/>
    <w:multiLevelType w:val="hybridMultilevel"/>
    <w:tmpl w:val="1DA24EF2"/>
    <w:lvl w:ilvl="0" w:tplc="E488D4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6E1845"/>
    <w:multiLevelType w:val="hybridMultilevel"/>
    <w:tmpl w:val="406825EC"/>
    <w:lvl w:ilvl="0" w:tplc="12F0DCC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4479CF"/>
    <w:multiLevelType w:val="hybridMultilevel"/>
    <w:tmpl w:val="988A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6DF"/>
    <w:rsid w:val="00087D7E"/>
    <w:rsid w:val="00301BA7"/>
    <w:rsid w:val="003476DF"/>
    <w:rsid w:val="003B17EB"/>
    <w:rsid w:val="003B5A47"/>
    <w:rsid w:val="00433860"/>
    <w:rsid w:val="004810E4"/>
    <w:rsid w:val="004A225A"/>
    <w:rsid w:val="00522F70"/>
    <w:rsid w:val="00575022"/>
    <w:rsid w:val="005C6568"/>
    <w:rsid w:val="00684564"/>
    <w:rsid w:val="0078490F"/>
    <w:rsid w:val="007A4A46"/>
    <w:rsid w:val="007C6FFA"/>
    <w:rsid w:val="00801AB4"/>
    <w:rsid w:val="008735F2"/>
    <w:rsid w:val="008C67F2"/>
    <w:rsid w:val="00A31EB4"/>
    <w:rsid w:val="00AA5B26"/>
    <w:rsid w:val="00AC6421"/>
    <w:rsid w:val="00AD7FAA"/>
    <w:rsid w:val="00B26947"/>
    <w:rsid w:val="00BC010B"/>
    <w:rsid w:val="00C40F8D"/>
    <w:rsid w:val="00D043AA"/>
    <w:rsid w:val="00DC08C1"/>
    <w:rsid w:val="00DE3FEC"/>
    <w:rsid w:val="00E5425E"/>
    <w:rsid w:val="00F86E7B"/>
    <w:rsid w:val="00FB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E3F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DE3FEC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Сащенко Аліна Юріївна</cp:lastModifiedBy>
  <cp:revision>14</cp:revision>
  <cp:lastPrinted>2016-09-29T11:52:00Z</cp:lastPrinted>
  <dcterms:created xsi:type="dcterms:W3CDTF">2016-09-28T14:40:00Z</dcterms:created>
  <dcterms:modified xsi:type="dcterms:W3CDTF">2018-10-22T11:39:00Z</dcterms:modified>
</cp:coreProperties>
</file>