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3159"/>
        <w:gridCol w:w="755"/>
        <w:gridCol w:w="714"/>
        <w:gridCol w:w="1497"/>
        <w:gridCol w:w="1559"/>
        <w:gridCol w:w="1327"/>
        <w:gridCol w:w="17"/>
      </w:tblGrid>
      <w:tr w:rsidR="00264D8E" w:rsidRPr="00264D8E" w14:paraId="6885690F" w14:textId="77777777" w:rsidTr="002A5715">
        <w:trPr>
          <w:trHeight w:val="543"/>
          <w:jc w:val="center"/>
        </w:trPr>
        <w:tc>
          <w:tcPr>
            <w:tcW w:w="6006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740A289B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Перелік спеціальностей для здобуття ступення магістра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08828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  <w:lang w:val="ru-RU"/>
              </w:rPr>
            </w:pPr>
            <w:r w:rsidRPr="003716E4">
              <w:rPr>
                <w:b/>
                <w:sz w:val="18"/>
                <w:szCs w:val="18"/>
                <w:lang w:val="ru-RU"/>
              </w:rPr>
              <w:t>Перелік вступних іспитів у 2023 році на бюджетну та контрактну форму навчання</w:t>
            </w:r>
          </w:p>
        </w:tc>
      </w:tr>
      <w:tr w:rsidR="00264D8E" w:rsidRPr="003716E4" w14:paraId="7CFD9B2D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453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11C5EBB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Назва</w:t>
            </w:r>
          </w:p>
        </w:tc>
        <w:tc>
          <w:tcPr>
            <w:tcW w:w="1469" w:type="dxa"/>
            <w:gridSpan w:val="2"/>
            <w:vAlign w:val="center"/>
          </w:tcPr>
          <w:p w14:paraId="186B168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Ліцензований обсяг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5EAD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3716E4">
              <w:rPr>
                <w:b/>
                <w:bCs/>
                <w:sz w:val="18"/>
                <w:szCs w:val="18"/>
              </w:rPr>
              <w:t>Вступні випробування</w:t>
            </w:r>
          </w:p>
          <w:p w14:paraId="59BF35E3" w14:textId="77777777" w:rsidR="00264D8E" w:rsidRPr="003716E4" w:rsidRDefault="00264D8E" w:rsidP="000136AE">
            <w:pPr>
              <w:spacing w:before="0" w:line="238" w:lineRule="auto"/>
              <w:ind w:right="0" w:firstLine="8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83220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1CBC405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bCs/>
                <w:sz w:val="18"/>
                <w:szCs w:val="18"/>
              </w:rPr>
            </w:pPr>
            <w:r w:rsidRPr="003716E4">
              <w:rPr>
                <w:b/>
                <w:bCs/>
                <w:sz w:val="18"/>
                <w:szCs w:val="18"/>
              </w:rPr>
              <w:t>Додатковий показник</w:t>
            </w:r>
          </w:p>
        </w:tc>
      </w:tr>
      <w:tr w:rsidR="00264D8E" w:rsidRPr="003716E4" w14:paraId="3F7DAEF4" w14:textId="77777777" w:rsidTr="002A5715">
        <w:trPr>
          <w:gridAfter w:val="1"/>
          <w:wAfter w:w="17" w:type="dxa"/>
          <w:trHeight w:val="58"/>
          <w:jc w:val="center"/>
        </w:trPr>
        <w:tc>
          <w:tcPr>
            <w:tcW w:w="4537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8370F6D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8" w:space="0" w:color="auto"/>
            </w:tcBorders>
            <w:vAlign w:val="center"/>
          </w:tcPr>
          <w:p w14:paraId="635788A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Денна форма</w:t>
            </w:r>
          </w:p>
        </w:tc>
        <w:tc>
          <w:tcPr>
            <w:tcW w:w="7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22A0D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Заочна форма</w:t>
            </w:r>
          </w:p>
        </w:tc>
        <w:tc>
          <w:tcPr>
            <w:tcW w:w="3056" w:type="dxa"/>
            <w:gridSpan w:val="2"/>
            <w:vMerge/>
            <w:tcBorders>
              <w:right w:val="single" w:sz="8" w:space="0" w:color="auto"/>
            </w:tcBorders>
          </w:tcPr>
          <w:p w14:paraId="718F220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99534" w14:textId="77777777" w:rsidR="00264D8E" w:rsidRPr="003716E4" w:rsidRDefault="00264D8E" w:rsidP="000136AE">
            <w:pPr>
              <w:spacing w:before="0" w:line="238" w:lineRule="auto"/>
              <w:ind w:right="0"/>
              <w:rPr>
                <w:sz w:val="18"/>
                <w:szCs w:val="18"/>
              </w:rPr>
            </w:pPr>
          </w:p>
        </w:tc>
      </w:tr>
      <w:tr w:rsidR="00264D8E" w:rsidRPr="003716E4" w14:paraId="12194201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 w:val="restart"/>
            <w:tcBorders>
              <w:left w:val="single" w:sz="8" w:space="0" w:color="auto"/>
            </w:tcBorders>
          </w:tcPr>
          <w:p w14:paraId="53AD8FE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  <w:p w14:paraId="44771CF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  <w:p w14:paraId="289DF29D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  <w:p w14:paraId="4E71393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  <w:p w14:paraId="68ABE39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Навчально-науковий медичний інститут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46188E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101 Екологія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28C220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AC047D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F833D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E8C7AB" w14:textId="77777777" w:rsidR="00264D8E" w:rsidRPr="003716E4" w:rsidRDefault="00264D8E" w:rsidP="000136AE">
            <w:pPr>
              <w:spacing w:before="0" w:line="238" w:lineRule="auto"/>
              <w:ind w:right="0" w:firstLine="110"/>
              <w:jc w:val="center"/>
              <w:rPr>
                <w:iCs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40D6C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777D0442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2D69C929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</w:tcPr>
          <w:p w14:paraId="6E05D4B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BF2F39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053 Психологія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839284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98D90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45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22041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03D2ED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/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BFAF9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22BFA6A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</w:t>
            </w:r>
            <w:bookmarkStart w:id="0" w:name="_GoBack"/>
            <w:bookmarkEnd w:id="0"/>
            <w:r w:rsidRPr="003716E4">
              <w:rPr>
                <w:sz w:val="18"/>
                <w:szCs w:val="18"/>
              </w:rPr>
              <w:t>ий лист</w:t>
            </w:r>
          </w:p>
        </w:tc>
      </w:tr>
      <w:tr w:rsidR="00264D8E" w:rsidRPr="003716E4" w14:paraId="7066B109" w14:textId="77777777" w:rsidTr="002A5715">
        <w:trPr>
          <w:gridAfter w:val="1"/>
          <w:wAfter w:w="17" w:type="dxa"/>
          <w:trHeight w:val="432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</w:tcPr>
          <w:p w14:paraId="4E56F7F8" w14:textId="77777777" w:rsidR="00264D8E" w:rsidRPr="003716E4" w:rsidRDefault="00264D8E" w:rsidP="000136AE">
            <w:pPr>
              <w:spacing w:before="0" w:line="238" w:lineRule="auto"/>
              <w:ind w:righ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73C945" w14:textId="77777777" w:rsidR="00264D8E" w:rsidRPr="003716E4" w:rsidRDefault="00264D8E" w:rsidP="000136AE">
            <w:pPr>
              <w:spacing w:before="0" w:line="238" w:lineRule="auto"/>
              <w:ind w:left="168" w:right="0" w:firstLine="0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091 Біологія та біохімія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FD56A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F1FE7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B971BE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4D4D6E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A052C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2B94394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11915EB8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EA2885A" w14:textId="77777777" w:rsidR="00264D8E" w:rsidRPr="003716E4" w:rsidRDefault="00264D8E" w:rsidP="000136AE">
            <w:pPr>
              <w:spacing w:before="0" w:line="238" w:lineRule="auto"/>
              <w:ind w:righ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5B5B2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227 Терапія та реабілітація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82EB3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45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947C5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D95F3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E68A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311B7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18F8884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521562F3" w14:textId="77777777" w:rsidTr="002A5715">
        <w:trPr>
          <w:gridAfter w:val="1"/>
          <w:wAfter w:w="17" w:type="dxa"/>
          <w:trHeight w:val="821"/>
          <w:jc w:val="center"/>
        </w:trPr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EB788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Факультет фізичного виховання і спорту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BE262" w14:textId="77777777" w:rsidR="00264D8E" w:rsidRPr="003716E4" w:rsidRDefault="00264D8E" w:rsidP="000136AE">
            <w:pPr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017 Фізична культура і спорт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88F7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37A4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40EA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17A3956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/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8789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>фаховий іспит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7650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355C1A5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  <w:p w14:paraId="296BFA3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2E6ACBB3" w14:textId="77777777" w:rsidR="00264D8E" w:rsidRPr="003716E4" w:rsidRDefault="00264D8E" w:rsidP="000136AE">
            <w:pPr>
              <w:spacing w:before="0" w:line="238" w:lineRule="auto"/>
              <w:ind w:right="0"/>
              <w:jc w:val="center"/>
              <w:rPr>
                <w:sz w:val="18"/>
                <w:szCs w:val="18"/>
              </w:rPr>
            </w:pPr>
          </w:p>
        </w:tc>
      </w:tr>
      <w:tr w:rsidR="00264D8E" w:rsidRPr="003716E4" w14:paraId="61C1E329" w14:textId="77777777" w:rsidTr="002A5715">
        <w:trPr>
          <w:gridAfter w:val="1"/>
          <w:wAfter w:w="17" w:type="dxa"/>
          <w:trHeight w:val="259"/>
          <w:jc w:val="center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81E4B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Факультет філології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2FEB31" w14:textId="77777777" w:rsidR="00264D8E" w:rsidRPr="003716E4" w:rsidRDefault="00264D8E" w:rsidP="000136AE">
            <w:pPr>
              <w:spacing w:before="0" w:line="238" w:lineRule="auto"/>
              <w:ind w:left="168" w:right="0" w:firstLine="0"/>
              <w:jc w:val="left"/>
              <w:rPr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035.01 Українська мова та література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5E7ECE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339407" w14:textId="77777777" w:rsidR="00264D8E" w:rsidRPr="003716E4" w:rsidRDefault="00264D8E" w:rsidP="000136AE">
            <w:pPr>
              <w:spacing w:before="0" w:line="238" w:lineRule="auto"/>
              <w:ind w:right="0" w:hanging="3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3F9E8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B226C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86191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467DC38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43634495" w14:textId="77777777" w:rsidTr="002A5715">
        <w:trPr>
          <w:gridAfter w:val="1"/>
          <w:wAfter w:w="17" w:type="dxa"/>
          <w:cantSplit/>
          <w:trHeight w:val="20"/>
          <w:jc w:val="center"/>
        </w:trPr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663477AE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E03B9C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 xml:space="preserve">035.041 Германські мови та літератури </w:t>
            </w:r>
            <w:r w:rsidRPr="003716E4">
              <w:rPr>
                <w:sz w:val="18"/>
                <w:szCs w:val="18"/>
              </w:rPr>
              <w:t>(переклад включно, перша – англійська мова)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B8AA5" w14:textId="77777777" w:rsidR="00264D8E" w:rsidRPr="003716E4" w:rsidRDefault="00264D8E" w:rsidP="000136AE">
            <w:pPr>
              <w:spacing w:before="0" w:line="238" w:lineRule="auto"/>
              <w:ind w:right="0" w:firstLine="117"/>
              <w:jc w:val="left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 xml:space="preserve">    20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28D8C" w14:textId="77777777" w:rsidR="00264D8E" w:rsidRPr="003716E4" w:rsidRDefault="00264D8E" w:rsidP="000136AE">
            <w:pPr>
              <w:spacing w:before="0" w:line="238" w:lineRule="auto"/>
              <w:ind w:right="0" w:firstLine="117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DCF9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62D71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E3A5F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305D32F1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524ADD0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0E014E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 xml:space="preserve">035.043 Германські мови та літератури </w:t>
            </w:r>
            <w:r w:rsidRPr="003716E4">
              <w:rPr>
                <w:sz w:val="18"/>
                <w:szCs w:val="18"/>
              </w:rPr>
              <w:t>(переклад включно, перша – німецька мова)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54C3C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8B80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D407D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3DEF2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0C13B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5B2EA743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2780AE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left"/>
              <w:rPr>
                <w:b/>
                <w:sz w:val="18"/>
                <w:szCs w:val="18"/>
              </w:rPr>
            </w:pPr>
          </w:p>
          <w:p w14:paraId="524771CC" w14:textId="77777777" w:rsidR="00264D8E" w:rsidRPr="003716E4" w:rsidRDefault="00264D8E" w:rsidP="000136AE">
            <w:pPr>
              <w:spacing w:before="0" w:line="238" w:lineRule="auto"/>
              <w:ind w:right="0" w:firstLine="36"/>
              <w:jc w:val="center"/>
              <w:rPr>
                <w:b/>
                <w:sz w:val="18"/>
                <w:szCs w:val="18"/>
              </w:rPr>
            </w:pPr>
          </w:p>
          <w:p w14:paraId="19E58132" w14:textId="77777777" w:rsidR="00264D8E" w:rsidRPr="003716E4" w:rsidRDefault="00264D8E" w:rsidP="000136AE">
            <w:pPr>
              <w:spacing w:before="0" w:line="238" w:lineRule="auto"/>
              <w:ind w:right="0" w:firstLine="36"/>
              <w:jc w:val="center"/>
              <w:rPr>
                <w:b/>
                <w:sz w:val="18"/>
                <w:szCs w:val="18"/>
              </w:rPr>
            </w:pPr>
          </w:p>
          <w:p w14:paraId="149A1CBB" w14:textId="77777777" w:rsidR="00264D8E" w:rsidRPr="003716E4" w:rsidRDefault="00264D8E" w:rsidP="000136AE">
            <w:pPr>
              <w:spacing w:before="0" w:line="238" w:lineRule="auto"/>
              <w:ind w:right="0" w:firstLine="36"/>
              <w:jc w:val="center"/>
              <w:rPr>
                <w:b/>
                <w:sz w:val="18"/>
                <w:szCs w:val="18"/>
              </w:rPr>
            </w:pPr>
          </w:p>
          <w:p w14:paraId="774CE2EF" w14:textId="77777777" w:rsidR="00264D8E" w:rsidRPr="003716E4" w:rsidRDefault="00264D8E" w:rsidP="000136AE">
            <w:pPr>
              <w:spacing w:before="0" w:line="238" w:lineRule="auto"/>
              <w:ind w:right="0" w:firstLine="36"/>
              <w:jc w:val="center"/>
              <w:rPr>
                <w:b/>
                <w:sz w:val="18"/>
                <w:szCs w:val="18"/>
              </w:rPr>
            </w:pPr>
          </w:p>
          <w:p w14:paraId="5BAAE315" w14:textId="77777777" w:rsidR="00264D8E" w:rsidRPr="003716E4" w:rsidRDefault="00264D8E" w:rsidP="000136AE">
            <w:pPr>
              <w:spacing w:before="0" w:line="238" w:lineRule="auto"/>
              <w:ind w:right="0" w:firstLine="36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Факультет політичних наук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D68B00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061 Журналістика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9F47D4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937F22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8F5DF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13BAF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Cs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єдине фахове вступне випробування або фаховий іспит для вступників, які здобули вищу освіту ступеня бакалавра зі спеціальності 061 «Журналістика» у ЧНУ ім. Петра Могили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F9975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09E0DEAB" w14:textId="77777777" w:rsidTr="002A5715">
        <w:trPr>
          <w:gridAfter w:val="1"/>
          <w:wAfter w:w="17" w:type="dxa"/>
          <w:cantSplit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  <w:vAlign w:val="center"/>
          </w:tcPr>
          <w:p w14:paraId="27D38EF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2009C4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032 Історія та археологія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23B052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20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30070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FB55A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1C3C2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8FA60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4EE77F97" w14:textId="77777777" w:rsidTr="002A5715">
        <w:trPr>
          <w:gridAfter w:val="1"/>
          <w:wAfter w:w="17" w:type="dxa"/>
          <w:cantSplit/>
          <w:trHeight w:val="616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  <w:textDirection w:val="btLr"/>
          </w:tcPr>
          <w:p w14:paraId="12CAF93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C7D4E7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052 Політологія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3F698E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1129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90238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AEDE9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Cs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9DE85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1CAE856E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221694D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95698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291 Міжнародні відносини, суспільні комунікації та регіональні студії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5BF889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A682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3D3E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55C4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Cs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1BFF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4D2AB621" w14:textId="77777777" w:rsidTr="002A5715">
        <w:trPr>
          <w:gridAfter w:val="1"/>
          <w:wAfter w:w="17" w:type="dxa"/>
          <w:cantSplit/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419BD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Юридичний факультет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52B06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</w:p>
          <w:p w14:paraId="6F5078CB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081 Право</w:t>
            </w:r>
          </w:p>
          <w:p w14:paraId="7D36E7FF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F2357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B844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A8AC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993E2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Cs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B1E6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78131271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99DFD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Навчально-науковий інститут публічного управління та адміністрування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2DECE2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231 Соціальна робота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E5A4F3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F5A1B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1B15CE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2070F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9B0B7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02B9D5D6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  <w:vAlign w:val="center"/>
          </w:tcPr>
          <w:p w14:paraId="0EB766D3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F0642D" w14:textId="77777777" w:rsidR="00264D8E" w:rsidRPr="003716E4" w:rsidRDefault="00264D8E" w:rsidP="000136AE">
            <w:pPr>
              <w:spacing w:before="0" w:line="238" w:lineRule="auto"/>
              <w:ind w:left="168" w:right="0" w:firstLine="0"/>
              <w:jc w:val="left"/>
              <w:rPr>
                <w:b/>
                <w:spacing w:val="-2"/>
                <w:sz w:val="18"/>
                <w:szCs w:val="18"/>
              </w:rPr>
            </w:pPr>
            <w:r w:rsidRPr="003716E4">
              <w:rPr>
                <w:b/>
                <w:spacing w:val="-2"/>
                <w:sz w:val="18"/>
                <w:szCs w:val="18"/>
              </w:rPr>
              <w:t>281 Публічне управління та</w:t>
            </w:r>
          </w:p>
          <w:p w14:paraId="1D3FDCAE" w14:textId="77777777" w:rsidR="00264D8E" w:rsidRPr="003716E4" w:rsidRDefault="00264D8E" w:rsidP="000136AE">
            <w:pPr>
              <w:spacing w:before="0" w:line="238" w:lineRule="auto"/>
              <w:ind w:left="168" w:right="0" w:firstLine="0"/>
              <w:jc w:val="left"/>
              <w:rPr>
                <w:b/>
                <w:spacing w:val="-2"/>
                <w:sz w:val="18"/>
                <w:szCs w:val="18"/>
                <w:lang w:val="ru-RU"/>
              </w:rPr>
            </w:pPr>
            <w:r w:rsidRPr="003716E4">
              <w:rPr>
                <w:b/>
                <w:sz w:val="18"/>
                <w:szCs w:val="18"/>
              </w:rPr>
              <w:t>адміністрування</w:t>
            </w:r>
          </w:p>
          <w:p w14:paraId="3601B9E1" w14:textId="77777777" w:rsidR="00264D8E" w:rsidRPr="003716E4" w:rsidRDefault="00264D8E" w:rsidP="000136AE">
            <w:pPr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44CF3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CD7E9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80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EFA3A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6722D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B0DA7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72E28A92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4D149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 xml:space="preserve">Факультет економічних </w:t>
            </w:r>
            <w:r w:rsidRPr="003716E4">
              <w:rPr>
                <w:b/>
                <w:sz w:val="18"/>
                <w:szCs w:val="18"/>
              </w:rPr>
              <w:lastRenderedPageBreak/>
              <w:t>наук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1C8268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lastRenderedPageBreak/>
              <w:t>071 Облік і оподаткування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C3C98B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17935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8E3A1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725B3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iCs/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єдине фахове вступне </w:t>
            </w:r>
            <w:r w:rsidRPr="003716E4">
              <w:rPr>
                <w:iCs/>
                <w:sz w:val="18"/>
                <w:szCs w:val="18"/>
              </w:rPr>
              <w:lastRenderedPageBreak/>
              <w:t xml:space="preserve">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4E175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lastRenderedPageBreak/>
              <w:t>мотиваційний лист</w:t>
            </w:r>
          </w:p>
        </w:tc>
      </w:tr>
      <w:tr w:rsidR="00264D8E" w:rsidRPr="003716E4" w14:paraId="30E5583C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  <w:vAlign w:val="center"/>
          </w:tcPr>
          <w:p w14:paraId="77EAE9C3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16DF3F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072 Фінанси, банківська справа, страхування та фондовий ринок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7F1BAD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5580A1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8FC8C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169F0F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E0ECB2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3A0B78F1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  <w:vAlign w:val="center"/>
          </w:tcPr>
          <w:p w14:paraId="6976BB0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F1F574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073 Менеджмент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22AEB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157A0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C8E39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CF9E8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015AF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7082A721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  <w:vAlign w:val="center"/>
          </w:tcPr>
          <w:p w14:paraId="652B8CC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42587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076 Підприємництво та торгівля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E07C37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0A317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F9FED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B3039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 xml:space="preserve">єдине фахове вступне випробування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9E287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6ADF381F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  <w:vAlign w:val="center"/>
          </w:tcPr>
          <w:p w14:paraId="5F5297A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907C1D" w14:textId="77777777" w:rsidR="00264D8E" w:rsidRPr="003716E4" w:rsidRDefault="00264D8E" w:rsidP="000136AE">
            <w:pPr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193 Геодезія та землеустрій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F6695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20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32D072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A6F7A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77E983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45F54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5650BC4D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78F83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Факультет комп’ютерних наук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5909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121 Інженерія програмного</w:t>
            </w:r>
          </w:p>
          <w:p w14:paraId="5F7F55D5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забезпечення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0CA29F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35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C78A3A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2130F6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6028B4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066B5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58143782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</w:tcPr>
          <w:p w14:paraId="7254ABB0" w14:textId="77777777" w:rsidR="00264D8E" w:rsidRPr="003716E4" w:rsidRDefault="00264D8E" w:rsidP="000136AE">
            <w:pPr>
              <w:spacing w:before="0" w:line="238" w:lineRule="auto"/>
              <w:ind w:right="0" w:firstLine="0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4B7759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122 Комп’ютерні науки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2E6747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35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CCF62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9368E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2CC26E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BE59B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743A9377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</w:tcPr>
          <w:p w14:paraId="1AA26C04" w14:textId="77777777" w:rsidR="00264D8E" w:rsidRPr="003716E4" w:rsidRDefault="00264D8E" w:rsidP="000136AE">
            <w:pPr>
              <w:spacing w:before="0" w:line="238" w:lineRule="auto"/>
              <w:ind w:right="0" w:firstLine="0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169D9B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123 Комп’ютерна інженерія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A94070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30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19EF9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A0CD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CBA39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4FD210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19AB6C50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</w:tcBorders>
          </w:tcPr>
          <w:p w14:paraId="06382C67" w14:textId="77777777" w:rsidR="00264D8E" w:rsidRPr="003716E4" w:rsidRDefault="00264D8E" w:rsidP="000136AE">
            <w:pPr>
              <w:spacing w:before="0" w:line="238" w:lineRule="auto"/>
              <w:ind w:right="0" w:firstLine="0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0C1BBF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 xml:space="preserve">124 Системний аналіз 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14E4B" w14:textId="77777777" w:rsidR="00264D8E" w:rsidRPr="003716E4" w:rsidRDefault="00264D8E" w:rsidP="000136AE">
            <w:pPr>
              <w:widowControl/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758045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4552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3C104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 xml:space="preserve">фаховий іспит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075FD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  <w:tr w:rsidR="00264D8E" w:rsidRPr="003716E4" w14:paraId="4AD45AED" w14:textId="77777777" w:rsidTr="002A5715">
        <w:trPr>
          <w:gridAfter w:val="1"/>
          <w:wAfter w:w="17" w:type="dxa"/>
          <w:trHeight w:val="20"/>
          <w:jc w:val="center"/>
        </w:trPr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0670736" w14:textId="77777777" w:rsidR="00264D8E" w:rsidRPr="003716E4" w:rsidRDefault="00264D8E" w:rsidP="000136AE">
            <w:pPr>
              <w:spacing w:before="0" w:line="238" w:lineRule="auto"/>
              <w:ind w:right="0"/>
              <w:rPr>
                <w:b/>
                <w:sz w:val="18"/>
                <w:szCs w:val="18"/>
              </w:rPr>
            </w:pPr>
          </w:p>
        </w:tc>
        <w:tc>
          <w:tcPr>
            <w:tcW w:w="31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8C8DC3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  <w:lang w:val="ru-RU"/>
              </w:rPr>
            </w:pPr>
            <w:r w:rsidRPr="003716E4">
              <w:rPr>
                <w:b/>
                <w:sz w:val="18"/>
                <w:szCs w:val="18"/>
              </w:rPr>
              <w:t>174 Автоматизація,</w:t>
            </w:r>
          </w:p>
          <w:p w14:paraId="0A27684E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/>
                <w:sz w:val="18"/>
                <w:szCs w:val="18"/>
              </w:rPr>
              <w:t>комп’ютерно-інтегровані технології та робототехніка</w:t>
            </w:r>
          </w:p>
          <w:p w14:paraId="24D9328F" w14:textId="77777777" w:rsidR="00264D8E" w:rsidRPr="003716E4" w:rsidRDefault="00264D8E" w:rsidP="000136AE">
            <w:pPr>
              <w:widowControl/>
              <w:spacing w:before="0" w:line="238" w:lineRule="auto"/>
              <w:ind w:left="168" w:right="0" w:firstLine="0"/>
              <w:jc w:val="left"/>
              <w:rPr>
                <w:b/>
                <w:sz w:val="18"/>
                <w:szCs w:val="18"/>
              </w:rPr>
            </w:pPr>
            <w:r w:rsidRPr="003716E4">
              <w:rPr>
                <w:bCs/>
                <w:sz w:val="18"/>
                <w:szCs w:val="18"/>
              </w:rPr>
              <w:t>(можливий вступ на контракт лише за мотиваційним листом)</w:t>
            </w:r>
          </w:p>
        </w:tc>
        <w:tc>
          <w:tcPr>
            <w:tcW w:w="7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75509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A1BD59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D7AB8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01E9CA2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єдиний вступний іспит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CDD77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  <w:r w:rsidRPr="003716E4">
              <w:rPr>
                <w:iCs/>
                <w:sz w:val="18"/>
                <w:szCs w:val="18"/>
              </w:rPr>
              <w:t>фаховий іспит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8C08C" w14:textId="77777777" w:rsidR="00264D8E" w:rsidRPr="003716E4" w:rsidRDefault="00264D8E" w:rsidP="000136AE">
            <w:pPr>
              <w:spacing w:before="0" w:line="238" w:lineRule="auto"/>
              <w:ind w:right="0" w:firstLine="0"/>
              <w:jc w:val="center"/>
              <w:rPr>
                <w:sz w:val="18"/>
                <w:szCs w:val="18"/>
              </w:rPr>
            </w:pPr>
          </w:p>
          <w:p w14:paraId="538FB30A" w14:textId="77777777" w:rsidR="00264D8E" w:rsidRPr="003716E4" w:rsidRDefault="00264D8E" w:rsidP="000136AE">
            <w:pPr>
              <w:spacing w:before="0" w:line="238" w:lineRule="auto"/>
              <w:ind w:right="0" w:firstLine="51"/>
              <w:jc w:val="center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</w:rPr>
              <w:t>мотиваційний лист</w:t>
            </w:r>
          </w:p>
        </w:tc>
      </w:tr>
    </w:tbl>
    <w:p w14:paraId="049C7BD3" w14:textId="77777777" w:rsidR="00CB2E8D" w:rsidRDefault="00CB2E8D"/>
    <w:sectPr w:rsidR="00CB2E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13"/>
    <w:rsid w:val="00201584"/>
    <w:rsid w:val="00264D8E"/>
    <w:rsid w:val="002A5715"/>
    <w:rsid w:val="003E77D6"/>
    <w:rsid w:val="00467613"/>
    <w:rsid w:val="00C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DDC5-BD29-4E4D-ABDC-F971CF6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7D6"/>
    <w:pPr>
      <w:widowControl w:val="0"/>
      <w:autoSpaceDE w:val="0"/>
      <w:autoSpaceDN w:val="0"/>
      <w:spacing w:before="580" w:after="0" w:line="320" w:lineRule="auto"/>
      <w:ind w:right="200" w:firstLine="480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v4ena_rada</dc:creator>
  <cp:keywords/>
  <dc:description/>
  <cp:lastModifiedBy>v4ena_rada</cp:lastModifiedBy>
  <cp:revision>4</cp:revision>
  <dcterms:created xsi:type="dcterms:W3CDTF">2023-04-19T18:22:00Z</dcterms:created>
  <dcterms:modified xsi:type="dcterms:W3CDTF">2023-04-19T18:23:00Z</dcterms:modified>
</cp:coreProperties>
</file>