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3532"/>
        <w:gridCol w:w="803"/>
        <w:gridCol w:w="742"/>
        <w:gridCol w:w="1586"/>
        <w:gridCol w:w="1843"/>
        <w:gridCol w:w="1471"/>
      </w:tblGrid>
      <w:tr w:rsidR="00111FA2" w:rsidRPr="00111FA2" w14:paraId="4EFD0A14" w14:textId="77777777" w:rsidTr="000136AE">
        <w:trPr>
          <w:trHeight w:val="543"/>
          <w:jc w:val="center"/>
        </w:trPr>
        <w:tc>
          <w:tcPr>
            <w:tcW w:w="6455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05016629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Перелік спеціальностей для вступу на 1 курс</w:t>
            </w:r>
          </w:p>
        </w:tc>
        <w:tc>
          <w:tcPr>
            <w:tcW w:w="4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B8F0DD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32391D">
              <w:rPr>
                <w:b/>
                <w:sz w:val="18"/>
                <w:szCs w:val="18"/>
                <w:lang w:val="ru-RU"/>
              </w:rPr>
              <w:t xml:space="preserve">Перелік конкурсних предметів (вступних </w:t>
            </w:r>
            <w:r>
              <w:rPr>
                <w:b/>
                <w:sz w:val="18"/>
                <w:szCs w:val="18"/>
                <w:lang w:val="ru-RU"/>
              </w:rPr>
              <w:t>іспитів</w:t>
            </w:r>
            <w:r w:rsidRPr="0032391D">
              <w:rPr>
                <w:b/>
                <w:sz w:val="18"/>
                <w:szCs w:val="18"/>
                <w:lang w:val="ru-RU"/>
              </w:rPr>
              <w:t>, творчих конкурсів) у 2023 році на бюджетну та контрактну форму навчання</w:t>
            </w:r>
          </w:p>
        </w:tc>
      </w:tr>
      <w:tr w:rsidR="00111FA2" w:rsidRPr="002A278E" w14:paraId="5B20B47F" w14:textId="77777777" w:rsidTr="000136AE">
        <w:trPr>
          <w:trHeight w:val="20"/>
          <w:jc w:val="center"/>
        </w:trPr>
        <w:tc>
          <w:tcPr>
            <w:tcW w:w="49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C787928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Назва</w:t>
            </w:r>
          </w:p>
        </w:tc>
        <w:tc>
          <w:tcPr>
            <w:tcW w:w="1545" w:type="dxa"/>
            <w:gridSpan w:val="2"/>
            <w:vAlign w:val="center"/>
          </w:tcPr>
          <w:p w14:paraId="14CCCFD9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Ліцензований обсяг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4E62EB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2391D">
              <w:rPr>
                <w:b/>
                <w:bCs/>
                <w:sz w:val="18"/>
                <w:szCs w:val="18"/>
              </w:rPr>
              <w:t>Основний блок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3595DB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64C2CD25" w14:textId="77777777" w:rsidR="00111FA2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2391D">
              <w:rPr>
                <w:b/>
                <w:bCs/>
                <w:sz w:val="18"/>
                <w:szCs w:val="18"/>
              </w:rPr>
              <w:t>Додатковий блок</w:t>
            </w:r>
          </w:p>
          <w:p w14:paraId="2044F56F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(один предмет на вибір)</w:t>
            </w:r>
          </w:p>
          <w:p w14:paraId="108879DF" w14:textId="77777777" w:rsidR="00111FA2" w:rsidRPr="0032391D" w:rsidRDefault="00111FA2" w:rsidP="000136AE">
            <w:pPr>
              <w:spacing w:before="0" w:line="238" w:lineRule="auto"/>
              <w:ind w:right="0" w:firstLine="8"/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B80B9E" w14:textId="77777777" w:rsidR="00111FA2" w:rsidRPr="002F6683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55A2A1A9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2F6683">
              <w:rPr>
                <w:b/>
                <w:bCs/>
                <w:sz w:val="18"/>
                <w:szCs w:val="18"/>
              </w:rPr>
              <w:t>Додатковий показник</w:t>
            </w:r>
          </w:p>
        </w:tc>
      </w:tr>
      <w:tr w:rsidR="00111FA2" w:rsidRPr="002A278E" w14:paraId="4D8A32CB" w14:textId="77777777" w:rsidTr="000136AE">
        <w:trPr>
          <w:trHeight w:val="58"/>
          <w:jc w:val="center"/>
        </w:trPr>
        <w:tc>
          <w:tcPr>
            <w:tcW w:w="491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0B95FC1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center"/>
          </w:tcPr>
          <w:p w14:paraId="329B2D01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Денна форма</w:t>
            </w:r>
          </w:p>
        </w:tc>
        <w:tc>
          <w:tcPr>
            <w:tcW w:w="742" w:type="dxa"/>
            <w:tcBorders>
              <w:bottom w:val="single" w:sz="8" w:space="0" w:color="auto"/>
            </w:tcBorders>
            <w:vAlign w:val="center"/>
          </w:tcPr>
          <w:p w14:paraId="061A5A8E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Заочна форма</w:t>
            </w:r>
          </w:p>
        </w:tc>
        <w:tc>
          <w:tcPr>
            <w:tcW w:w="1586" w:type="dxa"/>
            <w:vMerge/>
            <w:tcBorders>
              <w:right w:val="single" w:sz="8" w:space="0" w:color="auto"/>
            </w:tcBorders>
          </w:tcPr>
          <w:p w14:paraId="3C10AF3C" w14:textId="77777777" w:rsidR="00111FA2" w:rsidRPr="0032391D" w:rsidRDefault="00111FA2" w:rsidP="000136AE">
            <w:pPr>
              <w:spacing w:before="0" w:line="238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</w:tcPr>
          <w:p w14:paraId="671F6CBB" w14:textId="77777777" w:rsidR="00111FA2" w:rsidRPr="0032391D" w:rsidRDefault="00111FA2" w:rsidP="000136AE">
            <w:pPr>
              <w:spacing w:before="0" w:line="238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9B3D44" w14:textId="77777777" w:rsidR="00111FA2" w:rsidRPr="0032391D" w:rsidRDefault="00111FA2" w:rsidP="000136AE">
            <w:pPr>
              <w:spacing w:line="238" w:lineRule="auto"/>
              <w:rPr>
                <w:sz w:val="18"/>
                <w:szCs w:val="18"/>
              </w:rPr>
            </w:pPr>
          </w:p>
        </w:tc>
      </w:tr>
      <w:tr w:rsidR="00111FA2" w:rsidRPr="002A278E" w14:paraId="5953A428" w14:textId="77777777" w:rsidTr="000136AE">
        <w:trPr>
          <w:trHeight w:val="115"/>
          <w:jc w:val="center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CB6E76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FF69AF">
              <w:rPr>
                <w:b/>
                <w:sz w:val="18"/>
                <w:szCs w:val="18"/>
              </w:rPr>
              <w:t>Навчально-науковий медичний інститут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59811B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222 Медицина</w:t>
            </w:r>
          </w:p>
          <w:p w14:paraId="30BAB34A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i/>
                <w:sz w:val="18"/>
                <w:szCs w:val="18"/>
              </w:rPr>
            </w:pPr>
            <w:r w:rsidRPr="0032391D">
              <w:rPr>
                <w:i/>
                <w:sz w:val="18"/>
                <w:szCs w:val="18"/>
              </w:rPr>
              <w:t>(магістр на основі ПЗСО та НРК5)</w:t>
            </w:r>
          </w:p>
          <w:p w14:paraId="057CE67E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i/>
                <w:sz w:val="18"/>
                <w:szCs w:val="18"/>
              </w:rPr>
            </w:pPr>
            <w:r w:rsidRPr="0032391D">
              <w:rPr>
                <w:i/>
                <w:sz w:val="18"/>
                <w:szCs w:val="18"/>
              </w:rPr>
              <w:t>(загальний КБ ≥ 150 балів)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A323A0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150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9A7F46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118B93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1A247CDE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D70ADF" w14:textId="77777777" w:rsidR="00111FA2" w:rsidRPr="0032391D" w:rsidRDefault="00111FA2" w:rsidP="000136AE">
            <w:pPr>
              <w:spacing w:before="0" w:line="238" w:lineRule="auto"/>
              <w:ind w:left="89" w:right="0" w:firstLine="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C8C5A8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37C30E56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</w:tcPr>
          <w:p w14:paraId="78CD8279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134407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226 Фармація, промислова фармація</w:t>
            </w:r>
          </w:p>
          <w:p w14:paraId="2125CC49" w14:textId="77777777" w:rsidR="00111FA2" w:rsidRPr="0032391D" w:rsidRDefault="00111FA2" w:rsidP="000136AE">
            <w:pPr>
              <w:widowControl/>
              <w:spacing w:before="0" w:line="238" w:lineRule="auto"/>
              <w:ind w:left="244" w:right="0" w:firstLine="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i/>
                <w:sz w:val="18"/>
                <w:szCs w:val="18"/>
              </w:rPr>
              <w:t>(загальний КБ ≥ 140 балів на бюджет та  ≥ 120 балів на контракт 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1ADD38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A578E0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1AE073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402162A9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D2C0CA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3AE597" w14:textId="77777777" w:rsidR="00111FA2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14:paraId="5186B463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467501C6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</w:tcPr>
          <w:p w14:paraId="5109C0F3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3BFD98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101 Екологія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7CAFD2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71F203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5E5E6A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6558F620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E71FDD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BE2CE3" w14:textId="77777777" w:rsidR="00111FA2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14:paraId="63CCE4DE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1F509745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</w:tcPr>
          <w:p w14:paraId="11D1DCB4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0C9BB7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053 Психологія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BE8967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A3106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20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278FB8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3DC145D5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A0DADD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F92BFF" w14:textId="77777777" w:rsidR="00111FA2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14:paraId="3D19BC10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317AFB49" w14:textId="77777777" w:rsidTr="000136AE">
        <w:trPr>
          <w:trHeight w:val="432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</w:tcPr>
          <w:p w14:paraId="71C7E34B" w14:textId="77777777" w:rsidR="00111FA2" w:rsidRPr="00FF69AF" w:rsidRDefault="00111FA2" w:rsidP="000136AE">
            <w:pPr>
              <w:spacing w:line="23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679B0D" w14:textId="77777777" w:rsidR="00111FA2" w:rsidRPr="00D20D34" w:rsidRDefault="00111FA2" w:rsidP="000136AE">
            <w:pPr>
              <w:spacing w:before="0" w:line="238" w:lineRule="auto"/>
              <w:ind w:right="0" w:firstLine="215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091 Біологія</w:t>
            </w:r>
            <w:r>
              <w:rPr>
                <w:b/>
                <w:sz w:val="18"/>
                <w:szCs w:val="18"/>
              </w:rPr>
              <w:t xml:space="preserve"> та біохімія*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B3FD4A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08E93C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E8651C" w14:textId="77777777" w:rsidR="00111FA2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537BB37F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A1DE30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D5A31E" w14:textId="77777777" w:rsidR="00111FA2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14:paraId="6DDF7AE8" w14:textId="77777777" w:rsidR="00111FA2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548E6C5B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</w:tcPr>
          <w:p w14:paraId="5606F3AA" w14:textId="77777777" w:rsidR="00111FA2" w:rsidRPr="00FF69AF" w:rsidRDefault="00111FA2" w:rsidP="000136AE">
            <w:pPr>
              <w:spacing w:line="23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BE99EC" w14:textId="77777777" w:rsidR="00111FA2" w:rsidRPr="00D20D34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D20D34">
              <w:rPr>
                <w:b/>
                <w:sz w:val="18"/>
                <w:szCs w:val="18"/>
              </w:rPr>
              <w:t>227 Терапія та реабілітація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23D26C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60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4C2AFC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19F6C4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7B1C8249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BF167F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CEAFDF" w14:textId="77777777" w:rsidR="00111FA2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14:paraId="043DDE86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753CEC13" w14:textId="77777777" w:rsidTr="000136AE">
        <w:trPr>
          <w:trHeight w:val="221"/>
          <w:jc w:val="center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DFC94E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FF69AF">
              <w:rPr>
                <w:b/>
                <w:sz w:val="18"/>
                <w:szCs w:val="18"/>
              </w:rPr>
              <w:t>Факультет фізичного виховання і спорту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3AA4E9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017 Фізична культура і спорт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D51D98" w14:textId="77777777" w:rsidR="00111FA2" w:rsidRPr="0032391D" w:rsidRDefault="00111FA2" w:rsidP="000136AE">
            <w:pPr>
              <w:spacing w:before="0" w:line="238" w:lineRule="auto"/>
              <w:ind w:right="0" w:firstLine="92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60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DD045E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34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FD8B2C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творчий конкурс (фізична культура)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D10F18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467303"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72949CE9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3D39855F" w14:textId="77777777" w:rsidR="00111FA2" w:rsidRPr="00FF69AF" w:rsidRDefault="00111FA2" w:rsidP="000136AE">
            <w:pPr>
              <w:spacing w:before="0" w:line="238" w:lineRule="auto"/>
              <w:ind w:righ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BE59B6" w14:textId="77777777" w:rsidR="00111FA2" w:rsidRDefault="00111FA2" w:rsidP="000136AE">
            <w:pPr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014.11 Середня освіта</w:t>
            </w:r>
            <w:r>
              <w:rPr>
                <w:b/>
                <w:sz w:val="18"/>
                <w:szCs w:val="18"/>
              </w:rPr>
              <w:t>*</w:t>
            </w:r>
            <w:r w:rsidRPr="0032391D">
              <w:rPr>
                <w:b/>
                <w:sz w:val="18"/>
                <w:szCs w:val="18"/>
              </w:rPr>
              <w:t xml:space="preserve"> </w:t>
            </w:r>
          </w:p>
          <w:p w14:paraId="3B8490E8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(фізична культура)</w:t>
            </w: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B7DC6F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908B75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10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42C805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3C002A5A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65A3EC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4E7DC8" w14:textId="77777777" w:rsidR="00111FA2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14:paraId="313C54F9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3C68639E" w14:textId="77777777" w:rsidTr="000136AE">
        <w:trPr>
          <w:trHeight w:val="20"/>
          <w:jc w:val="center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548949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FF69AF">
              <w:rPr>
                <w:b/>
                <w:sz w:val="18"/>
                <w:szCs w:val="18"/>
              </w:rPr>
              <w:t>Факультет філології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238C10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014.01 Середня освіта</w:t>
            </w:r>
            <w:r>
              <w:rPr>
                <w:b/>
                <w:sz w:val="18"/>
                <w:szCs w:val="18"/>
              </w:rPr>
              <w:t>*</w:t>
            </w:r>
          </w:p>
          <w:p w14:paraId="76C113C8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left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(українська мова та література)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20D4EB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951F8D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E83871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6CCA272E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4E11A4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0772DB" w14:textId="77777777" w:rsidR="00111FA2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14:paraId="40CE10D4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2BA47CBE" w14:textId="77777777" w:rsidTr="000136AE">
        <w:trPr>
          <w:cantSplit/>
          <w:trHeight w:val="20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0BC26CA2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CE3A39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035.01 Філологія</w:t>
            </w:r>
            <w:r>
              <w:rPr>
                <w:b/>
                <w:sz w:val="18"/>
                <w:szCs w:val="18"/>
              </w:rPr>
              <w:t>*</w:t>
            </w:r>
          </w:p>
          <w:p w14:paraId="4E9C7F76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(українська мова та література)</w:t>
            </w: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D2BB24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6235CA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B63476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0E0787E9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F59E7B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CDAE4C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1AD3EAEB" w14:textId="77777777" w:rsidTr="000136AE">
        <w:trPr>
          <w:cantSplit/>
          <w:trHeight w:val="20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60524469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7639C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035.041 Германські мови та літератури</w:t>
            </w:r>
            <w:r>
              <w:rPr>
                <w:b/>
                <w:sz w:val="18"/>
                <w:szCs w:val="18"/>
              </w:rPr>
              <w:t>*</w:t>
            </w:r>
          </w:p>
          <w:p w14:paraId="4F552DFD" w14:textId="77777777" w:rsidR="00111FA2" w:rsidRPr="0032391D" w:rsidRDefault="00111FA2" w:rsidP="000136AE">
            <w:pPr>
              <w:spacing w:before="0" w:line="238" w:lineRule="auto"/>
              <w:ind w:left="192" w:right="0" w:firstLine="0"/>
              <w:jc w:val="left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(переклад включно, перша – англійська мова)</w:t>
            </w: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D22658" w14:textId="77777777" w:rsidR="00111FA2" w:rsidRPr="0032391D" w:rsidRDefault="00111FA2" w:rsidP="000136AE">
            <w:pPr>
              <w:spacing w:before="0" w:line="238" w:lineRule="auto"/>
              <w:ind w:right="0" w:firstLine="11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2391D">
              <w:rPr>
                <w:sz w:val="18"/>
                <w:szCs w:val="18"/>
              </w:rPr>
              <w:t>80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15B2DE" w14:textId="77777777" w:rsidR="00111FA2" w:rsidRPr="0032391D" w:rsidRDefault="00111FA2" w:rsidP="000136AE">
            <w:pPr>
              <w:spacing w:before="0" w:line="238" w:lineRule="auto"/>
              <w:ind w:right="0" w:firstLine="117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15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7BD1A1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2E25E54E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DAB6AD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9F06C8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14B3EA29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4EE7FF0E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309314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035.043 Германські мови та літератури</w:t>
            </w:r>
            <w:r>
              <w:rPr>
                <w:b/>
                <w:sz w:val="18"/>
                <w:szCs w:val="18"/>
              </w:rPr>
              <w:t>*</w:t>
            </w:r>
          </w:p>
          <w:p w14:paraId="23873BB0" w14:textId="77777777" w:rsidR="00111FA2" w:rsidRPr="0032391D" w:rsidRDefault="00111FA2" w:rsidP="000136AE">
            <w:pPr>
              <w:widowControl/>
              <w:spacing w:before="0" w:line="238" w:lineRule="auto"/>
              <w:ind w:left="192" w:right="0" w:firstLine="0"/>
              <w:jc w:val="left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(переклад включно, перша – німецька мова)</w:t>
            </w: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09851D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446987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91182B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1E58DEF9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6EB685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5CF1C4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02AD4D5A" w14:textId="77777777" w:rsidTr="000136AE">
        <w:trPr>
          <w:trHeight w:val="20"/>
          <w:jc w:val="center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52AE768" w14:textId="77777777" w:rsidR="00111FA2" w:rsidRPr="00FF69AF" w:rsidRDefault="00111FA2" w:rsidP="000136AE">
            <w:pPr>
              <w:spacing w:before="0" w:line="238" w:lineRule="auto"/>
              <w:ind w:right="0" w:firstLine="0"/>
              <w:jc w:val="left"/>
              <w:rPr>
                <w:b/>
                <w:sz w:val="18"/>
                <w:szCs w:val="18"/>
              </w:rPr>
            </w:pPr>
          </w:p>
          <w:p w14:paraId="69FC69AE" w14:textId="77777777" w:rsidR="00111FA2" w:rsidRPr="00FF69AF" w:rsidRDefault="00111FA2" w:rsidP="000136AE">
            <w:pPr>
              <w:spacing w:before="0" w:line="238" w:lineRule="auto"/>
              <w:ind w:right="0" w:firstLine="36"/>
              <w:jc w:val="center"/>
              <w:rPr>
                <w:b/>
                <w:sz w:val="18"/>
                <w:szCs w:val="18"/>
              </w:rPr>
            </w:pPr>
          </w:p>
          <w:p w14:paraId="136F1D71" w14:textId="77777777" w:rsidR="00111FA2" w:rsidRPr="00FF69AF" w:rsidRDefault="00111FA2" w:rsidP="000136AE">
            <w:pPr>
              <w:spacing w:before="0" w:line="238" w:lineRule="auto"/>
              <w:ind w:right="0" w:firstLine="36"/>
              <w:jc w:val="center"/>
              <w:rPr>
                <w:b/>
                <w:sz w:val="18"/>
                <w:szCs w:val="18"/>
              </w:rPr>
            </w:pPr>
          </w:p>
          <w:p w14:paraId="28C93ABD" w14:textId="77777777" w:rsidR="00111FA2" w:rsidRPr="00FF69AF" w:rsidRDefault="00111FA2" w:rsidP="000136AE">
            <w:pPr>
              <w:spacing w:before="0" w:line="238" w:lineRule="auto"/>
              <w:ind w:right="0" w:firstLine="36"/>
              <w:jc w:val="center"/>
              <w:rPr>
                <w:b/>
                <w:sz w:val="18"/>
                <w:szCs w:val="18"/>
              </w:rPr>
            </w:pPr>
          </w:p>
          <w:p w14:paraId="4ADF3176" w14:textId="77777777" w:rsidR="00111FA2" w:rsidRPr="00FF69AF" w:rsidRDefault="00111FA2" w:rsidP="000136AE">
            <w:pPr>
              <w:spacing w:before="0" w:line="238" w:lineRule="auto"/>
              <w:ind w:right="0" w:firstLine="36"/>
              <w:jc w:val="center"/>
              <w:rPr>
                <w:b/>
                <w:sz w:val="18"/>
                <w:szCs w:val="18"/>
              </w:rPr>
            </w:pPr>
          </w:p>
          <w:p w14:paraId="6F795CAC" w14:textId="77777777" w:rsidR="00111FA2" w:rsidRPr="00FF69AF" w:rsidRDefault="00111FA2" w:rsidP="000136AE">
            <w:pPr>
              <w:spacing w:before="0" w:line="238" w:lineRule="auto"/>
              <w:ind w:right="0" w:firstLine="36"/>
              <w:jc w:val="center"/>
              <w:rPr>
                <w:b/>
                <w:sz w:val="18"/>
                <w:szCs w:val="18"/>
              </w:rPr>
            </w:pPr>
            <w:r w:rsidRPr="00FF69AF">
              <w:rPr>
                <w:b/>
                <w:sz w:val="18"/>
                <w:szCs w:val="18"/>
              </w:rPr>
              <w:t>Факультет політичних наук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E52667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061 Журналістика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FEF0E4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6C52DE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B3C1D3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321F97D1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FF071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87C56A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20EB2183" w14:textId="77777777" w:rsidTr="000136AE">
        <w:trPr>
          <w:cantSplit/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14:paraId="4D7D2C78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1FC8F8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032 Історія та археологія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6DA69E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9DAAAE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A9A049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127710E0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CF1AB1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3FF6C8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18D26BC3" w14:textId="77777777" w:rsidTr="000136AE">
        <w:trPr>
          <w:cantSplit/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  <w:textDirection w:val="btLr"/>
          </w:tcPr>
          <w:p w14:paraId="777163AC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09A975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052 Політологія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B6BD9B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949D74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69432F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3B4325F6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141793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D927A4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122BDE10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  <w:textDirection w:val="btLr"/>
          </w:tcPr>
          <w:p w14:paraId="5B7CDF9F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right w:val="single" w:sz="8" w:space="0" w:color="auto"/>
            </w:tcBorders>
            <w:vAlign w:val="center"/>
          </w:tcPr>
          <w:p w14:paraId="609BB10C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054 Соціологія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E414D7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006321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E7DFD3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1B827ECA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46DCC0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18FBBFE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732D36EA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  <w:textDirection w:val="btLr"/>
          </w:tcPr>
          <w:p w14:paraId="37F2B6AC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56BA6D" w14:textId="77777777" w:rsidR="00111FA2" w:rsidRPr="0032391D" w:rsidRDefault="00111FA2" w:rsidP="000136AE">
            <w:pPr>
              <w:widowControl/>
              <w:spacing w:before="0" w:line="238" w:lineRule="auto"/>
              <w:ind w:left="102" w:right="0" w:firstLine="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291 Міжнародні відносини, суспільні комунікації та регіональні студії</w:t>
            </w:r>
            <w:r>
              <w:rPr>
                <w:b/>
                <w:sz w:val="18"/>
                <w:szCs w:val="18"/>
              </w:rPr>
              <w:t>*</w:t>
            </w:r>
            <w:r w:rsidRPr="0032391D">
              <w:rPr>
                <w:i/>
                <w:sz w:val="18"/>
                <w:szCs w:val="18"/>
              </w:rPr>
              <w:t>(загальний КБ  ≥ 140 балів на бюджет та   ≥ 120 балів на контракт)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3ACE8D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12C0E1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7E406A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127A2A0E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AC2530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1B94EE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38C02B97" w14:textId="77777777" w:rsidTr="000136AE">
        <w:trPr>
          <w:cantSplit/>
          <w:trHeight w:val="20"/>
          <w:jc w:val="center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A0A1A6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FF69AF">
              <w:rPr>
                <w:b/>
                <w:sz w:val="18"/>
                <w:szCs w:val="18"/>
              </w:rPr>
              <w:t>Юридичний факультет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6633D9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081 Право</w:t>
            </w:r>
          </w:p>
          <w:p w14:paraId="2CDFDDCE" w14:textId="77777777" w:rsidR="00111FA2" w:rsidRPr="0032391D" w:rsidRDefault="00111FA2" w:rsidP="000136AE">
            <w:pPr>
              <w:widowControl/>
              <w:spacing w:before="0" w:line="238" w:lineRule="auto"/>
              <w:ind w:left="102" w:right="0" w:firstLine="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i/>
                <w:sz w:val="18"/>
                <w:szCs w:val="18"/>
              </w:rPr>
              <w:t>(загальний КБ ≥ 140 балів на бюджет та  ≥ 120 балів на контракт)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4CF6BD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100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A26E66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20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7232AC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4C0EAE60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44740F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2565D3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5D89C496" w14:textId="77777777" w:rsidTr="000136AE">
        <w:trPr>
          <w:trHeight w:val="20"/>
          <w:jc w:val="center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5514D3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FF69AF">
              <w:rPr>
                <w:b/>
                <w:sz w:val="18"/>
                <w:szCs w:val="18"/>
              </w:rPr>
              <w:t xml:space="preserve">Навчально-науковий </w:t>
            </w:r>
            <w:r w:rsidRPr="00FF69AF">
              <w:rPr>
                <w:b/>
                <w:sz w:val="18"/>
                <w:szCs w:val="18"/>
              </w:rPr>
              <w:lastRenderedPageBreak/>
              <w:t>інститут публічного управління та адміністрування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0CBBBE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lastRenderedPageBreak/>
              <w:t>231 Соціальна робота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8B40BE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3F6EE6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8E3809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450879E0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386096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 xml:space="preserve">історія України, іноземна мова, </w:t>
            </w:r>
            <w:r w:rsidRPr="0032391D">
              <w:rPr>
                <w:sz w:val="18"/>
                <w:szCs w:val="18"/>
              </w:rPr>
              <w:lastRenderedPageBreak/>
              <w:t>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DE4F02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мотиваційний лист</w:t>
            </w:r>
          </w:p>
        </w:tc>
      </w:tr>
      <w:tr w:rsidR="00111FA2" w:rsidRPr="002A278E" w14:paraId="0AB5715E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14:paraId="09478590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B9B57" w14:textId="77777777" w:rsidR="00111FA2" w:rsidRPr="0032391D" w:rsidRDefault="00111FA2" w:rsidP="000136AE">
            <w:pPr>
              <w:spacing w:before="0" w:line="238" w:lineRule="auto"/>
              <w:ind w:right="0" w:firstLine="192"/>
              <w:jc w:val="left"/>
              <w:rPr>
                <w:b/>
                <w:spacing w:val="-2"/>
                <w:sz w:val="18"/>
                <w:szCs w:val="18"/>
              </w:rPr>
            </w:pPr>
            <w:r w:rsidRPr="0032391D">
              <w:rPr>
                <w:b/>
                <w:spacing w:val="-2"/>
                <w:sz w:val="18"/>
                <w:szCs w:val="18"/>
              </w:rPr>
              <w:t>281 Публічне управління та</w:t>
            </w:r>
          </w:p>
          <w:p w14:paraId="5EE30AA8" w14:textId="77777777" w:rsidR="00111FA2" w:rsidRPr="0032391D" w:rsidRDefault="00111FA2" w:rsidP="000136AE">
            <w:pPr>
              <w:spacing w:before="0" w:line="238" w:lineRule="auto"/>
              <w:ind w:left="102" w:right="0" w:firstLine="118"/>
              <w:jc w:val="left"/>
              <w:rPr>
                <w:b/>
                <w:spacing w:val="-2"/>
                <w:sz w:val="18"/>
                <w:szCs w:val="18"/>
                <w:lang w:val="ru-RU"/>
              </w:rPr>
            </w:pPr>
            <w:r w:rsidRPr="0032391D">
              <w:rPr>
                <w:b/>
                <w:sz w:val="18"/>
                <w:szCs w:val="18"/>
              </w:rPr>
              <w:t>адміністрування</w:t>
            </w:r>
          </w:p>
          <w:p w14:paraId="471CB5C2" w14:textId="77777777" w:rsidR="00111FA2" w:rsidRPr="0032391D" w:rsidRDefault="00111FA2" w:rsidP="000136AE">
            <w:pPr>
              <w:spacing w:before="0" w:line="238" w:lineRule="auto"/>
              <w:ind w:left="102" w:right="0" w:firstLine="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i/>
                <w:spacing w:val="-2"/>
                <w:sz w:val="18"/>
                <w:szCs w:val="18"/>
              </w:rPr>
              <w:t xml:space="preserve">(загальний КБ ≥ 140 балів на бюджет та  </w:t>
            </w:r>
            <w:r w:rsidRPr="0032391D">
              <w:rPr>
                <w:i/>
                <w:sz w:val="18"/>
                <w:szCs w:val="18"/>
              </w:rPr>
              <w:t xml:space="preserve">≥ </w:t>
            </w:r>
            <w:r w:rsidRPr="0032391D">
              <w:rPr>
                <w:i/>
                <w:spacing w:val="-2"/>
                <w:sz w:val="18"/>
                <w:szCs w:val="18"/>
              </w:rPr>
              <w:t xml:space="preserve"> 120 балів на контракт)</w:t>
            </w: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75AE71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B1EC28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BDA2D4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1E1C993A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2F0370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3B077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6DDD4215" w14:textId="77777777" w:rsidTr="000136AE">
        <w:trPr>
          <w:trHeight w:val="20"/>
          <w:jc w:val="center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DCAD619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FF69AF">
              <w:rPr>
                <w:b/>
                <w:sz w:val="18"/>
                <w:szCs w:val="18"/>
              </w:rPr>
              <w:t>Факультет економічних наук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846AB4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071 Облік і оподаткування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FE4B58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9D1B2D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286DA1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0102A2FE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339428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i/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C7B0FB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2547BC38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14:paraId="5C3D029C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FB5AA0" w14:textId="54B4AF1C" w:rsidR="00111FA2" w:rsidRPr="0032391D" w:rsidRDefault="00111FA2" w:rsidP="00111FA2">
            <w:pPr>
              <w:widowControl/>
              <w:spacing w:before="0" w:line="238" w:lineRule="auto"/>
              <w:ind w:left="168" w:right="0" w:firstLine="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072 Фінанси, банківська справа</w:t>
            </w:r>
            <w:r>
              <w:rPr>
                <w:b/>
                <w:sz w:val="18"/>
                <w:szCs w:val="18"/>
              </w:rPr>
              <w:t xml:space="preserve">, страхування </w:t>
            </w:r>
            <w:r w:rsidRPr="0032391D">
              <w:rPr>
                <w:b/>
                <w:sz w:val="18"/>
                <w:szCs w:val="18"/>
              </w:rPr>
              <w:t xml:space="preserve">та </w:t>
            </w:r>
            <w:r>
              <w:rPr>
                <w:b/>
                <w:sz w:val="18"/>
                <w:szCs w:val="18"/>
              </w:rPr>
              <w:t>фондовий ринок*</w:t>
            </w: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D07D93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6E34E3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EFC30E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641ABAB6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79D505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EE1928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1546AC32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14:paraId="4C0C7C05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FEB731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073 Менеджмент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C69170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C67032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CB0755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61E50133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6BD9A5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8959CC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631A7382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14:paraId="5348BFC6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F1DEF4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076 Підприємництво</w:t>
            </w:r>
            <w:r>
              <w:rPr>
                <w:b/>
                <w:sz w:val="18"/>
                <w:szCs w:val="18"/>
              </w:rPr>
              <w:t xml:space="preserve"> та </w:t>
            </w:r>
            <w:r w:rsidRPr="0032391D">
              <w:rPr>
                <w:b/>
                <w:sz w:val="18"/>
                <w:szCs w:val="18"/>
              </w:rPr>
              <w:t>торгівля</w:t>
            </w:r>
            <w:r>
              <w:rPr>
                <w:b/>
                <w:sz w:val="18"/>
                <w:szCs w:val="18"/>
              </w:rPr>
              <w:t>*</w:t>
            </w:r>
            <w:r w:rsidRPr="0032391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03102E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9090E0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12A4E4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714C6530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D2E2A4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4D7F54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6DD8DA0F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  <w:vAlign w:val="center"/>
          </w:tcPr>
          <w:p w14:paraId="08CE32B3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7BA2CA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193 Геодезія та землеустрій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210E34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AAD2B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422104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2DF95A7D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11448D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7FB893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07A65D24" w14:textId="77777777" w:rsidTr="000136AE">
        <w:trPr>
          <w:trHeight w:val="20"/>
          <w:jc w:val="center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3258A0" w14:textId="77777777" w:rsidR="00111FA2" w:rsidRPr="00FF69AF" w:rsidRDefault="00111FA2" w:rsidP="000136AE">
            <w:pPr>
              <w:spacing w:before="0" w:line="238" w:lineRule="auto"/>
              <w:ind w:right="0" w:firstLine="0"/>
              <w:jc w:val="center"/>
              <w:rPr>
                <w:b/>
                <w:sz w:val="18"/>
                <w:szCs w:val="18"/>
              </w:rPr>
            </w:pPr>
            <w:r w:rsidRPr="00FF69AF">
              <w:rPr>
                <w:b/>
                <w:sz w:val="18"/>
                <w:szCs w:val="18"/>
              </w:rPr>
              <w:t>Факультет комп’ютерних наук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7ED09C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121 Інженерія програмного</w:t>
            </w:r>
          </w:p>
          <w:p w14:paraId="7515CC62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32391D">
              <w:rPr>
                <w:b/>
                <w:sz w:val="18"/>
                <w:szCs w:val="18"/>
              </w:rPr>
              <w:t>абезпечення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4EB207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109C12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403D1A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6974CAC3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937D25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34DA44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32ABAAF2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</w:tcPr>
          <w:p w14:paraId="144FDA10" w14:textId="77777777" w:rsidR="00111FA2" w:rsidRPr="0032391D" w:rsidRDefault="00111FA2" w:rsidP="000136AE">
            <w:pPr>
              <w:spacing w:before="0" w:line="238" w:lineRule="auto"/>
              <w:ind w:right="0" w:firstLine="0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6D6330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122 Комп’ютерні науки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831E4D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E3F18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3774BB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6985EAD2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8E5FAB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F8F3BE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69F57928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</w:tcBorders>
          </w:tcPr>
          <w:p w14:paraId="7EC9E778" w14:textId="77777777" w:rsidR="00111FA2" w:rsidRPr="0032391D" w:rsidRDefault="00111FA2" w:rsidP="000136AE">
            <w:pPr>
              <w:spacing w:before="0" w:line="238" w:lineRule="auto"/>
              <w:ind w:right="0" w:firstLine="0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C1D377" w14:textId="77777777" w:rsidR="00111FA2" w:rsidRPr="0032391D" w:rsidRDefault="00111FA2" w:rsidP="000136AE">
            <w:pPr>
              <w:widowControl/>
              <w:spacing w:before="0" w:line="238" w:lineRule="auto"/>
              <w:ind w:right="0" w:firstLine="17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123 Комп’ютерна інженерія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DA533A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B78720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C7B329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39311DB6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4DA596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D6367F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  <w:tr w:rsidR="00111FA2" w:rsidRPr="002A278E" w14:paraId="5EB9B5AA" w14:textId="77777777" w:rsidTr="000136AE">
        <w:trPr>
          <w:trHeight w:val="20"/>
          <w:jc w:val="center"/>
        </w:trPr>
        <w:tc>
          <w:tcPr>
            <w:tcW w:w="137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935D744" w14:textId="77777777" w:rsidR="00111FA2" w:rsidRPr="0032391D" w:rsidRDefault="00111FA2" w:rsidP="000136AE">
            <w:pPr>
              <w:spacing w:before="0" w:line="238" w:lineRule="auto"/>
              <w:ind w:right="0" w:firstLine="0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FF61C" w14:textId="77777777" w:rsidR="00111FA2" w:rsidRPr="0032391D" w:rsidRDefault="00111FA2" w:rsidP="000136AE">
            <w:pPr>
              <w:widowControl/>
              <w:spacing w:before="0" w:line="238" w:lineRule="auto"/>
              <w:ind w:left="192" w:right="0" w:firstLine="0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174</w:t>
            </w:r>
            <w:r w:rsidRPr="0032391D">
              <w:rPr>
                <w:b/>
                <w:sz w:val="18"/>
                <w:szCs w:val="18"/>
              </w:rPr>
              <w:t xml:space="preserve"> Автоматизація</w:t>
            </w:r>
            <w:r>
              <w:rPr>
                <w:b/>
                <w:sz w:val="18"/>
                <w:szCs w:val="18"/>
              </w:rPr>
              <w:t>,</w:t>
            </w:r>
          </w:p>
          <w:p w14:paraId="3AE18908" w14:textId="77777777" w:rsidR="00111FA2" w:rsidRDefault="00111FA2" w:rsidP="000136AE">
            <w:pPr>
              <w:widowControl/>
              <w:spacing w:before="0" w:line="238" w:lineRule="auto"/>
              <w:ind w:left="192" w:right="0" w:firstLine="0"/>
              <w:jc w:val="left"/>
              <w:rPr>
                <w:b/>
                <w:sz w:val="18"/>
                <w:szCs w:val="18"/>
              </w:rPr>
            </w:pPr>
            <w:r w:rsidRPr="0032391D">
              <w:rPr>
                <w:b/>
                <w:sz w:val="18"/>
                <w:szCs w:val="18"/>
              </w:rPr>
              <w:t>комп’ютерно-інтегровані технології</w:t>
            </w:r>
            <w:r>
              <w:rPr>
                <w:b/>
                <w:sz w:val="18"/>
                <w:szCs w:val="18"/>
              </w:rPr>
              <w:t xml:space="preserve"> та робототехніка*</w:t>
            </w:r>
          </w:p>
          <w:p w14:paraId="7952D14B" w14:textId="77777777" w:rsidR="00111FA2" w:rsidRPr="002F6683" w:rsidRDefault="00111FA2" w:rsidP="000136AE">
            <w:pPr>
              <w:widowControl/>
              <w:spacing w:before="0" w:line="238" w:lineRule="auto"/>
              <w:ind w:left="192" w:right="0" w:firstLine="0"/>
              <w:jc w:val="left"/>
              <w:rPr>
                <w:bCs/>
                <w:sz w:val="18"/>
                <w:szCs w:val="18"/>
              </w:rPr>
            </w:pPr>
            <w:r w:rsidRPr="002F6683">
              <w:rPr>
                <w:bCs/>
                <w:sz w:val="18"/>
                <w:szCs w:val="18"/>
              </w:rPr>
              <w:t>(можливий вступ на контракт лише за мотиваційним листом)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41ED5" w14:textId="77777777" w:rsidR="00111FA2" w:rsidRPr="0032391D" w:rsidRDefault="00111FA2" w:rsidP="000136AE">
            <w:pPr>
              <w:widowControl/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FC37E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4BAB31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українська мова</w:t>
            </w:r>
          </w:p>
          <w:p w14:paraId="56F33849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C33F48" w14:textId="77777777" w:rsidR="00111FA2" w:rsidRPr="0032391D" w:rsidRDefault="00111FA2" w:rsidP="000136AE">
            <w:pPr>
              <w:spacing w:before="0" w:line="238" w:lineRule="auto"/>
              <w:ind w:right="0" w:firstLine="170"/>
              <w:jc w:val="center"/>
              <w:rPr>
                <w:sz w:val="18"/>
                <w:szCs w:val="18"/>
              </w:rPr>
            </w:pPr>
            <w:r w:rsidRPr="0032391D">
              <w:rPr>
                <w:sz w:val="18"/>
                <w:szCs w:val="18"/>
              </w:rPr>
              <w:t>історія України, іноземна мова, біологія, фізика, хімія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5F832D" w14:textId="77777777" w:rsidR="00111FA2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</w:p>
          <w:p w14:paraId="17381CE8" w14:textId="77777777" w:rsidR="00111FA2" w:rsidRPr="0032391D" w:rsidRDefault="00111FA2" w:rsidP="000136AE">
            <w:pPr>
              <w:spacing w:before="0" w:line="238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мотиваційний лист</w:t>
            </w:r>
          </w:p>
        </w:tc>
      </w:tr>
    </w:tbl>
    <w:p w14:paraId="613F3333" w14:textId="77777777" w:rsidR="00111FA2" w:rsidRPr="00111FA2" w:rsidRDefault="00111FA2" w:rsidP="00111FA2">
      <w:pPr>
        <w:tabs>
          <w:tab w:val="left" w:pos="141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111FA2">
        <w:rPr>
          <w:rFonts w:ascii="Times New Roman" w:hAnsi="Times New Roman" w:cs="Times New Roman"/>
          <w:sz w:val="24"/>
          <w:szCs w:val="24"/>
          <w:lang w:val="ru-RU"/>
        </w:rPr>
        <w:t>*Загальний конкурсний бал (КБ) не менше ніж 130 балів для вступу на бюджет.</w:t>
      </w:r>
    </w:p>
    <w:bookmarkEnd w:id="0"/>
    <w:p w14:paraId="78F60CF7" w14:textId="77777777" w:rsidR="00CB2E8D" w:rsidRPr="00111FA2" w:rsidRDefault="00CB2E8D">
      <w:pPr>
        <w:rPr>
          <w:lang w:val="ru-RU"/>
        </w:rPr>
      </w:pPr>
    </w:p>
    <w:sectPr w:rsidR="00CB2E8D" w:rsidRPr="00111FA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C3"/>
    <w:rsid w:val="00111FA2"/>
    <w:rsid w:val="00201584"/>
    <w:rsid w:val="005C7DC3"/>
    <w:rsid w:val="00C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4300"/>
  <w15:chartTrackingRefBased/>
  <w15:docId w15:val="{9CCE644E-7C26-444A-BA32-D7A80E3D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FA2"/>
    <w:pPr>
      <w:widowControl w:val="0"/>
      <w:autoSpaceDE w:val="0"/>
      <w:autoSpaceDN w:val="0"/>
      <w:spacing w:before="580" w:after="0" w:line="320" w:lineRule="auto"/>
      <w:ind w:right="200" w:firstLine="480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v4ena_rada</dc:creator>
  <cp:keywords/>
  <dc:description/>
  <cp:lastModifiedBy>v4ena_rada</cp:lastModifiedBy>
  <cp:revision>2</cp:revision>
  <dcterms:created xsi:type="dcterms:W3CDTF">2023-04-19T17:57:00Z</dcterms:created>
  <dcterms:modified xsi:type="dcterms:W3CDTF">2023-04-19T17:58:00Z</dcterms:modified>
</cp:coreProperties>
</file>